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3F" w:rsidRPr="006009DD" w:rsidRDefault="006A603F" w:rsidP="00943202">
      <w:pPr>
        <w:spacing w:after="0" w:line="240" w:lineRule="auto"/>
        <w:jc w:val="right"/>
        <w:rPr>
          <w:rFonts w:ascii="Times New Roman" w:hAnsi="Times New Roman" w:cs="Times New Roman"/>
          <w:sz w:val="24"/>
          <w:szCs w:val="24"/>
        </w:rPr>
      </w:pPr>
      <w:bookmarkStart w:id="0" w:name="_GoBack"/>
      <w:bookmarkEnd w:id="0"/>
      <w:r w:rsidRPr="006009DD">
        <w:rPr>
          <w:rFonts w:ascii="Times New Roman" w:hAnsi="Times New Roman" w:cs="Times New Roman"/>
          <w:sz w:val="24"/>
          <w:szCs w:val="24"/>
        </w:rPr>
        <w:t>Приложение №1</w:t>
      </w:r>
    </w:p>
    <w:p w:rsidR="00432141" w:rsidRPr="006009DD" w:rsidRDefault="00432141" w:rsidP="00432141">
      <w:pPr>
        <w:spacing w:after="0" w:line="240" w:lineRule="auto"/>
        <w:jc w:val="right"/>
        <w:rPr>
          <w:rFonts w:ascii="Times New Roman" w:hAnsi="Times New Roman" w:cs="Times New Roman"/>
          <w:sz w:val="24"/>
          <w:szCs w:val="24"/>
        </w:rPr>
      </w:pPr>
      <w:r w:rsidRPr="006009DD">
        <w:rPr>
          <w:rFonts w:ascii="Times New Roman" w:hAnsi="Times New Roman" w:cs="Times New Roman"/>
          <w:sz w:val="24"/>
          <w:szCs w:val="24"/>
        </w:rPr>
        <w:t xml:space="preserve">к Акту обследования ОСИ №01 </w:t>
      </w:r>
    </w:p>
    <w:p w:rsidR="00432141" w:rsidRPr="006009DD" w:rsidRDefault="00432141" w:rsidP="00432141">
      <w:pPr>
        <w:spacing w:after="0" w:line="240" w:lineRule="auto"/>
        <w:jc w:val="right"/>
        <w:rPr>
          <w:rFonts w:ascii="Times New Roman" w:hAnsi="Times New Roman" w:cs="Times New Roman"/>
          <w:sz w:val="24"/>
          <w:szCs w:val="24"/>
        </w:rPr>
      </w:pPr>
      <w:r w:rsidRPr="006009DD">
        <w:rPr>
          <w:rFonts w:ascii="Times New Roman" w:hAnsi="Times New Roman" w:cs="Times New Roman"/>
          <w:sz w:val="24"/>
          <w:szCs w:val="24"/>
        </w:rPr>
        <w:t>к паспорту доступности ОСИ №01</w:t>
      </w:r>
    </w:p>
    <w:p w:rsidR="00D43CE8" w:rsidRPr="006009DD" w:rsidRDefault="00AE49A4" w:rsidP="004321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E82CAF">
        <w:rPr>
          <w:rFonts w:ascii="Times New Roman" w:hAnsi="Times New Roman" w:cs="Times New Roman"/>
          <w:sz w:val="24"/>
          <w:szCs w:val="24"/>
        </w:rPr>
        <w:t>01</w:t>
      </w:r>
      <w:r>
        <w:rPr>
          <w:rFonts w:ascii="Times New Roman" w:hAnsi="Times New Roman" w:cs="Times New Roman"/>
          <w:sz w:val="24"/>
          <w:szCs w:val="24"/>
        </w:rPr>
        <w:t xml:space="preserve">" </w:t>
      </w:r>
      <w:r w:rsidR="00E82CAF">
        <w:rPr>
          <w:rFonts w:ascii="Times New Roman" w:hAnsi="Times New Roman" w:cs="Times New Roman"/>
          <w:sz w:val="24"/>
          <w:szCs w:val="24"/>
        </w:rPr>
        <w:t>июля</w:t>
      </w:r>
      <w:r w:rsidR="001D6E2F" w:rsidRPr="006009DD">
        <w:rPr>
          <w:rFonts w:ascii="Times New Roman" w:hAnsi="Times New Roman" w:cs="Times New Roman"/>
          <w:sz w:val="24"/>
          <w:szCs w:val="24"/>
        </w:rPr>
        <w:t xml:space="preserve">   2019</w:t>
      </w:r>
      <w:r w:rsidR="00432141" w:rsidRPr="006009DD">
        <w:rPr>
          <w:rFonts w:ascii="Times New Roman" w:hAnsi="Times New Roman" w:cs="Times New Roman"/>
          <w:sz w:val="24"/>
          <w:szCs w:val="24"/>
        </w:rPr>
        <w:t xml:space="preserve"> г.</w:t>
      </w:r>
    </w:p>
    <w:p w:rsidR="00D43CE8" w:rsidRPr="00E02077" w:rsidRDefault="00D43CE8" w:rsidP="00D43CE8">
      <w:pPr>
        <w:spacing w:after="0" w:line="240" w:lineRule="auto"/>
        <w:jc w:val="center"/>
        <w:rPr>
          <w:rFonts w:ascii="Times New Roman" w:hAnsi="Times New Roman" w:cs="Times New Roman"/>
          <w:sz w:val="26"/>
          <w:szCs w:val="26"/>
        </w:rPr>
      </w:pPr>
    </w:p>
    <w:p w:rsidR="009B66BB" w:rsidRPr="00E02077" w:rsidRDefault="009B66BB" w:rsidP="009B66BB">
      <w:pPr>
        <w:pStyle w:val="a9"/>
        <w:spacing w:after="0" w:line="240" w:lineRule="auto"/>
        <w:ind w:left="1080"/>
        <w:rPr>
          <w:rFonts w:ascii="Times New Roman" w:hAnsi="Times New Roman" w:cs="Times New Roman"/>
          <w:sz w:val="26"/>
          <w:szCs w:val="26"/>
        </w:rPr>
      </w:pPr>
      <w:r w:rsidRPr="00E02077">
        <w:rPr>
          <w:rFonts w:ascii="Times New Roman" w:hAnsi="Times New Roman" w:cs="Times New Roman"/>
          <w:sz w:val="26"/>
          <w:szCs w:val="26"/>
        </w:rPr>
        <w:t xml:space="preserve">                                              Результаты обследования:</w:t>
      </w:r>
    </w:p>
    <w:p w:rsidR="009B66BB" w:rsidRPr="00E02077" w:rsidRDefault="009B66BB" w:rsidP="009B66BB">
      <w:pPr>
        <w:pStyle w:val="a9"/>
        <w:spacing w:after="0" w:line="240" w:lineRule="auto"/>
        <w:ind w:left="1080"/>
        <w:rPr>
          <w:rFonts w:ascii="Times New Roman" w:hAnsi="Times New Roman" w:cs="Times New Roman"/>
          <w:sz w:val="26"/>
          <w:szCs w:val="26"/>
        </w:rPr>
      </w:pPr>
      <w:r w:rsidRPr="00E02077">
        <w:rPr>
          <w:rFonts w:ascii="Times New Roman" w:hAnsi="Times New Roman" w:cs="Times New Roman"/>
          <w:sz w:val="26"/>
          <w:szCs w:val="26"/>
        </w:rPr>
        <w:t xml:space="preserve">                           1. Территории, прилегающей к зданию (участка)</w:t>
      </w:r>
    </w:p>
    <w:p w:rsidR="009547D9" w:rsidRPr="009547D9" w:rsidRDefault="00D0085F" w:rsidP="009547D9">
      <w:pPr>
        <w:spacing w:after="0" w:line="240" w:lineRule="auto"/>
        <w:ind w:left="360"/>
        <w:jc w:val="center"/>
        <w:rPr>
          <w:rFonts w:ascii="Times New Roman" w:hAnsi="Times New Roman" w:cs="Times New Roman"/>
        </w:rPr>
      </w:pPr>
      <w:r w:rsidRPr="009547D9">
        <w:rPr>
          <w:rFonts w:ascii="Times New Roman" w:hAnsi="Times New Roman" w:cs="Times New Roman"/>
          <w:b/>
          <w:sz w:val="26"/>
          <w:szCs w:val="26"/>
        </w:rPr>
        <w:t xml:space="preserve">Муниципальное </w:t>
      </w:r>
      <w:r w:rsidR="00E82CAF">
        <w:rPr>
          <w:rFonts w:ascii="Times New Roman" w:hAnsi="Times New Roman" w:cs="Times New Roman"/>
          <w:b/>
          <w:sz w:val="26"/>
          <w:szCs w:val="26"/>
        </w:rPr>
        <w:t>бюджетное</w:t>
      </w:r>
      <w:r w:rsidR="009B66BB" w:rsidRPr="009547D9">
        <w:rPr>
          <w:rFonts w:ascii="Times New Roman" w:hAnsi="Times New Roman" w:cs="Times New Roman"/>
          <w:b/>
          <w:sz w:val="26"/>
          <w:szCs w:val="26"/>
        </w:rPr>
        <w:t xml:space="preserve"> дошкольное образовательное учреждение </w:t>
      </w:r>
      <w:r w:rsidRPr="009547D9">
        <w:rPr>
          <w:rFonts w:ascii="Times New Roman" w:hAnsi="Times New Roman" w:cs="Times New Roman"/>
          <w:b/>
          <w:sz w:val="26"/>
          <w:szCs w:val="26"/>
        </w:rPr>
        <w:t>- детский сад №</w:t>
      </w:r>
      <w:r w:rsidR="009547D9" w:rsidRPr="009547D9">
        <w:rPr>
          <w:rFonts w:ascii="Times New Roman" w:hAnsi="Times New Roman" w:cs="Times New Roman"/>
          <w:b/>
          <w:sz w:val="26"/>
          <w:szCs w:val="26"/>
        </w:rPr>
        <w:t xml:space="preserve"> </w:t>
      </w:r>
      <w:r w:rsidR="00E82CAF">
        <w:rPr>
          <w:rFonts w:ascii="Times New Roman" w:hAnsi="Times New Roman" w:cs="Times New Roman"/>
          <w:b/>
          <w:sz w:val="26"/>
          <w:szCs w:val="26"/>
        </w:rPr>
        <w:t>24</w:t>
      </w:r>
      <w:r w:rsidR="009547D9" w:rsidRPr="009547D9">
        <w:rPr>
          <w:rFonts w:ascii="Times New Roman" w:hAnsi="Times New Roman" w:cs="Times New Roman"/>
          <w:b/>
          <w:sz w:val="26"/>
          <w:szCs w:val="26"/>
        </w:rPr>
        <w:t>».</w:t>
      </w:r>
    </w:p>
    <w:p w:rsidR="00DC7E69" w:rsidRPr="00FC327F" w:rsidRDefault="009B66BB" w:rsidP="00E82CAF">
      <w:pPr>
        <w:pStyle w:val="a9"/>
        <w:spacing w:after="0" w:line="240" w:lineRule="auto"/>
        <w:ind w:left="1080"/>
        <w:jc w:val="center"/>
        <w:rPr>
          <w:rFonts w:ascii="Times New Roman" w:hAnsi="Times New Roman" w:cs="Times New Roman"/>
        </w:rPr>
      </w:pPr>
      <w:r w:rsidRPr="009B66BB">
        <w:rPr>
          <w:rFonts w:ascii="Times New Roman" w:hAnsi="Times New Roman" w:cs="Times New Roman"/>
          <w:b/>
          <w:sz w:val="26"/>
          <w:szCs w:val="26"/>
        </w:rPr>
        <w:t xml:space="preserve">Тульская обл., г. </w:t>
      </w:r>
      <w:r w:rsidR="00D0085F">
        <w:rPr>
          <w:rFonts w:ascii="Times New Roman" w:hAnsi="Times New Roman" w:cs="Times New Roman"/>
          <w:b/>
          <w:sz w:val="26"/>
          <w:szCs w:val="26"/>
        </w:rPr>
        <w:t xml:space="preserve">Донской, </w:t>
      </w:r>
      <w:r w:rsidR="00E82CAF">
        <w:rPr>
          <w:rFonts w:ascii="Times New Roman" w:hAnsi="Times New Roman" w:cs="Times New Roman"/>
          <w:b/>
          <w:sz w:val="26"/>
          <w:szCs w:val="26"/>
        </w:rPr>
        <w:t xml:space="preserve">мкрн. Северо- Задонск, </w:t>
      </w:r>
      <w:r w:rsidR="00D0085F" w:rsidRPr="009B66BB">
        <w:rPr>
          <w:rFonts w:ascii="Times New Roman" w:hAnsi="Times New Roman" w:cs="Times New Roman"/>
          <w:b/>
          <w:sz w:val="26"/>
          <w:szCs w:val="26"/>
        </w:rPr>
        <w:t>ул.</w:t>
      </w:r>
      <w:r w:rsidRPr="009B66BB">
        <w:rPr>
          <w:rFonts w:ascii="Times New Roman" w:hAnsi="Times New Roman" w:cs="Times New Roman"/>
          <w:b/>
          <w:sz w:val="26"/>
          <w:szCs w:val="26"/>
        </w:rPr>
        <w:t xml:space="preserve"> </w:t>
      </w:r>
      <w:r w:rsidR="00E82CAF">
        <w:rPr>
          <w:rFonts w:ascii="Times New Roman" w:hAnsi="Times New Roman" w:cs="Times New Roman"/>
          <w:b/>
          <w:sz w:val="26"/>
          <w:szCs w:val="26"/>
        </w:rPr>
        <w:t>Тургеневская</w:t>
      </w:r>
      <w:r w:rsidRPr="009B66BB">
        <w:rPr>
          <w:rFonts w:ascii="Times New Roman" w:hAnsi="Times New Roman" w:cs="Times New Roman"/>
          <w:b/>
          <w:sz w:val="26"/>
          <w:szCs w:val="26"/>
        </w:rPr>
        <w:t>,</w:t>
      </w:r>
      <w:r w:rsidR="00E82CAF">
        <w:rPr>
          <w:rFonts w:ascii="Times New Roman" w:hAnsi="Times New Roman" w:cs="Times New Roman"/>
          <w:b/>
          <w:sz w:val="26"/>
          <w:szCs w:val="26"/>
        </w:rPr>
        <w:t xml:space="preserve"> д.5</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08"/>
        <w:gridCol w:w="567"/>
        <w:gridCol w:w="709"/>
        <w:gridCol w:w="1702"/>
        <w:gridCol w:w="1133"/>
        <w:gridCol w:w="1701"/>
        <w:gridCol w:w="1418"/>
      </w:tblGrid>
      <w:tr w:rsidR="00DC7E69" w:rsidRPr="00647C44" w:rsidTr="00DC01E7">
        <w:tc>
          <w:tcPr>
            <w:tcW w:w="567" w:type="dxa"/>
            <w:vMerge w:val="restart"/>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 п/п</w:t>
            </w:r>
          </w:p>
        </w:tc>
        <w:tc>
          <w:tcPr>
            <w:tcW w:w="1985" w:type="dxa"/>
            <w:vMerge w:val="restart"/>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Наименование функционально-планировочного элемента</w:t>
            </w:r>
          </w:p>
        </w:tc>
        <w:tc>
          <w:tcPr>
            <w:tcW w:w="1984" w:type="dxa"/>
            <w:gridSpan w:val="3"/>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Наличие элемента</w:t>
            </w:r>
          </w:p>
        </w:tc>
        <w:tc>
          <w:tcPr>
            <w:tcW w:w="2835" w:type="dxa"/>
            <w:gridSpan w:val="2"/>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Выявленные нарушения и замечания</w:t>
            </w:r>
          </w:p>
        </w:tc>
        <w:tc>
          <w:tcPr>
            <w:tcW w:w="3119" w:type="dxa"/>
            <w:gridSpan w:val="2"/>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Работы по адаптации объектов</w:t>
            </w:r>
          </w:p>
        </w:tc>
      </w:tr>
      <w:tr w:rsidR="00DC7E69" w:rsidRPr="00647C44" w:rsidTr="00DC01E7">
        <w:trPr>
          <w:cantSplit/>
          <w:trHeight w:val="1397"/>
        </w:trPr>
        <w:tc>
          <w:tcPr>
            <w:tcW w:w="567" w:type="dxa"/>
            <w:vMerge/>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p>
        </w:tc>
        <w:tc>
          <w:tcPr>
            <w:tcW w:w="1985" w:type="dxa"/>
            <w:vMerge/>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p>
        </w:tc>
        <w:tc>
          <w:tcPr>
            <w:tcW w:w="708" w:type="dxa"/>
            <w:shd w:val="clear" w:color="auto" w:fill="auto"/>
            <w:textDirection w:val="btLr"/>
            <w:vAlign w:val="center"/>
          </w:tcPr>
          <w:p w:rsidR="00DC7E69" w:rsidRPr="00D0085F" w:rsidRDefault="00DC7E69" w:rsidP="00DC01E7">
            <w:pPr>
              <w:spacing w:after="0" w:line="240" w:lineRule="auto"/>
              <w:ind w:right="113"/>
              <w:jc w:val="center"/>
              <w:rPr>
                <w:rFonts w:ascii="Times New Roman" w:hAnsi="Times New Roman" w:cs="Times New Roman"/>
                <w:sz w:val="24"/>
                <w:szCs w:val="24"/>
              </w:rPr>
            </w:pPr>
            <w:r w:rsidRPr="00D0085F">
              <w:rPr>
                <w:rFonts w:ascii="Times New Roman" w:hAnsi="Times New Roman" w:cs="Times New Roman"/>
                <w:sz w:val="24"/>
                <w:szCs w:val="24"/>
              </w:rPr>
              <w:t>есть/нет</w:t>
            </w:r>
          </w:p>
        </w:tc>
        <w:tc>
          <w:tcPr>
            <w:tcW w:w="567" w:type="dxa"/>
            <w:shd w:val="clear" w:color="auto" w:fill="auto"/>
            <w:textDirection w:val="btLr"/>
            <w:vAlign w:val="center"/>
          </w:tcPr>
          <w:p w:rsidR="00DC7E69" w:rsidRPr="00D0085F" w:rsidRDefault="00DC7E69" w:rsidP="00DC01E7">
            <w:pPr>
              <w:spacing w:after="0" w:line="240" w:lineRule="auto"/>
              <w:ind w:right="113"/>
              <w:jc w:val="center"/>
              <w:rPr>
                <w:rFonts w:ascii="Times New Roman" w:hAnsi="Times New Roman" w:cs="Times New Roman"/>
                <w:sz w:val="24"/>
                <w:szCs w:val="24"/>
              </w:rPr>
            </w:pPr>
            <w:r w:rsidRPr="00D0085F">
              <w:rPr>
                <w:rFonts w:ascii="Times New Roman" w:hAnsi="Times New Roman" w:cs="Times New Roman"/>
                <w:sz w:val="24"/>
                <w:szCs w:val="24"/>
              </w:rPr>
              <w:t>№ на плане</w:t>
            </w:r>
          </w:p>
        </w:tc>
        <w:tc>
          <w:tcPr>
            <w:tcW w:w="709" w:type="dxa"/>
            <w:shd w:val="clear" w:color="auto" w:fill="auto"/>
            <w:textDirection w:val="btLr"/>
            <w:vAlign w:val="center"/>
          </w:tcPr>
          <w:p w:rsidR="00DC7E69" w:rsidRPr="00D0085F" w:rsidRDefault="00DC7E69" w:rsidP="00DC01E7">
            <w:pPr>
              <w:spacing w:after="0" w:line="240" w:lineRule="auto"/>
              <w:ind w:right="113"/>
              <w:jc w:val="center"/>
              <w:rPr>
                <w:rFonts w:ascii="Times New Roman" w:hAnsi="Times New Roman" w:cs="Times New Roman"/>
                <w:sz w:val="24"/>
                <w:szCs w:val="24"/>
              </w:rPr>
            </w:pPr>
            <w:r w:rsidRPr="00D0085F">
              <w:rPr>
                <w:rFonts w:ascii="Times New Roman" w:hAnsi="Times New Roman" w:cs="Times New Roman"/>
                <w:sz w:val="24"/>
                <w:szCs w:val="24"/>
              </w:rPr>
              <w:t>№ фото</w:t>
            </w:r>
          </w:p>
        </w:tc>
        <w:tc>
          <w:tcPr>
            <w:tcW w:w="1702" w:type="dxa"/>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Содержание</w:t>
            </w:r>
          </w:p>
        </w:tc>
        <w:tc>
          <w:tcPr>
            <w:tcW w:w="1133" w:type="dxa"/>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Значимо для инвалида (категория)</w:t>
            </w:r>
          </w:p>
        </w:tc>
        <w:tc>
          <w:tcPr>
            <w:tcW w:w="1701" w:type="dxa"/>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Содержание</w:t>
            </w:r>
          </w:p>
        </w:tc>
        <w:tc>
          <w:tcPr>
            <w:tcW w:w="1418" w:type="dxa"/>
            <w:shd w:val="clear" w:color="auto" w:fill="auto"/>
            <w:vAlign w:val="center"/>
          </w:tcPr>
          <w:p w:rsidR="00DC7E69" w:rsidRPr="00D0085F" w:rsidRDefault="00DC7E69" w:rsidP="00DC01E7">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Виды работ</w:t>
            </w:r>
          </w:p>
        </w:tc>
      </w:tr>
      <w:tr w:rsidR="00594682" w:rsidRPr="00647C44" w:rsidTr="00DC01E7">
        <w:tc>
          <w:tcPr>
            <w:tcW w:w="567" w:type="dxa"/>
            <w:shd w:val="clear" w:color="auto" w:fill="auto"/>
          </w:tcPr>
          <w:p w:rsidR="00594682" w:rsidRPr="00D0085F" w:rsidRDefault="00594682" w:rsidP="00594682">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1.1</w:t>
            </w:r>
          </w:p>
        </w:tc>
        <w:tc>
          <w:tcPr>
            <w:tcW w:w="1985" w:type="dxa"/>
            <w:shd w:val="clear" w:color="auto" w:fill="auto"/>
          </w:tcPr>
          <w:p w:rsidR="00594682" w:rsidRPr="00B13AD8" w:rsidRDefault="00594682" w:rsidP="00594682">
            <w:pPr>
              <w:spacing w:after="0" w:line="240" w:lineRule="auto"/>
              <w:jc w:val="center"/>
              <w:rPr>
                <w:rFonts w:ascii="Times New Roman" w:hAnsi="Times New Roman" w:cs="Times New Roman"/>
                <w:color w:val="FF0000"/>
                <w:sz w:val="24"/>
                <w:szCs w:val="24"/>
              </w:rPr>
            </w:pPr>
            <w:r w:rsidRPr="002E1D2F">
              <w:rPr>
                <w:rFonts w:ascii="Times New Roman" w:hAnsi="Times New Roman" w:cs="Times New Roman"/>
                <w:sz w:val="24"/>
                <w:szCs w:val="24"/>
              </w:rPr>
              <w:t>Вход (входы) на территорию</w:t>
            </w:r>
          </w:p>
        </w:tc>
        <w:tc>
          <w:tcPr>
            <w:tcW w:w="708" w:type="dxa"/>
            <w:shd w:val="clear" w:color="auto" w:fill="auto"/>
          </w:tcPr>
          <w:p w:rsidR="00594682" w:rsidRPr="0010797C" w:rsidRDefault="00594682" w:rsidP="00594682">
            <w:pPr>
              <w:spacing w:after="0" w:line="240" w:lineRule="auto"/>
              <w:jc w:val="center"/>
              <w:rPr>
                <w:rFonts w:ascii="Times New Roman" w:hAnsi="Times New Roman" w:cs="Times New Roman"/>
                <w:sz w:val="24"/>
                <w:szCs w:val="24"/>
              </w:rPr>
            </w:pPr>
            <w:r w:rsidRPr="0010797C">
              <w:rPr>
                <w:rFonts w:ascii="Times New Roman" w:hAnsi="Times New Roman" w:cs="Times New Roman"/>
                <w:sz w:val="24"/>
                <w:szCs w:val="24"/>
              </w:rPr>
              <w:t>есть</w:t>
            </w:r>
          </w:p>
        </w:tc>
        <w:tc>
          <w:tcPr>
            <w:tcW w:w="567" w:type="dxa"/>
            <w:shd w:val="clear" w:color="auto" w:fill="auto"/>
          </w:tcPr>
          <w:p w:rsidR="00594682" w:rsidRPr="0010797C" w:rsidRDefault="00594682" w:rsidP="00594682">
            <w:pPr>
              <w:spacing w:after="0" w:line="240" w:lineRule="auto"/>
              <w:jc w:val="center"/>
              <w:rPr>
                <w:rFonts w:ascii="Times New Roman" w:hAnsi="Times New Roman" w:cs="Times New Roman"/>
                <w:sz w:val="24"/>
                <w:szCs w:val="24"/>
              </w:rPr>
            </w:pPr>
          </w:p>
        </w:tc>
        <w:tc>
          <w:tcPr>
            <w:tcW w:w="709" w:type="dxa"/>
            <w:shd w:val="clear" w:color="auto" w:fill="auto"/>
          </w:tcPr>
          <w:p w:rsidR="00594682" w:rsidRPr="0010797C" w:rsidRDefault="00594682" w:rsidP="005946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31C8C">
              <w:rPr>
                <w:rFonts w:ascii="Times New Roman" w:hAnsi="Times New Roman" w:cs="Times New Roman"/>
                <w:sz w:val="24"/>
                <w:szCs w:val="24"/>
              </w:rPr>
              <w:t>,2</w:t>
            </w:r>
          </w:p>
        </w:tc>
        <w:tc>
          <w:tcPr>
            <w:tcW w:w="1702" w:type="dxa"/>
            <w:shd w:val="clear" w:color="auto" w:fill="auto"/>
          </w:tcPr>
          <w:p w:rsidR="00594682" w:rsidRPr="00114A71" w:rsidRDefault="00594682" w:rsidP="00594682">
            <w:pPr>
              <w:spacing w:after="0" w:line="240" w:lineRule="auto"/>
              <w:jc w:val="both"/>
              <w:rPr>
                <w:rFonts w:ascii="Times New Roman" w:hAnsi="Times New Roman" w:cs="Times New Roman"/>
                <w:sz w:val="24"/>
                <w:szCs w:val="24"/>
              </w:rPr>
            </w:pPr>
            <w:r w:rsidRPr="00114A71">
              <w:rPr>
                <w:rFonts w:ascii="Times New Roman" w:hAnsi="Times New Roman" w:cs="Times New Roman"/>
                <w:sz w:val="24"/>
                <w:szCs w:val="24"/>
              </w:rPr>
              <w:t>Отсутствует информационный уличный стенд</w:t>
            </w:r>
          </w:p>
        </w:tc>
        <w:tc>
          <w:tcPr>
            <w:tcW w:w="1133" w:type="dxa"/>
            <w:shd w:val="clear" w:color="auto" w:fill="auto"/>
          </w:tcPr>
          <w:p w:rsidR="00594682" w:rsidRPr="00114A71" w:rsidRDefault="00594682" w:rsidP="00594682">
            <w:pPr>
              <w:spacing w:after="0" w:line="240" w:lineRule="auto"/>
              <w:jc w:val="both"/>
              <w:rPr>
                <w:rFonts w:ascii="Times New Roman" w:hAnsi="Times New Roman" w:cs="Times New Roman"/>
                <w:sz w:val="24"/>
                <w:szCs w:val="24"/>
              </w:rPr>
            </w:pPr>
            <w:r w:rsidRPr="00114A71">
              <w:rPr>
                <w:rFonts w:ascii="Times New Roman" w:hAnsi="Times New Roman" w:cs="Times New Roman"/>
                <w:sz w:val="24"/>
                <w:szCs w:val="24"/>
              </w:rPr>
              <w:t>С,</w:t>
            </w:r>
            <w:r>
              <w:rPr>
                <w:rFonts w:ascii="Times New Roman" w:hAnsi="Times New Roman" w:cs="Times New Roman"/>
                <w:sz w:val="24"/>
                <w:szCs w:val="24"/>
              </w:rPr>
              <w:t>Г</w:t>
            </w:r>
          </w:p>
        </w:tc>
        <w:tc>
          <w:tcPr>
            <w:tcW w:w="1701" w:type="dxa"/>
            <w:shd w:val="clear" w:color="auto" w:fill="auto"/>
          </w:tcPr>
          <w:p w:rsidR="00594682" w:rsidRPr="00114A71" w:rsidRDefault="00594682" w:rsidP="00594682">
            <w:pPr>
              <w:spacing w:after="0" w:line="240" w:lineRule="auto"/>
              <w:jc w:val="both"/>
              <w:rPr>
                <w:rFonts w:ascii="Times New Roman" w:hAnsi="Times New Roman" w:cs="Times New Roman"/>
                <w:sz w:val="24"/>
                <w:szCs w:val="24"/>
              </w:rPr>
            </w:pPr>
            <w:r w:rsidRPr="00114A71">
              <w:rPr>
                <w:rFonts w:ascii="Times New Roman" w:hAnsi="Times New Roman" w:cs="Times New Roman"/>
                <w:sz w:val="24"/>
                <w:szCs w:val="24"/>
              </w:rPr>
              <w:t>Установить информац</w:t>
            </w:r>
            <w:r>
              <w:rPr>
                <w:rFonts w:ascii="Times New Roman" w:hAnsi="Times New Roman" w:cs="Times New Roman"/>
                <w:sz w:val="24"/>
                <w:szCs w:val="24"/>
              </w:rPr>
              <w:t xml:space="preserve">ионный </w:t>
            </w:r>
            <w:r w:rsidRPr="00114A71">
              <w:rPr>
                <w:rFonts w:ascii="Times New Roman" w:hAnsi="Times New Roman" w:cs="Times New Roman"/>
                <w:sz w:val="24"/>
                <w:szCs w:val="24"/>
              </w:rPr>
              <w:t>уличный стенд</w:t>
            </w:r>
            <w:r>
              <w:rPr>
                <w:rFonts w:ascii="Times New Roman" w:hAnsi="Times New Roman" w:cs="Times New Roman"/>
                <w:sz w:val="24"/>
                <w:szCs w:val="24"/>
              </w:rPr>
              <w:t xml:space="preserve"> на высоте 1.5 – 4 м.</w:t>
            </w:r>
            <w:r w:rsidRPr="003A5440">
              <w:rPr>
                <w:rFonts w:ascii="Times New Roman" w:hAnsi="Times New Roman" w:cs="Times New Roman"/>
                <w:sz w:val="24"/>
                <w:szCs w:val="24"/>
              </w:rPr>
              <w:t xml:space="preserve"> Буквы и цифры знаков должны иметь отношение ширины к высоте от 3:5 до 1:1, а отношение штрихов к их высоте – от 1:5 до 1:10. Высота прописных букв должна быть не менее 7,5 см. При использовании цвета необходимо учитывать особенности людей, которые не различают цвета</w:t>
            </w:r>
          </w:p>
        </w:tc>
        <w:tc>
          <w:tcPr>
            <w:tcW w:w="1418" w:type="dxa"/>
            <w:shd w:val="clear" w:color="auto" w:fill="auto"/>
          </w:tcPr>
          <w:p w:rsidR="00594682" w:rsidRPr="00114A71" w:rsidRDefault="00594682" w:rsidP="00594682">
            <w:pPr>
              <w:spacing w:after="0" w:line="240" w:lineRule="auto"/>
              <w:jc w:val="both"/>
              <w:rPr>
                <w:rFonts w:ascii="Times New Roman" w:hAnsi="Times New Roman" w:cs="Times New Roman"/>
                <w:sz w:val="24"/>
                <w:szCs w:val="24"/>
              </w:rPr>
            </w:pPr>
            <w:r w:rsidRPr="00114A71">
              <w:rPr>
                <w:rFonts w:ascii="Times New Roman" w:hAnsi="Times New Roman" w:cs="Times New Roman"/>
                <w:sz w:val="24"/>
                <w:szCs w:val="24"/>
              </w:rPr>
              <w:t>Текущий ремонт</w:t>
            </w:r>
          </w:p>
        </w:tc>
      </w:tr>
      <w:tr w:rsidR="0032492C" w:rsidRPr="00647C44" w:rsidTr="00DC01E7">
        <w:tc>
          <w:tcPr>
            <w:tcW w:w="567" w:type="dxa"/>
            <w:shd w:val="clear" w:color="auto" w:fill="auto"/>
          </w:tcPr>
          <w:p w:rsidR="0032492C" w:rsidRPr="00D0085F" w:rsidRDefault="0032492C" w:rsidP="0032492C">
            <w:pPr>
              <w:spacing w:after="0" w:line="240" w:lineRule="auto"/>
              <w:jc w:val="center"/>
              <w:rPr>
                <w:rFonts w:ascii="Times New Roman" w:hAnsi="Times New Roman" w:cs="Times New Roman"/>
                <w:sz w:val="24"/>
                <w:szCs w:val="24"/>
              </w:rPr>
            </w:pPr>
          </w:p>
        </w:tc>
        <w:tc>
          <w:tcPr>
            <w:tcW w:w="1985" w:type="dxa"/>
            <w:shd w:val="clear" w:color="auto" w:fill="auto"/>
          </w:tcPr>
          <w:p w:rsidR="0032492C" w:rsidRPr="002E1D2F" w:rsidRDefault="0032492C" w:rsidP="0032492C">
            <w:pPr>
              <w:spacing w:after="0" w:line="240" w:lineRule="auto"/>
              <w:jc w:val="center"/>
              <w:rPr>
                <w:rFonts w:ascii="Times New Roman" w:hAnsi="Times New Roman" w:cs="Times New Roman"/>
                <w:sz w:val="24"/>
                <w:szCs w:val="24"/>
              </w:rPr>
            </w:pPr>
          </w:p>
        </w:tc>
        <w:tc>
          <w:tcPr>
            <w:tcW w:w="708" w:type="dxa"/>
            <w:shd w:val="clear" w:color="auto" w:fill="auto"/>
          </w:tcPr>
          <w:p w:rsidR="0032492C" w:rsidRPr="0010797C" w:rsidRDefault="0032492C" w:rsidP="0032492C">
            <w:pPr>
              <w:spacing w:after="0" w:line="240" w:lineRule="auto"/>
              <w:jc w:val="center"/>
              <w:rPr>
                <w:rFonts w:ascii="Times New Roman" w:hAnsi="Times New Roman" w:cs="Times New Roman"/>
                <w:sz w:val="24"/>
                <w:szCs w:val="24"/>
              </w:rPr>
            </w:pPr>
          </w:p>
        </w:tc>
        <w:tc>
          <w:tcPr>
            <w:tcW w:w="567" w:type="dxa"/>
            <w:shd w:val="clear" w:color="auto" w:fill="auto"/>
          </w:tcPr>
          <w:p w:rsidR="0032492C" w:rsidRPr="0010797C" w:rsidRDefault="0032492C" w:rsidP="0032492C">
            <w:pPr>
              <w:spacing w:after="0" w:line="240" w:lineRule="auto"/>
              <w:jc w:val="center"/>
              <w:rPr>
                <w:rFonts w:ascii="Times New Roman" w:hAnsi="Times New Roman" w:cs="Times New Roman"/>
                <w:sz w:val="24"/>
                <w:szCs w:val="24"/>
              </w:rPr>
            </w:pPr>
          </w:p>
        </w:tc>
        <w:tc>
          <w:tcPr>
            <w:tcW w:w="709" w:type="dxa"/>
            <w:shd w:val="clear" w:color="auto" w:fill="auto"/>
          </w:tcPr>
          <w:p w:rsidR="0032492C" w:rsidRDefault="00C31C8C" w:rsidP="003249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2" w:type="dxa"/>
            <w:shd w:val="clear" w:color="auto" w:fill="auto"/>
          </w:tcPr>
          <w:p w:rsidR="0032492C" w:rsidRPr="00114A71" w:rsidRDefault="0032492C" w:rsidP="0032492C">
            <w:pPr>
              <w:spacing w:after="0" w:line="240" w:lineRule="auto"/>
              <w:jc w:val="both"/>
              <w:rPr>
                <w:rFonts w:ascii="Times New Roman" w:hAnsi="Times New Roman" w:cs="Times New Roman"/>
                <w:sz w:val="24"/>
                <w:szCs w:val="24"/>
              </w:rPr>
            </w:pPr>
            <w:r w:rsidRPr="00590BC2">
              <w:rPr>
                <w:rFonts w:ascii="Times New Roman" w:hAnsi="Times New Roman" w:cs="Times New Roman"/>
                <w:sz w:val="24"/>
                <w:szCs w:val="24"/>
              </w:rPr>
              <w:t>Калитка по периметру  не выделена контрастной маркировкой.</w:t>
            </w:r>
          </w:p>
        </w:tc>
        <w:tc>
          <w:tcPr>
            <w:tcW w:w="1133" w:type="dxa"/>
            <w:shd w:val="clear" w:color="auto" w:fill="auto"/>
          </w:tcPr>
          <w:p w:rsidR="0032492C" w:rsidRPr="00114A71" w:rsidRDefault="0032492C" w:rsidP="0032492C">
            <w:pPr>
              <w:spacing w:after="0" w:line="240" w:lineRule="auto"/>
              <w:jc w:val="both"/>
              <w:rPr>
                <w:rFonts w:ascii="Times New Roman" w:hAnsi="Times New Roman" w:cs="Times New Roman"/>
                <w:sz w:val="24"/>
                <w:szCs w:val="24"/>
              </w:rPr>
            </w:pPr>
            <w:r w:rsidRPr="00590BC2">
              <w:rPr>
                <w:rFonts w:ascii="Times New Roman" w:hAnsi="Times New Roman" w:cs="Times New Roman"/>
                <w:sz w:val="24"/>
                <w:szCs w:val="24"/>
              </w:rPr>
              <w:t>К,О,С,Г,У</w:t>
            </w:r>
          </w:p>
        </w:tc>
        <w:tc>
          <w:tcPr>
            <w:tcW w:w="1701" w:type="dxa"/>
            <w:shd w:val="clear" w:color="auto" w:fill="auto"/>
          </w:tcPr>
          <w:p w:rsidR="0032492C" w:rsidRPr="00114A71" w:rsidRDefault="0032492C" w:rsidP="0032492C">
            <w:pPr>
              <w:spacing w:after="0" w:line="240" w:lineRule="auto"/>
              <w:jc w:val="both"/>
              <w:rPr>
                <w:rFonts w:ascii="Times New Roman" w:hAnsi="Times New Roman" w:cs="Times New Roman"/>
                <w:sz w:val="24"/>
                <w:szCs w:val="24"/>
              </w:rPr>
            </w:pPr>
            <w:r w:rsidRPr="00590BC2">
              <w:rPr>
                <w:rFonts w:ascii="Times New Roman" w:hAnsi="Times New Roman" w:cs="Times New Roman"/>
                <w:sz w:val="24"/>
                <w:szCs w:val="24"/>
              </w:rPr>
              <w:t>Калитку по периметру  выделить контрастной маркировкой</w:t>
            </w:r>
            <w:r>
              <w:rPr>
                <w:rFonts w:ascii="Times New Roman" w:hAnsi="Times New Roman" w:cs="Times New Roman"/>
                <w:sz w:val="24"/>
                <w:szCs w:val="24"/>
              </w:rPr>
              <w:t xml:space="preserve"> </w:t>
            </w:r>
            <w:r>
              <w:rPr>
                <w:rFonts w:ascii="Times New Roman" w:hAnsi="Times New Roman" w:cs="Times New Roman"/>
                <w:sz w:val="24"/>
                <w:szCs w:val="24"/>
              </w:rPr>
              <w:lastRenderedPageBreak/>
              <w:t>полосой желтого цвета</w:t>
            </w:r>
          </w:p>
        </w:tc>
        <w:tc>
          <w:tcPr>
            <w:tcW w:w="1418" w:type="dxa"/>
            <w:shd w:val="clear" w:color="auto" w:fill="auto"/>
          </w:tcPr>
          <w:p w:rsidR="0032492C" w:rsidRPr="00114A71" w:rsidRDefault="0032492C" w:rsidP="0032492C">
            <w:pPr>
              <w:spacing w:after="0" w:line="240" w:lineRule="auto"/>
              <w:jc w:val="both"/>
              <w:rPr>
                <w:rFonts w:ascii="Times New Roman" w:hAnsi="Times New Roman" w:cs="Times New Roman"/>
                <w:sz w:val="24"/>
                <w:szCs w:val="24"/>
              </w:rPr>
            </w:pPr>
            <w:r w:rsidRPr="00590BC2">
              <w:rPr>
                <w:rFonts w:ascii="Times New Roman" w:hAnsi="Times New Roman" w:cs="Times New Roman"/>
                <w:sz w:val="24"/>
                <w:szCs w:val="24"/>
              </w:rPr>
              <w:lastRenderedPageBreak/>
              <w:t>Текущий ремонт</w:t>
            </w:r>
          </w:p>
        </w:tc>
      </w:tr>
      <w:tr w:rsidR="0032492C" w:rsidRPr="00647C44" w:rsidTr="00DC01E7">
        <w:tc>
          <w:tcPr>
            <w:tcW w:w="567" w:type="dxa"/>
            <w:shd w:val="clear" w:color="auto" w:fill="auto"/>
          </w:tcPr>
          <w:p w:rsidR="0032492C" w:rsidRPr="00D0085F" w:rsidRDefault="0032492C" w:rsidP="00594682">
            <w:pPr>
              <w:spacing w:after="0" w:line="240" w:lineRule="auto"/>
              <w:jc w:val="center"/>
              <w:rPr>
                <w:rFonts w:ascii="Times New Roman" w:hAnsi="Times New Roman" w:cs="Times New Roman"/>
                <w:sz w:val="24"/>
                <w:szCs w:val="24"/>
              </w:rPr>
            </w:pPr>
          </w:p>
        </w:tc>
        <w:tc>
          <w:tcPr>
            <w:tcW w:w="1985" w:type="dxa"/>
            <w:shd w:val="clear" w:color="auto" w:fill="auto"/>
          </w:tcPr>
          <w:p w:rsidR="0032492C" w:rsidRPr="002E1D2F" w:rsidRDefault="0032492C" w:rsidP="00594682">
            <w:pPr>
              <w:spacing w:after="0" w:line="240" w:lineRule="auto"/>
              <w:jc w:val="center"/>
              <w:rPr>
                <w:rFonts w:ascii="Times New Roman" w:hAnsi="Times New Roman" w:cs="Times New Roman"/>
                <w:sz w:val="24"/>
                <w:szCs w:val="24"/>
              </w:rPr>
            </w:pPr>
          </w:p>
        </w:tc>
        <w:tc>
          <w:tcPr>
            <w:tcW w:w="708" w:type="dxa"/>
            <w:shd w:val="clear" w:color="auto" w:fill="auto"/>
          </w:tcPr>
          <w:p w:rsidR="0032492C" w:rsidRPr="0010797C" w:rsidRDefault="0032492C" w:rsidP="00594682">
            <w:pPr>
              <w:spacing w:after="0" w:line="240" w:lineRule="auto"/>
              <w:jc w:val="center"/>
              <w:rPr>
                <w:rFonts w:ascii="Times New Roman" w:hAnsi="Times New Roman" w:cs="Times New Roman"/>
                <w:sz w:val="24"/>
                <w:szCs w:val="24"/>
              </w:rPr>
            </w:pPr>
          </w:p>
        </w:tc>
        <w:tc>
          <w:tcPr>
            <w:tcW w:w="567" w:type="dxa"/>
            <w:shd w:val="clear" w:color="auto" w:fill="auto"/>
          </w:tcPr>
          <w:p w:rsidR="0032492C" w:rsidRPr="0010797C" w:rsidRDefault="0032492C" w:rsidP="00594682">
            <w:pPr>
              <w:spacing w:after="0" w:line="240" w:lineRule="auto"/>
              <w:jc w:val="center"/>
              <w:rPr>
                <w:rFonts w:ascii="Times New Roman" w:hAnsi="Times New Roman" w:cs="Times New Roman"/>
                <w:sz w:val="24"/>
                <w:szCs w:val="24"/>
              </w:rPr>
            </w:pPr>
          </w:p>
        </w:tc>
        <w:tc>
          <w:tcPr>
            <w:tcW w:w="709" w:type="dxa"/>
            <w:shd w:val="clear" w:color="auto" w:fill="auto"/>
          </w:tcPr>
          <w:p w:rsidR="0032492C" w:rsidRDefault="0032492C" w:rsidP="005946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2" w:type="dxa"/>
            <w:shd w:val="clear" w:color="auto" w:fill="auto"/>
          </w:tcPr>
          <w:p w:rsidR="0032492C" w:rsidRDefault="0032492C" w:rsidP="00594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Ширина калитки 0,67м</w:t>
            </w:r>
          </w:p>
        </w:tc>
        <w:tc>
          <w:tcPr>
            <w:tcW w:w="1133" w:type="dxa"/>
            <w:shd w:val="clear" w:color="auto" w:fill="auto"/>
          </w:tcPr>
          <w:p w:rsidR="0032492C" w:rsidRDefault="0032492C" w:rsidP="00594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w:t>
            </w:r>
          </w:p>
        </w:tc>
        <w:tc>
          <w:tcPr>
            <w:tcW w:w="1701" w:type="dxa"/>
            <w:shd w:val="clear" w:color="auto" w:fill="auto"/>
          </w:tcPr>
          <w:p w:rsidR="0032492C" w:rsidRDefault="0032492C" w:rsidP="00594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Предусмотреть альтернативный проход через ворота</w:t>
            </w:r>
          </w:p>
          <w:p w:rsidR="00DE7B1B" w:rsidRDefault="00DE7B1B" w:rsidP="00594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капитальном ремонте предусмотреть ширину калитки не менее 0,9м в свету</w:t>
            </w:r>
          </w:p>
        </w:tc>
        <w:tc>
          <w:tcPr>
            <w:tcW w:w="1418" w:type="dxa"/>
            <w:shd w:val="clear" w:color="auto" w:fill="auto"/>
          </w:tcPr>
          <w:p w:rsidR="0032492C" w:rsidRPr="00590BC2" w:rsidRDefault="0032492C" w:rsidP="00594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ремонт</w:t>
            </w:r>
          </w:p>
        </w:tc>
      </w:tr>
      <w:tr w:rsidR="0032492C" w:rsidRPr="00647C44" w:rsidTr="00DC01E7">
        <w:tc>
          <w:tcPr>
            <w:tcW w:w="567" w:type="dxa"/>
            <w:shd w:val="clear" w:color="auto" w:fill="auto"/>
          </w:tcPr>
          <w:p w:rsidR="0032492C" w:rsidRPr="00D0085F" w:rsidRDefault="0032492C" w:rsidP="0032492C">
            <w:pPr>
              <w:spacing w:after="0" w:line="240" w:lineRule="auto"/>
              <w:jc w:val="center"/>
              <w:rPr>
                <w:rFonts w:ascii="Times New Roman" w:hAnsi="Times New Roman" w:cs="Times New Roman"/>
                <w:sz w:val="24"/>
                <w:szCs w:val="24"/>
              </w:rPr>
            </w:pPr>
          </w:p>
        </w:tc>
        <w:tc>
          <w:tcPr>
            <w:tcW w:w="1985" w:type="dxa"/>
            <w:shd w:val="clear" w:color="auto" w:fill="auto"/>
          </w:tcPr>
          <w:p w:rsidR="0032492C" w:rsidRPr="002E1D2F" w:rsidRDefault="0032492C" w:rsidP="0032492C">
            <w:pPr>
              <w:spacing w:after="0" w:line="240" w:lineRule="auto"/>
              <w:jc w:val="center"/>
              <w:rPr>
                <w:rFonts w:ascii="Times New Roman" w:hAnsi="Times New Roman" w:cs="Times New Roman"/>
                <w:sz w:val="24"/>
                <w:szCs w:val="24"/>
              </w:rPr>
            </w:pPr>
          </w:p>
        </w:tc>
        <w:tc>
          <w:tcPr>
            <w:tcW w:w="708" w:type="dxa"/>
            <w:shd w:val="clear" w:color="auto" w:fill="auto"/>
          </w:tcPr>
          <w:p w:rsidR="0032492C" w:rsidRPr="0010797C" w:rsidRDefault="0032492C" w:rsidP="0032492C">
            <w:pPr>
              <w:spacing w:after="0" w:line="240" w:lineRule="auto"/>
              <w:jc w:val="center"/>
              <w:rPr>
                <w:rFonts w:ascii="Times New Roman" w:hAnsi="Times New Roman" w:cs="Times New Roman"/>
                <w:sz w:val="24"/>
                <w:szCs w:val="24"/>
              </w:rPr>
            </w:pPr>
          </w:p>
        </w:tc>
        <w:tc>
          <w:tcPr>
            <w:tcW w:w="567" w:type="dxa"/>
            <w:shd w:val="clear" w:color="auto" w:fill="auto"/>
          </w:tcPr>
          <w:p w:rsidR="0032492C" w:rsidRPr="0010797C" w:rsidRDefault="0032492C" w:rsidP="0032492C">
            <w:pPr>
              <w:spacing w:after="0" w:line="240" w:lineRule="auto"/>
              <w:jc w:val="center"/>
              <w:rPr>
                <w:rFonts w:ascii="Times New Roman" w:hAnsi="Times New Roman" w:cs="Times New Roman"/>
                <w:sz w:val="24"/>
                <w:szCs w:val="24"/>
              </w:rPr>
            </w:pPr>
          </w:p>
        </w:tc>
        <w:tc>
          <w:tcPr>
            <w:tcW w:w="709" w:type="dxa"/>
            <w:shd w:val="clear" w:color="auto" w:fill="auto"/>
          </w:tcPr>
          <w:p w:rsidR="0032492C" w:rsidRDefault="0032492C" w:rsidP="003249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2" w:type="dxa"/>
            <w:shd w:val="clear" w:color="auto" w:fill="auto"/>
          </w:tcPr>
          <w:p w:rsidR="0032492C" w:rsidRDefault="0032492C" w:rsidP="00324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Высота порога 0,04м</w:t>
            </w:r>
          </w:p>
        </w:tc>
        <w:tc>
          <w:tcPr>
            <w:tcW w:w="1133" w:type="dxa"/>
            <w:shd w:val="clear" w:color="auto" w:fill="auto"/>
          </w:tcPr>
          <w:p w:rsidR="0032492C" w:rsidRDefault="0032492C" w:rsidP="00324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К,О,С,У</w:t>
            </w:r>
          </w:p>
        </w:tc>
        <w:tc>
          <w:tcPr>
            <w:tcW w:w="1701" w:type="dxa"/>
            <w:shd w:val="clear" w:color="auto" w:fill="auto"/>
          </w:tcPr>
          <w:p w:rsidR="0032492C" w:rsidRPr="0032492C" w:rsidRDefault="0032492C" w:rsidP="0032492C">
            <w:pPr>
              <w:spacing w:after="0" w:line="240" w:lineRule="auto"/>
              <w:jc w:val="both"/>
              <w:rPr>
                <w:rFonts w:ascii="Times New Roman" w:hAnsi="Times New Roman" w:cs="Times New Roman"/>
                <w:color w:val="FF0000"/>
                <w:sz w:val="24"/>
                <w:szCs w:val="24"/>
              </w:rPr>
            </w:pPr>
            <w:r w:rsidRPr="0032492C">
              <w:rPr>
                <w:rFonts w:ascii="Times New Roman" w:hAnsi="Times New Roman" w:cs="Times New Roman"/>
                <w:sz w:val="24"/>
                <w:szCs w:val="24"/>
              </w:rPr>
              <w:t>До капитального ремонта оборудовать порог перекатным пандусом либо предусмотреть открытие ворот при обращении инвалидов групп М</w:t>
            </w:r>
            <w:r w:rsidR="00A16835" w:rsidRPr="0032492C">
              <w:rPr>
                <w:rFonts w:ascii="Times New Roman" w:hAnsi="Times New Roman" w:cs="Times New Roman"/>
                <w:sz w:val="24"/>
                <w:szCs w:val="24"/>
              </w:rPr>
              <w:t>3, М</w:t>
            </w:r>
            <w:r w:rsidRPr="0032492C">
              <w:rPr>
                <w:rFonts w:ascii="Times New Roman" w:hAnsi="Times New Roman" w:cs="Times New Roman"/>
                <w:sz w:val="24"/>
                <w:szCs w:val="24"/>
              </w:rPr>
              <w:t>4.</w:t>
            </w:r>
          </w:p>
          <w:p w:rsidR="0032492C" w:rsidRPr="0032492C" w:rsidRDefault="0032492C" w:rsidP="0032492C">
            <w:pPr>
              <w:spacing w:after="0" w:line="240" w:lineRule="auto"/>
              <w:jc w:val="both"/>
              <w:rPr>
                <w:rFonts w:ascii="Times New Roman" w:hAnsi="Times New Roman" w:cs="Times New Roman"/>
                <w:sz w:val="24"/>
                <w:szCs w:val="24"/>
              </w:rPr>
            </w:pPr>
            <w:r w:rsidRPr="0032492C">
              <w:rPr>
                <w:rFonts w:ascii="Times New Roman" w:hAnsi="Times New Roman" w:cs="Times New Roman"/>
                <w:sz w:val="24"/>
                <w:szCs w:val="24"/>
              </w:rPr>
              <w:t>При капитальном ремонте предусмотреть высоту порога не более 0,014м</w:t>
            </w:r>
          </w:p>
        </w:tc>
        <w:tc>
          <w:tcPr>
            <w:tcW w:w="1418" w:type="dxa"/>
            <w:shd w:val="clear" w:color="auto" w:fill="auto"/>
          </w:tcPr>
          <w:p w:rsidR="0032492C" w:rsidRPr="0032492C" w:rsidRDefault="0032492C" w:rsidP="0032492C">
            <w:pPr>
              <w:spacing w:after="0" w:line="240" w:lineRule="auto"/>
              <w:jc w:val="both"/>
              <w:rPr>
                <w:rFonts w:ascii="Times New Roman" w:hAnsi="Times New Roman" w:cs="Times New Roman"/>
                <w:sz w:val="24"/>
                <w:szCs w:val="24"/>
              </w:rPr>
            </w:pPr>
            <w:r w:rsidRPr="0032492C">
              <w:rPr>
                <w:rFonts w:ascii="Times New Roman" w:hAnsi="Times New Roman" w:cs="Times New Roman"/>
                <w:sz w:val="24"/>
                <w:szCs w:val="24"/>
              </w:rPr>
              <w:t>Текущий ремонт</w:t>
            </w:r>
          </w:p>
        </w:tc>
      </w:tr>
      <w:tr w:rsidR="0032492C" w:rsidRPr="00647C44" w:rsidTr="00DC01E7">
        <w:tc>
          <w:tcPr>
            <w:tcW w:w="567" w:type="dxa"/>
            <w:shd w:val="clear" w:color="auto" w:fill="auto"/>
          </w:tcPr>
          <w:p w:rsidR="0032492C" w:rsidRPr="00D0085F" w:rsidRDefault="0032492C" w:rsidP="0032492C">
            <w:pPr>
              <w:spacing w:after="0" w:line="240" w:lineRule="auto"/>
              <w:jc w:val="center"/>
              <w:rPr>
                <w:rFonts w:ascii="Times New Roman" w:hAnsi="Times New Roman" w:cs="Times New Roman"/>
                <w:sz w:val="24"/>
                <w:szCs w:val="24"/>
              </w:rPr>
            </w:pPr>
          </w:p>
        </w:tc>
        <w:tc>
          <w:tcPr>
            <w:tcW w:w="1985" w:type="dxa"/>
            <w:shd w:val="clear" w:color="auto" w:fill="auto"/>
          </w:tcPr>
          <w:p w:rsidR="0032492C" w:rsidRPr="002E1D2F" w:rsidRDefault="0032492C" w:rsidP="0032492C">
            <w:pPr>
              <w:spacing w:after="0" w:line="240" w:lineRule="auto"/>
              <w:jc w:val="center"/>
              <w:rPr>
                <w:rFonts w:ascii="Times New Roman" w:hAnsi="Times New Roman" w:cs="Times New Roman"/>
                <w:sz w:val="24"/>
                <w:szCs w:val="24"/>
              </w:rPr>
            </w:pPr>
          </w:p>
        </w:tc>
        <w:tc>
          <w:tcPr>
            <w:tcW w:w="708" w:type="dxa"/>
            <w:shd w:val="clear" w:color="auto" w:fill="auto"/>
          </w:tcPr>
          <w:p w:rsidR="0032492C" w:rsidRPr="0010797C" w:rsidRDefault="0032492C" w:rsidP="0032492C">
            <w:pPr>
              <w:spacing w:after="0" w:line="240" w:lineRule="auto"/>
              <w:jc w:val="center"/>
              <w:rPr>
                <w:rFonts w:ascii="Times New Roman" w:hAnsi="Times New Roman" w:cs="Times New Roman"/>
                <w:sz w:val="24"/>
                <w:szCs w:val="24"/>
              </w:rPr>
            </w:pPr>
          </w:p>
        </w:tc>
        <w:tc>
          <w:tcPr>
            <w:tcW w:w="567" w:type="dxa"/>
            <w:shd w:val="clear" w:color="auto" w:fill="auto"/>
          </w:tcPr>
          <w:p w:rsidR="0032492C" w:rsidRPr="0010797C" w:rsidRDefault="0032492C" w:rsidP="0032492C">
            <w:pPr>
              <w:spacing w:after="0" w:line="240" w:lineRule="auto"/>
              <w:jc w:val="center"/>
              <w:rPr>
                <w:rFonts w:ascii="Times New Roman" w:hAnsi="Times New Roman" w:cs="Times New Roman"/>
                <w:sz w:val="24"/>
                <w:szCs w:val="24"/>
              </w:rPr>
            </w:pPr>
          </w:p>
        </w:tc>
        <w:tc>
          <w:tcPr>
            <w:tcW w:w="709" w:type="dxa"/>
            <w:shd w:val="clear" w:color="auto" w:fill="auto"/>
          </w:tcPr>
          <w:p w:rsidR="0032492C" w:rsidRDefault="00172CF6" w:rsidP="003249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shd w:val="clear" w:color="auto" w:fill="auto"/>
          </w:tcPr>
          <w:p w:rsidR="0032492C" w:rsidRPr="00114A71" w:rsidRDefault="0032492C" w:rsidP="0032492C">
            <w:pPr>
              <w:spacing w:after="0" w:line="240" w:lineRule="auto"/>
              <w:jc w:val="both"/>
              <w:rPr>
                <w:rFonts w:ascii="Times New Roman" w:hAnsi="Times New Roman" w:cs="Times New Roman"/>
                <w:sz w:val="24"/>
                <w:szCs w:val="24"/>
              </w:rPr>
            </w:pPr>
            <w:r w:rsidRPr="00114A71">
              <w:rPr>
                <w:rFonts w:ascii="Times New Roman" w:hAnsi="Times New Roman" w:cs="Times New Roman"/>
                <w:sz w:val="24"/>
                <w:szCs w:val="24"/>
              </w:rPr>
              <w:t>Отсутствует кнопка вызова персонала</w:t>
            </w:r>
          </w:p>
        </w:tc>
        <w:tc>
          <w:tcPr>
            <w:tcW w:w="1133" w:type="dxa"/>
            <w:shd w:val="clear" w:color="auto" w:fill="auto"/>
          </w:tcPr>
          <w:p w:rsidR="0032492C" w:rsidRPr="00114A71" w:rsidRDefault="0032492C" w:rsidP="00324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К,О,С,Г,У</w:t>
            </w:r>
          </w:p>
        </w:tc>
        <w:tc>
          <w:tcPr>
            <w:tcW w:w="1701" w:type="dxa"/>
            <w:shd w:val="clear" w:color="auto" w:fill="auto"/>
          </w:tcPr>
          <w:p w:rsidR="0032492C" w:rsidRPr="00114A71" w:rsidRDefault="0032492C" w:rsidP="0032492C">
            <w:pPr>
              <w:spacing w:after="0" w:line="240" w:lineRule="auto"/>
              <w:jc w:val="both"/>
              <w:rPr>
                <w:rFonts w:ascii="Times New Roman" w:hAnsi="Times New Roman" w:cs="Times New Roman"/>
                <w:sz w:val="24"/>
                <w:szCs w:val="24"/>
              </w:rPr>
            </w:pPr>
            <w:r w:rsidRPr="00114A71">
              <w:rPr>
                <w:rFonts w:ascii="Times New Roman" w:hAnsi="Times New Roman" w:cs="Times New Roman"/>
                <w:sz w:val="24"/>
                <w:szCs w:val="24"/>
              </w:rPr>
              <w:t xml:space="preserve">Установить </w:t>
            </w:r>
            <w:r w:rsidRPr="005C6D82">
              <w:rPr>
                <w:rFonts w:ascii="Times New Roman" w:hAnsi="Times New Roman" w:cs="Times New Roman"/>
                <w:sz w:val="24"/>
                <w:szCs w:val="24"/>
              </w:rPr>
              <w:t>на контрастном фоне</w:t>
            </w:r>
            <w:r>
              <w:rPr>
                <w:rFonts w:ascii="Times New Roman" w:hAnsi="Times New Roman" w:cs="Times New Roman"/>
                <w:sz w:val="24"/>
                <w:szCs w:val="24"/>
              </w:rPr>
              <w:t>,</w:t>
            </w:r>
            <w:r w:rsidRPr="005C6D82">
              <w:rPr>
                <w:rFonts w:ascii="Times New Roman" w:hAnsi="Times New Roman" w:cs="Times New Roman"/>
                <w:sz w:val="24"/>
                <w:szCs w:val="24"/>
              </w:rPr>
              <w:t xml:space="preserve"> на высоте 0.8</w:t>
            </w:r>
            <w:r>
              <w:rPr>
                <w:rFonts w:ascii="Times New Roman" w:hAnsi="Times New Roman" w:cs="Times New Roman"/>
                <w:sz w:val="24"/>
                <w:szCs w:val="24"/>
              </w:rPr>
              <w:t xml:space="preserve">м-1.1м </w:t>
            </w:r>
            <w:r w:rsidRPr="00114A71">
              <w:rPr>
                <w:rFonts w:ascii="Times New Roman" w:hAnsi="Times New Roman" w:cs="Times New Roman"/>
                <w:sz w:val="24"/>
                <w:szCs w:val="24"/>
              </w:rPr>
              <w:t xml:space="preserve">кнопку вызова персонала с выводом на пульт </w:t>
            </w:r>
            <w:r w:rsidRPr="00546012">
              <w:rPr>
                <w:rFonts w:ascii="Times New Roman" w:hAnsi="Times New Roman" w:cs="Times New Roman"/>
                <w:sz w:val="24"/>
                <w:szCs w:val="24"/>
              </w:rPr>
              <w:t xml:space="preserve">администратора </w:t>
            </w:r>
          </w:p>
        </w:tc>
        <w:tc>
          <w:tcPr>
            <w:tcW w:w="1418" w:type="dxa"/>
            <w:shd w:val="clear" w:color="auto" w:fill="auto"/>
          </w:tcPr>
          <w:p w:rsidR="0032492C" w:rsidRPr="00114A71" w:rsidRDefault="0032492C" w:rsidP="0032492C">
            <w:pPr>
              <w:spacing w:after="0" w:line="240" w:lineRule="auto"/>
              <w:jc w:val="both"/>
              <w:rPr>
                <w:rFonts w:ascii="Times New Roman" w:hAnsi="Times New Roman" w:cs="Times New Roman"/>
                <w:sz w:val="24"/>
                <w:szCs w:val="24"/>
              </w:rPr>
            </w:pPr>
            <w:r w:rsidRPr="00114A71">
              <w:rPr>
                <w:rFonts w:ascii="Times New Roman" w:hAnsi="Times New Roman" w:cs="Times New Roman"/>
                <w:sz w:val="24"/>
                <w:szCs w:val="24"/>
              </w:rPr>
              <w:t>Текущий ремонт</w:t>
            </w:r>
          </w:p>
        </w:tc>
      </w:tr>
      <w:tr w:rsidR="00DC7E69" w:rsidRPr="00647C44" w:rsidTr="00DC01E7">
        <w:tc>
          <w:tcPr>
            <w:tcW w:w="567" w:type="dxa"/>
            <w:shd w:val="clear" w:color="auto" w:fill="auto"/>
          </w:tcPr>
          <w:p w:rsidR="00DC7E69" w:rsidRPr="00D0085F" w:rsidRDefault="00DC7E69" w:rsidP="00DC01E7">
            <w:pPr>
              <w:spacing w:after="0" w:line="240" w:lineRule="auto"/>
              <w:jc w:val="center"/>
              <w:rPr>
                <w:rFonts w:ascii="Times New Roman" w:hAnsi="Times New Roman" w:cs="Times New Roman"/>
                <w:sz w:val="24"/>
                <w:szCs w:val="24"/>
              </w:rPr>
            </w:pPr>
          </w:p>
        </w:tc>
        <w:tc>
          <w:tcPr>
            <w:tcW w:w="1985" w:type="dxa"/>
            <w:shd w:val="clear" w:color="auto" w:fill="auto"/>
          </w:tcPr>
          <w:p w:rsidR="00DC7E69" w:rsidRPr="00B13AD8" w:rsidRDefault="00DC7E69" w:rsidP="00DC01E7">
            <w:pPr>
              <w:spacing w:after="0" w:line="240" w:lineRule="auto"/>
              <w:jc w:val="center"/>
              <w:rPr>
                <w:rFonts w:ascii="Times New Roman" w:hAnsi="Times New Roman" w:cs="Times New Roman"/>
                <w:color w:val="FF0000"/>
                <w:sz w:val="24"/>
                <w:szCs w:val="24"/>
              </w:rPr>
            </w:pPr>
          </w:p>
        </w:tc>
        <w:tc>
          <w:tcPr>
            <w:tcW w:w="708" w:type="dxa"/>
            <w:shd w:val="clear" w:color="auto" w:fill="auto"/>
          </w:tcPr>
          <w:p w:rsidR="00DC7E69" w:rsidRPr="00B13AD8" w:rsidRDefault="00DC7E69" w:rsidP="00DC01E7">
            <w:pPr>
              <w:spacing w:after="0" w:line="240" w:lineRule="auto"/>
              <w:jc w:val="center"/>
              <w:rPr>
                <w:rFonts w:ascii="Times New Roman" w:hAnsi="Times New Roman" w:cs="Times New Roman"/>
                <w:color w:val="FF0000"/>
                <w:sz w:val="24"/>
                <w:szCs w:val="24"/>
              </w:rPr>
            </w:pPr>
          </w:p>
        </w:tc>
        <w:tc>
          <w:tcPr>
            <w:tcW w:w="567" w:type="dxa"/>
            <w:shd w:val="clear" w:color="auto" w:fill="auto"/>
          </w:tcPr>
          <w:p w:rsidR="00DC7E69" w:rsidRPr="00B13AD8" w:rsidRDefault="00DC7E69" w:rsidP="00DC01E7">
            <w:pPr>
              <w:spacing w:after="0" w:line="240" w:lineRule="auto"/>
              <w:jc w:val="center"/>
              <w:rPr>
                <w:rFonts w:ascii="Times New Roman" w:hAnsi="Times New Roman" w:cs="Times New Roman"/>
                <w:color w:val="FF0000"/>
                <w:sz w:val="24"/>
                <w:szCs w:val="24"/>
              </w:rPr>
            </w:pPr>
          </w:p>
        </w:tc>
        <w:tc>
          <w:tcPr>
            <w:tcW w:w="709" w:type="dxa"/>
            <w:shd w:val="clear" w:color="auto" w:fill="auto"/>
          </w:tcPr>
          <w:p w:rsidR="00DC7E69" w:rsidRPr="00E02077" w:rsidRDefault="00172CF6" w:rsidP="00DC0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2" w:type="dxa"/>
            <w:shd w:val="clear" w:color="auto" w:fill="auto"/>
          </w:tcPr>
          <w:p w:rsidR="00DC7E69" w:rsidRPr="00E02077" w:rsidRDefault="00DC7E69" w:rsidP="00DC01E7">
            <w:pPr>
              <w:spacing w:after="0" w:line="240" w:lineRule="auto"/>
              <w:jc w:val="both"/>
              <w:rPr>
                <w:rFonts w:ascii="Times New Roman" w:hAnsi="Times New Roman" w:cs="Times New Roman"/>
                <w:sz w:val="24"/>
                <w:szCs w:val="24"/>
              </w:rPr>
            </w:pPr>
            <w:r w:rsidRPr="00E02077">
              <w:rPr>
                <w:rFonts w:ascii="Times New Roman" w:hAnsi="Times New Roman" w:cs="Times New Roman"/>
                <w:sz w:val="24"/>
                <w:szCs w:val="24"/>
              </w:rPr>
              <w:t>Перед калиткой отсутствуют предупреждающие тактильно-</w:t>
            </w:r>
            <w:r w:rsidRPr="00E02077">
              <w:rPr>
                <w:rFonts w:ascii="Times New Roman" w:hAnsi="Times New Roman" w:cs="Times New Roman"/>
                <w:sz w:val="24"/>
                <w:szCs w:val="24"/>
              </w:rPr>
              <w:lastRenderedPageBreak/>
              <w:t>контрастные указатели</w:t>
            </w:r>
          </w:p>
        </w:tc>
        <w:tc>
          <w:tcPr>
            <w:tcW w:w="1133" w:type="dxa"/>
            <w:shd w:val="clear" w:color="auto" w:fill="auto"/>
          </w:tcPr>
          <w:p w:rsidR="00DC7E69" w:rsidRPr="00E02077" w:rsidRDefault="00DC7E69" w:rsidP="00DC01E7">
            <w:pPr>
              <w:spacing w:after="0" w:line="240" w:lineRule="auto"/>
              <w:jc w:val="both"/>
              <w:rPr>
                <w:rFonts w:ascii="Times New Roman" w:hAnsi="Times New Roman" w:cs="Times New Roman"/>
                <w:sz w:val="24"/>
                <w:szCs w:val="24"/>
              </w:rPr>
            </w:pPr>
            <w:r w:rsidRPr="00E02077">
              <w:rPr>
                <w:rFonts w:ascii="Times New Roman" w:hAnsi="Times New Roman" w:cs="Times New Roman"/>
                <w:sz w:val="24"/>
                <w:szCs w:val="24"/>
              </w:rPr>
              <w:lastRenderedPageBreak/>
              <w:t>С</w:t>
            </w:r>
          </w:p>
        </w:tc>
        <w:tc>
          <w:tcPr>
            <w:tcW w:w="1701" w:type="dxa"/>
            <w:shd w:val="clear" w:color="auto" w:fill="auto"/>
          </w:tcPr>
          <w:p w:rsidR="00DC7E69" w:rsidRPr="00E02077" w:rsidRDefault="00DC7E69" w:rsidP="00DC01E7">
            <w:pPr>
              <w:spacing w:after="0" w:line="240" w:lineRule="auto"/>
              <w:jc w:val="both"/>
              <w:rPr>
                <w:rFonts w:ascii="Times New Roman" w:hAnsi="Times New Roman" w:cs="Times New Roman"/>
                <w:sz w:val="24"/>
                <w:szCs w:val="24"/>
              </w:rPr>
            </w:pPr>
            <w:r w:rsidRPr="00E02077">
              <w:rPr>
                <w:rFonts w:ascii="Times New Roman" w:hAnsi="Times New Roman" w:cs="Times New Roman"/>
                <w:sz w:val="24"/>
                <w:szCs w:val="24"/>
              </w:rPr>
              <w:t xml:space="preserve">Установить предупреждающие тактильно-контрастные указатели перед </w:t>
            </w:r>
            <w:r w:rsidRPr="00E02077">
              <w:rPr>
                <w:rFonts w:ascii="Times New Roman" w:hAnsi="Times New Roman" w:cs="Times New Roman"/>
                <w:sz w:val="24"/>
                <w:szCs w:val="24"/>
              </w:rPr>
              <w:lastRenderedPageBreak/>
              <w:t>калиткой (0,5х0,5м при открывании от себя на расстоянии 0,3м)</w:t>
            </w:r>
            <w:r w:rsidR="006D4426">
              <w:rPr>
                <w:rFonts w:ascii="Times New Roman" w:hAnsi="Times New Roman" w:cs="Times New Roman"/>
                <w:sz w:val="24"/>
                <w:szCs w:val="24"/>
              </w:rPr>
              <w:t>.</w:t>
            </w:r>
          </w:p>
        </w:tc>
        <w:tc>
          <w:tcPr>
            <w:tcW w:w="1418" w:type="dxa"/>
            <w:shd w:val="clear" w:color="auto" w:fill="auto"/>
          </w:tcPr>
          <w:p w:rsidR="00DC7E69" w:rsidRPr="00E02077" w:rsidRDefault="00DC7E69" w:rsidP="00DC01E7">
            <w:pPr>
              <w:spacing w:after="0" w:line="240" w:lineRule="auto"/>
              <w:jc w:val="both"/>
              <w:rPr>
                <w:rFonts w:ascii="Times New Roman" w:hAnsi="Times New Roman" w:cs="Times New Roman"/>
                <w:sz w:val="24"/>
                <w:szCs w:val="24"/>
              </w:rPr>
            </w:pPr>
            <w:r w:rsidRPr="00E02077">
              <w:rPr>
                <w:rFonts w:ascii="Times New Roman" w:hAnsi="Times New Roman" w:cs="Times New Roman"/>
                <w:sz w:val="24"/>
                <w:szCs w:val="24"/>
              </w:rPr>
              <w:lastRenderedPageBreak/>
              <w:t>Текущий ремонт</w:t>
            </w:r>
          </w:p>
        </w:tc>
      </w:tr>
      <w:tr w:rsidR="00172CF6" w:rsidRPr="00647C44" w:rsidTr="00DC01E7">
        <w:tc>
          <w:tcPr>
            <w:tcW w:w="567" w:type="dxa"/>
            <w:shd w:val="clear" w:color="auto" w:fill="auto"/>
          </w:tcPr>
          <w:p w:rsidR="00172CF6" w:rsidRPr="00D0085F" w:rsidRDefault="00172CF6" w:rsidP="00172CF6">
            <w:pPr>
              <w:spacing w:after="0" w:line="240" w:lineRule="auto"/>
              <w:jc w:val="center"/>
              <w:rPr>
                <w:rFonts w:ascii="Times New Roman" w:hAnsi="Times New Roman" w:cs="Times New Roman"/>
                <w:sz w:val="24"/>
                <w:szCs w:val="24"/>
              </w:rPr>
            </w:pPr>
            <w:r w:rsidRPr="00D0085F">
              <w:rPr>
                <w:rFonts w:ascii="Times New Roman" w:hAnsi="Times New Roman" w:cs="Times New Roman"/>
                <w:sz w:val="24"/>
                <w:szCs w:val="24"/>
              </w:rPr>
              <w:t>1.2</w:t>
            </w:r>
          </w:p>
        </w:tc>
        <w:tc>
          <w:tcPr>
            <w:tcW w:w="1985" w:type="dxa"/>
            <w:shd w:val="clear" w:color="auto" w:fill="auto"/>
          </w:tcPr>
          <w:p w:rsidR="00172CF6" w:rsidRPr="00B13AD8" w:rsidRDefault="00172CF6" w:rsidP="00172CF6">
            <w:pPr>
              <w:spacing w:after="0" w:line="240" w:lineRule="auto"/>
              <w:jc w:val="center"/>
              <w:rPr>
                <w:rFonts w:ascii="Times New Roman" w:hAnsi="Times New Roman" w:cs="Times New Roman"/>
                <w:color w:val="FF0000"/>
                <w:sz w:val="24"/>
                <w:szCs w:val="24"/>
              </w:rPr>
            </w:pPr>
            <w:r w:rsidRPr="002E1D2F">
              <w:rPr>
                <w:rFonts w:ascii="Times New Roman" w:hAnsi="Times New Roman" w:cs="Times New Roman"/>
                <w:sz w:val="24"/>
                <w:szCs w:val="24"/>
              </w:rPr>
              <w:t>Путь (пути) движения на территории</w:t>
            </w:r>
          </w:p>
        </w:tc>
        <w:tc>
          <w:tcPr>
            <w:tcW w:w="708" w:type="dxa"/>
            <w:shd w:val="clear" w:color="auto" w:fill="auto"/>
          </w:tcPr>
          <w:p w:rsidR="00172CF6" w:rsidRPr="00E02077" w:rsidRDefault="00172CF6" w:rsidP="00172CF6">
            <w:pPr>
              <w:spacing w:after="0" w:line="240" w:lineRule="auto"/>
              <w:jc w:val="center"/>
              <w:rPr>
                <w:rFonts w:ascii="Times New Roman" w:hAnsi="Times New Roman" w:cs="Times New Roman"/>
                <w:sz w:val="24"/>
                <w:szCs w:val="24"/>
              </w:rPr>
            </w:pPr>
            <w:r w:rsidRPr="00E02077">
              <w:rPr>
                <w:rFonts w:ascii="Times New Roman" w:hAnsi="Times New Roman" w:cs="Times New Roman"/>
                <w:sz w:val="24"/>
                <w:szCs w:val="24"/>
              </w:rPr>
              <w:t>есть</w:t>
            </w:r>
          </w:p>
        </w:tc>
        <w:tc>
          <w:tcPr>
            <w:tcW w:w="567" w:type="dxa"/>
            <w:shd w:val="clear" w:color="auto" w:fill="auto"/>
          </w:tcPr>
          <w:p w:rsidR="00172CF6" w:rsidRPr="00E02077" w:rsidRDefault="00172CF6" w:rsidP="00172CF6">
            <w:pPr>
              <w:spacing w:after="0" w:line="240" w:lineRule="auto"/>
              <w:jc w:val="center"/>
              <w:rPr>
                <w:rFonts w:ascii="Times New Roman" w:hAnsi="Times New Roman" w:cs="Times New Roman"/>
                <w:sz w:val="24"/>
                <w:szCs w:val="24"/>
              </w:rPr>
            </w:pPr>
          </w:p>
        </w:tc>
        <w:tc>
          <w:tcPr>
            <w:tcW w:w="709" w:type="dxa"/>
            <w:shd w:val="clear" w:color="auto" w:fill="auto"/>
          </w:tcPr>
          <w:p w:rsidR="00172CF6" w:rsidRPr="00E02077" w:rsidRDefault="00A16835" w:rsidP="0017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702" w:type="dxa"/>
            <w:shd w:val="clear" w:color="auto" w:fill="auto"/>
          </w:tcPr>
          <w:p w:rsidR="00172CF6" w:rsidRPr="005C6D82" w:rsidRDefault="00172CF6" w:rsidP="00172CF6">
            <w:pPr>
              <w:spacing w:after="0" w:line="240" w:lineRule="auto"/>
              <w:jc w:val="both"/>
              <w:rPr>
                <w:rFonts w:ascii="Times New Roman" w:hAnsi="Times New Roman" w:cs="Times New Roman"/>
                <w:sz w:val="24"/>
                <w:szCs w:val="24"/>
              </w:rPr>
            </w:pPr>
            <w:r w:rsidRPr="005C6D82">
              <w:rPr>
                <w:rFonts w:ascii="Times New Roman" w:hAnsi="Times New Roman" w:cs="Times New Roman"/>
                <w:sz w:val="24"/>
                <w:szCs w:val="24"/>
              </w:rPr>
              <w:t xml:space="preserve">Отсутствуют </w:t>
            </w:r>
            <w:r w:rsidRPr="003951DC">
              <w:rPr>
                <w:rFonts w:ascii="Times New Roman" w:hAnsi="Times New Roman" w:cs="Times New Roman"/>
                <w:sz w:val="24"/>
                <w:szCs w:val="24"/>
              </w:rPr>
              <w:t xml:space="preserve">визуальные средства информации </w:t>
            </w:r>
            <w:r w:rsidRPr="005C6D82">
              <w:rPr>
                <w:rFonts w:ascii="Times New Roman" w:hAnsi="Times New Roman" w:cs="Times New Roman"/>
                <w:sz w:val="24"/>
                <w:szCs w:val="24"/>
              </w:rPr>
              <w:t>направления движения к</w:t>
            </w:r>
            <w:r>
              <w:rPr>
                <w:rFonts w:ascii="Times New Roman" w:hAnsi="Times New Roman" w:cs="Times New Roman"/>
                <w:sz w:val="24"/>
                <w:szCs w:val="24"/>
              </w:rPr>
              <w:t xml:space="preserve"> доступному </w:t>
            </w:r>
            <w:r w:rsidRPr="005C6D82">
              <w:rPr>
                <w:rFonts w:ascii="Times New Roman" w:hAnsi="Times New Roman" w:cs="Times New Roman"/>
                <w:sz w:val="24"/>
                <w:szCs w:val="24"/>
              </w:rPr>
              <w:t xml:space="preserve"> входу на объект</w:t>
            </w:r>
            <w:r>
              <w:rPr>
                <w:rFonts w:ascii="Times New Roman" w:hAnsi="Times New Roman" w:cs="Times New Roman"/>
                <w:sz w:val="24"/>
                <w:szCs w:val="24"/>
              </w:rPr>
              <w:t>, игровые площадки</w:t>
            </w:r>
          </w:p>
        </w:tc>
        <w:tc>
          <w:tcPr>
            <w:tcW w:w="1133" w:type="dxa"/>
            <w:shd w:val="clear" w:color="auto" w:fill="auto"/>
          </w:tcPr>
          <w:p w:rsidR="00172CF6" w:rsidRPr="005C6D82" w:rsidRDefault="00172CF6" w:rsidP="00172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5C6D82">
              <w:rPr>
                <w:rFonts w:ascii="Times New Roman" w:hAnsi="Times New Roman" w:cs="Times New Roman"/>
                <w:sz w:val="24"/>
                <w:szCs w:val="24"/>
              </w:rPr>
              <w:t>,С,У</w:t>
            </w:r>
          </w:p>
        </w:tc>
        <w:tc>
          <w:tcPr>
            <w:tcW w:w="1701" w:type="dxa"/>
            <w:shd w:val="clear" w:color="auto" w:fill="auto"/>
          </w:tcPr>
          <w:p w:rsidR="00172CF6" w:rsidRDefault="00172CF6" w:rsidP="00172CF6">
            <w:pPr>
              <w:spacing w:after="0" w:line="240" w:lineRule="auto"/>
              <w:jc w:val="both"/>
              <w:rPr>
                <w:rFonts w:ascii="Times New Roman" w:hAnsi="Times New Roman" w:cs="Times New Roman"/>
                <w:sz w:val="24"/>
                <w:szCs w:val="24"/>
              </w:rPr>
            </w:pPr>
            <w:r w:rsidRPr="005C6D82">
              <w:rPr>
                <w:rFonts w:ascii="Times New Roman" w:hAnsi="Times New Roman" w:cs="Times New Roman"/>
                <w:sz w:val="24"/>
                <w:szCs w:val="24"/>
              </w:rPr>
              <w:t xml:space="preserve">Предусмотреть </w:t>
            </w:r>
            <w:r w:rsidRPr="003951DC">
              <w:rPr>
                <w:rFonts w:ascii="Times New Roman" w:hAnsi="Times New Roman" w:cs="Times New Roman"/>
                <w:sz w:val="24"/>
                <w:szCs w:val="24"/>
              </w:rPr>
              <w:t>визуальные средства информации</w:t>
            </w:r>
            <w:r>
              <w:rPr>
                <w:rFonts w:ascii="Times New Roman" w:hAnsi="Times New Roman" w:cs="Times New Roman"/>
                <w:sz w:val="24"/>
                <w:szCs w:val="24"/>
              </w:rPr>
              <w:t xml:space="preserve"> (тексты, знаки, символы, световые сигналы, имеющие</w:t>
            </w:r>
            <w:r w:rsidRPr="00D61634">
              <w:rPr>
                <w:rFonts w:ascii="Times New Roman" w:hAnsi="Times New Roman" w:cs="Times New Roman"/>
                <w:sz w:val="24"/>
                <w:szCs w:val="24"/>
              </w:rPr>
              <w:t xml:space="preserve"> повышенные характеристики распознавае</w:t>
            </w:r>
            <w:r>
              <w:rPr>
                <w:rFonts w:ascii="Times New Roman" w:hAnsi="Times New Roman" w:cs="Times New Roman"/>
                <w:sz w:val="24"/>
                <w:szCs w:val="24"/>
              </w:rPr>
              <w:t>мости) направления движения к</w:t>
            </w:r>
            <w:r w:rsidRPr="005C6D82">
              <w:rPr>
                <w:rFonts w:ascii="Times New Roman" w:hAnsi="Times New Roman" w:cs="Times New Roman"/>
                <w:sz w:val="24"/>
                <w:szCs w:val="24"/>
              </w:rPr>
              <w:t xml:space="preserve"> входу на объект</w:t>
            </w:r>
            <w:r>
              <w:rPr>
                <w:rFonts w:ascii="Times New Roman" w:hAnsi="Times New Roman" w:cs="Times New Roman"/>
                <w:sz w:val="24"/>
                <w:szCs w:val="24"/>
              </w:rPr>
              <w:t>, игровым площадкам</w:t>
            </w:r>
          </w:p>
          <w:p w:rsidR="00C31C8C" w:rsidRPr="005C6D82" w:rsidRDefault="00C31C8C" w:rsidP="00172CF6">
            <w:pPr>
              <w:spacing w:after="0" w:line="240" w:lineRule="auto"/>
              <w:jc w:val="both"/>
              <w:rPr>
                <w:rFonts w:ascii="Times New Roman" w:hAnsi="Times New Roman" w:cs="Times New Roman"/>
                <w:sz w:val="24"/>
                <w:szCs w:val="24"/>
              </w:rPr>
            </w:pPr>
            <w:r w:rsidRPr="00C31C8C">
              <w:rPr>
                <w:rFonts w:ascii="Times New Roman" w:hAnsi="Times New Roman" w:cs="Times New Roman"/>
                <w:sz w:val="24"/>
                <w:szCs w:val="24"/>
              </w:rPr>
              <w:t>Установить тактильные указатели направления движения (0.5х0.5м)</w:t>
            </w:r>
            <w:r>
              <w:rPr>
                <w:rFonts w:ascii="Times New Roman" w:hAnsi="Times New Roman" w:cs="Times New Roman"/>
                <w:sz w:val="24"/>
                <w:szCs w:val="24"/>
              </w:rPr>
              <w:t xml:space="preserve"> </w:t>
            </w:r>
            <w:r w:rsidRPr="00C31C8C">
              <w:rPr>
                <w:rFonts w:ascii="Times New Roman" w:hAnsi="Times New Roman" w:cs="Times New Roman"/>
                <w:sz w:val="24"/>
                <w:szCs w:val="24"/>
              </w:rPr>
              <w:t>ко входу на объект или выделить контрастно бордюрные камни с установкой информирующих знаков на высоте 1.5- 2.0м</w:t>
            </w:r>
          </w:p>
        </w:tc>
        <w:tc>
          <w:tcPr>
            <w:tcW w:w="1418" w:type="dxa"/>
            <w:shd w:val="clear" w:color="auto" w:fill="auto"/>
          </w:tcPr>
          <w:p w:rsidR="00172CF6" w:rsidRPr="005C6D82" w:rsidRDefault="00172CF6" w:rsidP="00172CF6">
            <w:pPr>
              <w:spacing w:after="0" w:line="240" w:lineRule="auto"/>
              <w:jc w:val="both"/>
              <w:rPr>
                <w:rFonts w:ascii="Times New Roman" w:hAnsi="Times New Roman" w:cs="Times New Roman"/>
                <w:sz w:val="24"/>
                <w:szCs w:val="24"/>
              </w:rPr>
            </w:pPr>
            <w:r w:rsidRPr="005C6D82">
              <w:rPr>
                <w:rFonts w:ascii="Times New Roman" w:hAnsi="Times New Roman" w:cs="Times New Roman"/>
                <w:sz w:val="24"/>
                <w:szCs w:val="24"/>
              </w:rPr>
              <w:t>Текущий ремонт</w:t>
            </w:r>
          </w:p>
        </w:tc>
      </w:tr>
      <w:tr w:rsidR="00172CF6" w:rsidRPr="00647C44" w:rsidTr="00DC01E7">
        <w:tc>
          <w:tcPr>
            <w:tcW w:w="567" w:type="dxa"/>
            <w:shd w:val="clear" w:color="auto" w:fill="auto"/>
          </w:tcPr>
          <w:p w:rsidR="00172CF6" w:rsidRPr="00D0085F" w:rsidRDefault="00172CF6" w:rsidP="00172CF6">
            <w:pPr>
              <w:spacing w:after="0" w:line="240" w:lineRule="auto"/>
              <w:jc w:val="center"/>
              <w:rPr>
                <w:rFonts w:ascii="Times New Roman" w:hAnsi="Times New Roman" w:cs="Times New Roman"/>
                <w:sz w:val="24"/>
                <w:szCs w:val="24"/>
              </w:rPr>
            </w:pPr>
          </w:p>
        </w:tc>
        <w:tc>
          <w:tcPr>
            <w:tcW w:w="1985" w:type="dxa"/>
            <w:shd w:val="clear" w:color="auto" w:fill="auto"/>
          </w:tcPr>
          <w:p w:rsidR="00172CF6" w:rsidRPr="002E1D2F" w:rsidRDefault="00172CF6" w:rsidP="00172CF6">
            <w:pPr>
              <w:spacing w:after="0" w:line="240" w:lineRule="auto"/>
              <w:jc w:val="center"/>
              <w:rPr>
                <w:rFonts w:ascii="Times New Roman" w:hAnsi="Times New Roman" w:cs="Times New Roman"/>
                <w:sz w:val="24"/>
                <w:szCs w:val="24"/>
              </w:rPr>
            </w:pPr>
          </w:p>
        </w:tc>
        <w:tc>
          <w:tcPr>
            <w:tcW w:w="708" w:type="dxa"/>
            <w:shd w:val="clear" w:color="auto" w:fill="auto"/>
          </w:tcPr>
          <w:p w:rsidR="00172CF6" w:rsidRPr="00E02077" w:rsidRDefault="00172CF6" w:rsidP="00172CF6">
            <w:pPr>
              <w:spacing w:after="0" w:line="240" w:lineRule="auto"/>
              <w:jc w:val="center"/>
              <w:rPr>
                <w:rFonts w:ascii="Times New Roman" w:hAnsi="Times New Roman" w:cs="Times New Roman"/>
                <w:sz w:val="24"/>
                <w:szCs w:val="24"/>
              </w:rPr>
            </w:pPr>
          </w:p>
        </w:tc>
        <w:tc>
          <w:tcPr>
            <w:tcW w:w="567" w:type="dxa"/>
            <w:shd w:val="clear" w:color="auto" w:fill="auto"/>
          </w:tcPr>
          <w:p w:rsidR="00172CF6" w:rsidRPr="00E02077" w:rsidRDefault="00172CF6" w:rsidP="00172CF6">
            <w:pPr>
              <w:spacing w:after="0" w:line="240" w:lineRule="auto"/>
              <w:jc w:val="center"/>
              <w:rPr>
                <w:rFonts w:ascii="Times New Roman" w:hAnsi="Times New Roman" w:cs="Times New Roman"/>
                <w:sz w:val="24"/>
                <w:szCs w:val="24"/>
              </w:rPr>
            </w:pPr>
          </w:p>
        </w:tc>
        <w:tc>
          <w:tcPr>
            <w:tcW w:w="709" w:type="dxa"/>
            <w:shd w:val="clear" w:color="auto" w:fill="auto"/>
          </w:tcPr>
          <w:p w:rsidR="00172CF6" w:rsidRPr="00E02077" w:rsidRDefault="00A16835" w:rsidP="0017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7, 9, 10</w:t>
            </w:r>
          </w:p>
        </w:tc>
        <w:tc>
          <w:tcPr>
            <w:tcW w:w="1702" w:type="dxa"/>
            <w:shd w:val="clear" w:color="auto" w:fill="auto"/>
          </w:tcPr>
          <w:p w:rsidR="00172CF6" w:rsidRPr="00114A71" w:rsidRDefault="00172CF6" w:rsidP="00172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Присутствуют неровности асфальта, п</w:t>
            </w:r>
            <w:r w:rsidRPr="0081541F">
              <w:rPr>
                <w:rFonts w:ascii="Times New Roman" w:hAnsi="Times New Roman" w:cs="Times New Roman"/>
                <w:sz w:val="24"/>
                <w:szCs w:val="24"/>
              </w:rPr>
              <w:t>окрытие детских игровых площадок</w:t>
            </w:r>
            <w:r>
              <w:rPr>
                <w:rFonts w:ascii="Times New Roman" w:hAnsi="Times New Roman" w:cs="Times New Roman"/>
                <w:sz w:val="24"/>
                <w:szCs w:val="24"/>
              </w:rPr>
              <w:t xml:space="preserve"> носит насыпной характер.</w:t>
            </w:r>
          </w:p>
        </w:tc>
        <w:tc>
          <w:tcPr>
            <w:tcW w:w="1133" w:type="dxa"/>
            <w:shd w:val="clear" w:color="auto" w:fill="auto"/>
          </w:tcPr>
          <w:p w:rsidR="00172CF6" w:rsidRPr="009B7207" w:rsidRDefault="00172CF6" w:rsidP="00172CF6">
            <w:pPr>
              <w:spacing w:after="0" w:line="240" w:lineRule="auto"/>
              <w:jc w:val="both"/>
              <w:rPr>
                <w:rFonts w:ascii="Times New Roman" w:hAnsi="Times New Roman" w:cs="Times New Roman"/>
                <w:sz w:val="24"/>
                <w:szCs w:val="24"/>
              </w:rPr>
            </w:pPr>
            <w:r w:rsidRPr="009B7207">
              <w:rPr>
                <w:rFonts w:ascii="Times New Roman" w:hAnsi="Times New Roman" w:cs="Times New Roman"/>
                <w:sz w:val="24"/>
                <w:szCs w:val="24"/>
              </w:rPr>
              <w:t>К,О,С,У</w:t>
            </w:r>
          </w:p>
        </w:tc>
        <w:tc>
          <w:tcPr>
            <w:tcW w:w="1701" w:type="dxa"/>
            <w:shd w:val="clear" w:color="auto" w:fill="auto"/>
          </w:tcPr>
          <w:p w:rsidR="00172CF6" w:rsidRPr="009B7207" w:rsidRDefault="00172CF6" w:rsidP="00172CF6">
            <w:pPr>
              <w:spacing w:after="0" w:line="240" w:lineRule="auto"/>
              <w:jc w:val="both"/>
              <w:rPr>
                <w:rFonts w:ascii="Times New Roman" w:hAnsi="Times New Roman" w:cs="Times New Roman"/>
                <w:sz w:val="24"/>
                <w:szCs w:val="24"/>
              </w:rPr>
            </w:pPr>
            <w:r w:rsidRPr="009B7207">
              <w:rPr>
                <w:rFonts w:ascii="Times New Roman" w:hAnsi="Times New Roman" w:cs="Times New Roman"/>
                <w:sz w:val="24"/>
                <w:szCs w:val="24"/>
              </w:rPr>
              <w:t xml:space="preserve">Покрытие пешеходных дорожек, тротуаров должно быть из твердых материалов, ровным, не создающим вибрацию при </w:t>
            </w:r>
            <w:r w:rsidRPr="009B7207">
              <w:rPr>
                <w:rFonts w:ascii="Times New Roman" w:hAnsi="Times New Roman" w:cs="Times New Roman"/>
                <w:sz w:val="24"/>
                <w:szCs w:val="24"/>
              </w:rPr>
              <w:lastRenderedPageBreak/>
              <w:t>движении по нему. Их поверхность должна обеспечивать продольный коэффициент сцепления 0,6-0,75 кН/кН, в условиях сырой погоды и отрицательных температур - не менее 0,4 кН/</w:t>
            </w:r>
            <w:proofErr w:type="spellStart"/>
            <w:r w:rsidRPr="009B7207">
              <w:rPr>
                <w:rFonts w:ascii="Times New Roman" w:hAnsi="Times New Roman" w:cs="Times New Roman"/>
                <w:sz w:val="24"/>
                <w:szCs w:val="24"/>
              </w:rPr>
              <w:t>кН.</w:t>
            </w:r>
            <w:proofErr w:type="spellEnd"/>
            <w:r w:rsidRPr="009B7207">
              <w:rPr>
                <w:rFonts w:ascii="Times New Roman" w:hAnsi="Times New Roman" w:cs="Times New Roman"/>
                <w:sz w:val="24"/>
                <w:szCs w:val="24"/>
              </w:rPr>
              <w:t xml:space="preserve"> 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tc>
        <w:tc>
          <w:tcPr>
            <w:tcW w:w="1418" w:type="dxa"/>
            <w:shd w:val="clear" w:color="auto" w:fill="auto"/>
          </w:tcPr>
          <w:p w:rsidR="00172CF6" w:rsidRDefault="00172CF6" w:rsidP="00172CF6">
            <w:pPr>
              <w:spacing w:after="0" w:line="240" w:lineRule="auto"/>
              <w:jc w:val="both"/>
              <w:rPr>
                <w:rFonts w:ascii="Times New Roman" w:hAnsi="Times New Roman" w:cs="Times New Roman"/>
                <w:sz w:val="24"/>
                <w:szCs w:val="24"/>
              </w:rPr>
            </w:pPr>
            <w:r w:rsidRPr="009B7207">
              <w:rPr>
                <w:rFonts w:ascii="Times New Roman" w:hAnsi="Times New Roman" w:cs="Times New Roman"/>
                <w:sz w:val="24"/>
                <w:szCs w:val="24"/>
              </w:rPr>
              <w:lastRenderedPageBreak/>
              <w:t>Текущий ремонт</w:t>
            </w:r>
          </w:p>
          <w:p w:rsidR="00172CF6" w:rsidRDefault="00172CF6" w:rsidP="00172CF6">
            <w:pPr>
              <w:spacing w:after="0" w:line="240" w:lineRule="auto"/>
              <w:jc w:val="both"/>
              <w:rPr>
                <w:rFonts w:ascii="Times New Roman" w:hAnsi="Times New Roman" w:cs="Times New Roman"/>
                <w:sz w:val="24"/>
                <w:szCs w:val="24"/>
              </w:rPr>
            </w:pPr>
          </w:p>
          <w:p w:rsidR="00172CF6" w:rsidRPr="009B7207" w:rsidRDefault="00172CF6" w:rsidP="00172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 в администрацию МО</w:t>
            </w:r>
          </w:p>
        </w:tc>
      </w:tr>
      <w:tr w:rsidR="00172CF6" w:rsidRPr="00647C44" w:rsidTr="00DC01E7">
        <w:tc>
          <w:tcPr>
            <w:tcW w:w="567" w:type="dxa"/>
            <w:shd w:val="clear" w:color="auto" w:fill="auto"/>
          </w:tcPr>
          <w:p w:rsidR="00172CF6" w:rsidRPr="00D0085F" w:rsidRDefault="00172CF6" w:rsidP="00172CF6">
            <w:pPr>
              <w:spacing w:after="0" w:line="240" w:lineRule="auto"/>
              <w:jc w:val="center"/>
              <w:rPr>
                <w:rFonts w:ascii="Times New Roman" w:hAnsi="Times New Roman" w:cs="Times New Roman"/>
                <w:sz w:val="24"/>
                <w:szCs w:val="24"/>
              </w:rPr>
            </w:pPr>
          </w:p>
        </w:tc>
        <w:tc>
          <w:tcPr>
            <w:tcW w:w="1985" w:type="dxa"/>
            <w:shd w:val="clear" w:color="auto" w:fill="auto"/>
          </w:tcPr>
          <w:p w:rsidR="00172CF6" w:rsidRPr="002E1D2F" w:rsidRDefault="00172CF6" w:rsidP="00172CF6">
            <w:pPr>
              <w:spacing w:after="0" w:line="240" w:lineRule="auto"/>
              <w:jc w:val="center"/>
              <w:rPr>
                <w:rFonts w:ascii="Times New Roman" w:hAnsi="Times New Roman" w:cs="Times New Roman"/>
                <w:sz w:val="24"/>
                <w:szCs w:val="24"/>
              </w:rPr>
            </w:pPr>
          </w:p>
        </w:tc>
        <w:tc>
          <w:tcPr>
            <w:tcW w:w="708" w:type="dxa"/>
            <w:shd w:val="clear" w:color="auto" w:fill="auto"/>
          </w:tcPr>
          <w:p w:rsidR="00172CF6" w:rsidRPr="00E02077" w:rsidRDefault="00172CF6" w:rsidP="00172CF6">
            <w:pPr>
              <w:spacing w:after="0" w:line="240" w:lineRule="auto"/>
              <w:jc w:val="center"/>
              <w:rPr>
                <w:rFonts w:ascii="Times New Roman" w:hAnsi="Times New Roman" w:cs="Times New Roman"/>
                <w:sz w:val="24"/>
                <w:szCs w:val="24"/>
              </w:rPr>
            </w:pPr>
          </w:p>
        </w:tc>
        <w:tc>
          <w:tcPr>
            <w:tcW w:w="567" w:type="dxa"/>
            <w:shd w:val="clear" w:color="auto" w:fill="auto"/>
          </w:tcPr>
          <w:p w:rsidR="00172CF6" w:rsidRPr="00E02077" w:rsidRDefault="00172CF6" w:rsidP="00172CF6">
            <w:pPr>
              <w:spacing w:after="0" w:line="240" w:lineRule="auto"/>
              <w:jc w:val="center"/>
              <w:rPr>
                <w:rFonts w:ascii="Times New Roman" w:hAnsi="Times New Roman" w:cs="Times New Roman"/>
                <w:sz w:val="24"/>
                <w:szCs w:val="24"/>
              </w:rPr>
            </w:pPr>
          </w:p>
        </w:tc>
        <w:tc>
          <w:tcPr>
            <w:tcW w:w="709" w:type="dxa"/>
            <w:shd w:val="clear" w:color="auto" w:fill="auto"/>
          </w:tcPr>
          <w:p w:rsidR="00172CF6" w:rsidRPr="009274F2" w:rsidRDefault="008D6049" w:rsidP="00172CF6">
            <w:pPr>
              <w:spacing w:after="0" w:line="240" w:lineRule="auto"/>
              <w:jc w:val="center"/>
              <w:rPr>
                <w:rFonts w:ascii="Times New Roman" w:hAnsi="Times New Roman" w:cs="Times New Roman"/>
              </w:rPr>
            </w:pPr>
            <w:r>
              <w:rPr>
                <w:rFonts w:ascii="Times New Roman" w:hAnsi="Times New Roman" w:cs="Times New Roman"/>
              </w:rPr>
              <w:t>3-10</w:t>
            </w:r>
          </w:p>
        </w:tc>
        <w:tc>
          <w:tcPr>
            <w:tcW w:w="1702" w:type="dxa"/>
            <w:shd w:val="clear" w:color="auto" w:fill="auto"/>
          </w:tcPr>
          <w:p w:rsidR="00172CF6" w:rsidRPr="005C6D82" w:rsidRDefault="00172CF6" w:rsidP="00172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 выделенные пешеходные пути</w:t>
            </w:r>
          </w:p>
        </w:tc>
        <w:tc>
          <w:tcPr>
            <w:tcW w:w="1133" w:type="dxa"/>
            <w:shd w:val="clear" w:color="auto" w:fill="auto"/>
          </w:tcPr>
          <w:p w:rsidR="00172CF6" w:rsidRDefault="00172CF6" w:rsidP="00172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К,О,С,У</w:t>
            </w:r>
          </w:p>
        </w:tc>
        <w:tc>
          <w:tcPr>
            <w:tcW w:w="1701" w:type="dxa"/>
            <w:shd w:val="clear" w:color="auto" w:fill="auto"/>
          </w:tcPr>
          <w:p w:rsidR="00172CF6" w:rsidRPr="009B7207" w:rsidRDefault="00172CF6" w:rsidP="00172CF6">
            <w:pPr>
              <w:spacing w:after="0" w:line="240" w:lineRule="auto"/>
              <w:jc w:val="both"/>
              <w:rPr>
                <w:rFonts w:ascii="Times New Roman" w:hAnsi="Times New Roman" w:cs="Times New Roman"/>
                <w:sz w:val="24"/>
                <w:szCs w:val="24"/>
              </w:rPr>
            </w:pPr>
            <w:r w:rsidRPr="009B7207">
              <w:rPr>
                <w:rFonts w:ascii="Times New Roman" w:hAnsi="Times New Roman" w:cs="Times New Roman"/>
                <w:sz w:val="24"/>
                <w:szCs w:val="24"/>
              </w:rPr>
              <w:t>Пешеходные пути должны иметь непрерывную связь с внешними, по отношению к участку, транспортными и пешеходными коммуникациями</w:t>
            </w:r>
            <w:r>
              <w:rPr>
                <w:rFonts w:ascii="Times New Roman" w:hAnsi="Times New Roman" w:cs="Times New Roman"/>
                <w:sz w:val="24"/>
                <w:szCs w:val="24"/>
              </w:rPr>
              <w:t>. В</w:t>
            </w:r>
            <w:r w:rsidRPr="009B7207">
              <w:rPr>
                <w:rFonts w:ascii="Times New Roman" w:hAnsi="Times New Roman" w:cs="Times New Roman"/>
                <w:sz w:val="24"/>
                <w:szCs w:val="24"/>
              </w:rPr>
              <w:t xml:space="preserve"> затесненных местах допускается в пределах прямой видимости снижать </w:t>
            </w:r>
            <w:r w:rsidRPr="009B7207">
              <w:rPr>
                <w:rFonts w:ascii="Times New Roman" w:hAnsi="Times New Roman" w:cs="Times New Roman"/>
                <w:sz w:val="24"/>
                <w:szCs w:val="24"/>
              </w:rPr>
              <w:lastRenderedPageBreak/>
              <w:t>ширину пешеходного пути движения до 1,2 м. При этом следует устраивать не более</w:t>
            </w:r>
            <w:r>
              <w:rPr>
                <w:rFonts w:ascii="Times New Roman" w:hAnsi="Times New Roman" w:cs="Times New Roman"/>
                <w:sz w:val="24"/>
                <w:szCs w:val="24"/>
              </w:rPr>
              <w:t>,</w:t>
            </w:r>
            <w:r w:rsidRPr="009B7207">
              <w:rPr>
                <w:rFonts w:ascii="Times New Roman" w:hAnsi="Times New Roman" w:cs="Times New Roman"/>
                <w:sz w:val="24"/>
                <w:szCs w:val="24"/>
              </w:rPr>
              <w:t xml:space="preserve"> чем через каждые 25 м горизонтальные площадки (карманы) размером не менее 2,0 </w:t>
            </w:r>
            <w:r>
              <w:rPr>
                <w:rFonts w:ascii="Times New Roman" w:hAnsi="Times New Roman" w:cs="Times New Roman"/>
                <w:sz w:val="24"/>
                <w:szCs w:val="24"/>
              </w:rPr>
              <w:t xml:space="preserve">* </w:t>
            </w:r>
            <w:r w:rsidRPr="009B7207">
              <w:rPr>
                <w:rFonts w:ascii="Times New Roman" w:hAnsi="Times New Roman" w:cs="Times New Roman"/>
                <w:sz w:val="24"/>
                <w:szCs w:val="24"/>
              </w:rPr>
              <w:t>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 колясках, не должен превышать 5%, поперечный - 2%.  Высоту бортовых камней (бордюров) по краям пешеходных путей на участке вдоль газонов и озелененных площадок следует принимать не менее 0,05 м.</w:t>
            </w:r>
            <w:r>
              <w:rPr>
                <w:rFonts w:ascii="Times New Roman" w:hAnsi="Times New Roman" w:cs="Times New Roman"/>
                <w:sz w:val="24"/>
                <w:szCs w:val="24"/>
              </w:rPr>
              <w:t xml:space="preserve"> Контрастно выделить бордюрный камень</w:t>
            </w:r>
          </w:p>
        </w:tc>
        <w:tc>
          <w:tcPr>
            <w:tcW w:w="1418" w:type="dxa"/>
            <w:shd w:val="clear" w:color="auto" w:fill="auto"/>
          </w:tcPr>
          <w:p w:rsidR="00172CF6" w:rsidRPr="005C6D82" w:rsidRDefault="00172CF6" w:rsidP="00172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Текущий ремонт</w:t>
            </w:r>
          </w:p>
        </w:tc>
      </w:tr>
      <w:tr w:rsidR="00050EFE" w:rsidRPr="00647C44" w:rsidTr="00DC01E7">
        <w:tc>
          <w:tcPr>
            <w:tcW w:w="567" w:type="dxa"/>
            <w:shd w:val="clear" w:color="auto" w:fill="auto"/>
          </w:tcPr>
          <w:p w:rsidR="00050EFE" w:rsidRPr="00647C44" w:rsidRDefault="00050EFE" w:rsidP="00DC01E7">
            <w:pPr>
              <w:spacing w:after="0" w:line="240" w:lineRule="auto"/>
              <w:jc w:val="center"/>
              <w:rPr>
                <w:rFonts w:ascii="Times New Roman" w:hAnsi="Times New Roman" w:cs="Times New Roman"/>
              </w:rPr>
            </w:pPr>
          </w:p>
        </w:tc>
        <w:tc>
          <w:tcPr>
            <w:tcW w:w="1985" w:type="dxa"/>
            <w:shd w:val="clear" w:color="auto" w:fill="auto"/>
          </w:tcPr>
          <w:p w:rsidR="00050EFE" w:rsidRPr="00647C44" w:rsidRDefault="00050EFE" w:rsidP="00DC01E7">
            <w:pPr>
              <w:spacing w:after="0" w:line="240" w:lineRule="auto"/>
              <w:jc w:val="center"/>
              <w:rPr>
                <w:rFonts w:ascii="Times New Roman" w:hAnsi="Times New Roman" w:cs="Times New Roman"/>
              </w:rPr>
            </w:pPr>
          </w:p>
        </w:tc>
        <w:tc>
          <w:tcPr>
            <w:tcW w:w="708" w:type="dxa"/>
            <w:shd w:val="clear" w:color="auto" w:fill="auto"/>
          </w:tcPr>
          <w:p w:rsidR="00050EFE" w:rsidRPr="0010797C" w:rsidRDefault="00050EFE" w:rsidP="00DC01E7">
            <w:pPr>
              <w:spacing w:after="0" w:line="240" w:lineRule="auto"/>
              <w:jc w:val="center"/>
              <w:rPr>
                <w:rFonts w:ascii="Times New Roman" w:hAnsi="Times New Roman" w:cs="Times New Roman"/>
              </w:rPr>
            </w:pPr>
          </w:p>
        </w:tc>
        <w:tc>
          <w:tcPr>
            <w:tcW w:w="567" w:type="dxa"/>
            <w:shd w:val="clear" w:color="auto" w:fill="auto"/>
          </w:tcPr>
          <w:p w:rsidR="00050EFE" w:rsidRPr="00F67155" w:rsidRDefault="00050EFE" w:rsidP="00F67155">
            <w:pPr>
              <w:rPr>
                <w:rFonts w:ascii="Times New Roman" w:hAnsi="Times New Roman" w:cs="Times New Roman"/>
              </w:rPr>
            </w:pPr>
          </w:p>
        </w:tc>
        <w:tc>
          <w:tcPr>
            <w:tcW w:w="709" w:type="dxa"/>
            <w:shd w:val="clear" w:color="auto" w:fill="auto"/>
          </w:tcPr>
          <w:p w:rsidR="00050EFE" w:rsidRPr="0010797C" w:rsidRDefault="00BA191C" w:rsidP="00DC01E7">
            <w:pPr>
              <w:spacing w:after="0" w:line="240" w:lineRule="auto"/>
              <w:jc w:val="center"/>
              <w:rPr>
                <w:rFonts w:ascii="Times New Roman" w:hAnsi="Times New Roman" w:cs="Times New Roman"/>
              </w:rPr>
            </w:pPr>
            <w:r>
              <w:rPr>
                <w:rFonts w:ascii="Times New Roman" w:hAnsi="Times New Roman" w:cs="Times New Roman"/>
              </w:rPr>
              <w:t>4-9</w:t>
            </w:r>
          </w:p>
        </w:tc>
        <w:tc>
          <w:tcPr>
            <w:tcW w:w="1702" w:type="dxa"/>
            <w:shd w:val="clear" w:color="auto" w:fill="auto"/>
          </w:tcPr>
          <w:p w:rsidR="00050EFE" w:rsidRPr="0010797C" w:rsidRDefault="00050EFE" w:rsidP="00BA191C">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Н</w:t>
            </w:r>
            <w:r w:rsidR="00BA191C">
              <w:rPr>
                <w:rFonts w:ascii="Times New Roman" w:hAnsi="Times New Roman" w:cs="Times New Roman"/>
                <w:sz w:val="24"/>
                <w:szCs w:val="24"/>
              </w:rPr>
              <w:t>а территории н</w:t>
            </w:r>
            <w:r w:rsidRPr="0010797C">
              <w:rPr>
                <w:rFonts w:ascii="Times New Roman" w:hAnsi="Times New Roman" w:cs="Times New Roman"/>
                <w:sz w:val="24"/>
                <w:szCs w:val="24"/>
              </w:rPr>
              <w:t>е оборудованы и не обозначены места отдыха для инвалидов и МГН</w:t>
            </w:r>
          </w:p>
        </w:tc>
        <w:tc>
          <w:tcPr>
            <w:tcW w:w="1133" w:type="dxa"/>
            <w:shd w:val="clear" w:color="auto" w:fill="auto"/>
          </w:tcPr>
          <w:p w:rsidR="00050EFE" w:rsidRPr="0010797C" w:rsidRDefault="00050EFE" w:rsidP="00DC01E7">
            <w:pPr>
              <w:spacing w:after="0" w:line="240" w:lineRule="auto"/>
              <w:jc w:val="both"/>
              <w:rPr>
                <w:rFonts w:ascii="Times New Roman" w:hAnsi="Times New Roman" w:cs="Times New Roman"/>
                <w:sz w:val="24"/>
                <w:szCs w:val="24"/>
              </w:rPr>
            </w:pPr>
          </w:p>
        </w:tc>
        <w:tc>
          <w:tcPr>
            <w:tcW w:w="1701" w:type="dxa"/>
            <w:shd w:val="clear" w:color="auto" w:fill="auto"/>
          </w:tcPr>
          <w:p w:rsidR="00050EFE" w:rsidRPr="0010797C" w:rsidRDefault="00050EFE"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На основных путях движения по территории  следует предусматривать не менее чем через 100-150м места отдыха, доступные для МГН, оборудованные навесами, скамьями с опорой для спины и подлокотником, указателями, светильниками и т.п.</w:t>
            </w:r>
          </w:p>
        </w:tc>
        <w:tc>
          <w:tcPr>
            <w:tcW w:w="1418" w:type="dxa"/>
            <w:shd w:val="clear" w:color="auto" w:fill="auto"/>
          </w:tcPr>
          <w:p w:rsidR="00050EFE" w:rsidRPr="0010797C" w:rsidRDefault="00050EFE"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Текущий ремонт</w:t>
            </w:r>
          </w:p>
        </w:tc>
      </w:tr>
      <w:tr w:rsidR="00050EFE" w:rsidRPr="00647C44" w:rsidTr="00DC01E7">
        <w:tc>
          <w:tcPr>
            <w:tcW w:w="567" w:type="dxa"/>
            <w:shd w:val="clear" w:color="auto" w:fill="auto"/>
          </w:tcPr>
          <w:p w:rsidR="00050EFE" w:rsidRPr="00647C44" w:rsidRDefault="00050EFE" w:rsidP="00DC01E7">
            <w:pPr>
              <w:spacing w:after="0" w:line="240" w:lineRule="auto"/>
              <w:jc w:val="center"/>
              <w:rPr>
                <w:rFonts w:ascii="Times New Roman" w:hAnsi="Times New Roman" w:cs="Times New Roman"/>
              </w:rPr>
            </w:pPr>
            <w:r w:rsidRPr="00647C44">
              <w:rPr>
                <w:rFonts w:ascii="Times New Roman" w:hAnsi="Times New Roman" w:cs="Times New Roman"/>
              </w:rPr>
              <w:t>1.3</w:t>
            </w:r>
          </w:p>
        </w:tc>
        <w:tc>
          <w:tcPr>
            <w:tcW w:w="1985" w:type="dxa"/>
            <w:shd w:val="clear" w:color="auto" w:fill="auto"/>
          </w:tcPr>
          <w:p w:rsidR="00050EFE" w:rsidRPr="00EE4093" w:rsidRDefault="00050EFE"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Лестница (наружная)</w:t>
            </w:r>
          </w:p>
        </w:tc>
        <w:tc>
          <w:tcPr>
            <w:tcW w:w="708" w:type="dxa"/>
            <w:shd w:val="clear" w:color="auto" w:fill="auto"/>
          </w:tcPr>
          <w:p w:rsidR="00050EFE" w:rsidRPr="00EE4093" w:rsidRDefault="002A63DD"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нет</w:t>
            </w:r>
          </w:p>
        </w:tc>
        <w:tc>
          <w:tcPr>
            <w:tcW w:w="567" w:type="dxa"/>
            <w:shd w:val="clear" w:color="auto" w:fill="auto"/>
          </w:tcPr>
          <w:p w:rsidR="00050EFE" w:rsidRPr="00EE4093" w:rsidRDefault="00050EFE" w:rsidP="00DC01E7">
            <w:pPr>
              <w:spacing w:after="0" w:line="240" w:lineRule="auto"/>
              <w:jc w:val="center"/>
              <w:rPr>
                <w:rFonts w:ascii="Times New Roman" w:hAnsi="Times New Roman" w:cs="Times New Roman"/>
                <w:sz w:val="24"/>
                <w:szCs w:val="24"/>
              </w:rPr>
            </w:pPr>
          </w:p>
        </w:tc>
        <w:tc>
          <w:tcPr>
            <w:tcW w:w="709" w:type="dxa"/>
            <w:shd w:val="clear" w:color="auto" w:fill="auto"/>
          </w:tcPr>
          <w:p w:rsidR="00050EFE" w:rsidRPr="00EE4093" w:rsidRDefault="00050EFE" w:rsidP="00DC01E7">
            <w:pPr>
              <w:spacing w:after="0" w:line="240" w:lineRule="auto"/>
              <w:jc w:val="center"/>
              <w:rPr>
                <w:rFonts w:ascii="Times New Roman" w:hAnsi="Times New Roman" w:cs="Times New Roman"/>
                <w:sz w:val="24"/>
                <w:szCs w:val="24"/>
              </w:rPr>
            </w:pPr>
          </w:p>
        </w:tc>
        <w:tc>
          <w:tcPr>
            <w:tcW w:w="1702" w:type="dxa"/>
            <w:shd w:val="clear" w:color="auto" w:fill="auto"/>
          </w:tcPr>
          <w:p w:rsidR="00050EFE" w:rsidRPr="00EE4093" w:rsidRDefault="00050EFE" w:rsidP="00DC01E7">
            <w:pPr>
              <w:spacing w:after="0" w:line="240" w:lineRule="auto"/>
              <w:jc w:val="both"/>
              <w:rPr>
                <w:rFonts w:ascii="Times New Roman" w:hAnsi="Times New Roman" w:cs="Times New Roman"/>
                <w:sz w:val="24"/>
                <w:szCs w:val="24"/>
              </w:rPr>
            </w:pPr>
          </w:p>
        </w:tc>
        <w:tc>
          <w:tcPr>
            <w:tcW w:w="1133" w:type="dxa"/>
            <w:shd w:val="clear" w:color="auto" w:fill="auto"/>
          </w:tcPr>
          <w:p w:rsidR="00050EFE" w:rsidRPr="00EE4093" w:rsidRDefault="00050EFE" w:rsidP="00DC01E7">
            <w:pPr>
              <w:spacing w:after="0" w:line="240" w:lineRule="auto"/>
              <w:jc w:val="both"/>
              <w:rPr>
                <w:rFonts w:ascii="Times New Roman" w:hAnsi="Times New Roman" w:cs="Times New Roman"/>
                <w:sz w:val="24"/>
                <w:szCs w:val="24"/>
              </w:rPr>
            </w:pPr>
          </w:p>
        </w:tc>
        <w:tc>
          <w:tcPr>
            <w:tcW w:w="1701" w:type="dxa"/>
            <w:shd w:val="clear" w:color="auto" w:fill="auto"/>
          </w:tcPr>
          <w:p w:rsidR="00050EFE" w:rsidRPr="00EE4093" w:rsidRDefault="00050EFE" w:rsidP="00DC01E7">
            <w:pPr>
              <w:spacing w:after="0" w:line="240" w:lineRule="auto"/>
              <w:rPr>
                <w:rFonts w:ascii="Times New Roman" w:hAnsi="Times New Roman" w:cs="Times New Roman"/>
                <w:sz w:val="24"/>
                <w:szCs w:val="24"/>
              </w:rPr>
            </w:pPr>
          </w:p>
        </w:tc>
        <w:tc>
          <w:tcPr>
            <w:tcW w:w="1418" w:type="dxa"/>
            <w:shd w:val="clear" w:color="auto" w:fill="auto"/>
          </w:tcPr>
          <w:p w:rsidR="00050EFE" w:rsidRPr="00EE4093" w:rsidRDefault="00050EFE" w:rsidP="00DC01E7">
            <w:pPr>
              <w:spacing w:after="0" w:line="240" w:lineRule="auto"/>
              <w:jc w:val="both"/>
              <w:rPr>
                <w:rFonts w:ascii="Times New Roman" w:hAnsi="Times New Roman" w:cs="Times New Roman"/>
                <w:sz w:val="24"/>
                <w:szCs w:val="24"/>
              </w:rPr>
            </w:pPr>
          </w:p>
        </w:tc>
      </w:tr>
      <w:tr w:rsidR="00050EFE" w:rsidRPr="00647C44" w:rsidTr="00DC01E7">
        <w:tc>
          <w:tcPr>
            <w:tcW w:w="567" w:type="dxa"/>
            <w:shd w:val="clear" w:color="auto" w:fill="auto"/>
          </w:tcPr>
          <w:p w:rsidR="00050EFE" w:rsidRPr="00647C44" w:rsidRDefault="00050EFE" w:rsidP="00DC01E7">
            <w:pPr>
              <w:spacing w:after="0" w:line="240" w:lineRule="auto"/>
              <w:jc w:val="center"/>
              <w:rPr>
                <w:rFonts w:ascii="Times New Roman" w:hAnsi="Times New Roman" w:cs="Times New Roman"/>
              </w:rPr>
            </w:pPr>
            <w:r w:rsidRPr="00647C44">
              <w:rPr>
                <w:rFonts w:ascii="Times New Roman" w:hAnsi="Times New Roman" w:cs="Times New Roman"/>
              </w:rPr>
              <w:t>1.4</w:t>
            </w:r>
          </w:p>
        </w:tc>
        <w:tc>
          <w:tcPr>
            <w:tcW w:w="1985" w:type="dxa"/>
            <w:shd w:val="clear" w:color="auto" w:fill="auto"/>
          </w:tcPr>
          <w:p w:rsidR="00050EFE" w:rsidRPr="00EE4093" w:rsidRDefault="00050EFE"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Пандус (наружный)</w:t>
            </w:r>
          </w:p>
        </w:tc>
        <w:tc>
          <w:tcPr>
            <w:tcW w:w="708" w:type="dxa"/>
            <w:shd w:val="clear" w:color="auto" w:fill="auto"/>
          </w:tcPr>
          <w:p w:rsidR="00050EFE" w:rsidRPr="00EE4093" w:rsidRDefault="00050EFE"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Нет</w:t>
            </w:r>
          </w:p>
        </w:tc>
        <w:tc>
          <w:tcPr>
            <w:tcW w:w="567" w:type="dxa"/>
            <w:shd w:val="clear" w:color="auto" w:fill="auto"/>
          </w:tcPr>
          <w:p w:rsidR="00050EFE" w:rsidRPr="00EE4093" w:rsidRDefault="00050EFE" w:rsidP="00DC01E7">
            <w:pPr>
              <w:spacing w:after="0" w:line="240" w:lineRule="auto"/>
              <w:jc w:val="center"/>
              <w:rPr>
                <w:rFonts w:ascii="Times New Roman" w:hAnsi="Times New Roman" w:cs="Times New Roman"/>
                <w:sz w:val="24"/>
                <w:szCs w:val="24"/>
              </w:rPr>
            </w:pPr>
          </w:p>
        </w:tc>
        <w:tc>
          <w:tcPr>
            <w:tcW w:w="709" w:type="dxa"/>
            <w:shd w:val="clear" w:color="auto" w:fill="auto"/>
          </w:tcPr>
          <w:p w:rsidR="00050EFE" w:rsidRPr="00EE4093" w:rsidRDefault="00050EFE" w:rsidP="00DC01E7">
            <w:pPr>
              <w:spacing w:after="0" w:line="240" w:lineRule="auto"/>
              <w:jc w:val="center"/>
              <w:rPr>
                <w:rFonts w:ascii="Times New Roman" w:hAnsi="Times New Roman" w:cs="Times New Roman"/>
                <w:sz w:val="24"/>
                <w:szCs w:val="24"/>
              </w:rPr>
            </w:pPr>
          </w:p>
        </w:tc>
        <w:tc>
          <w:tcPr>
            <w:tcW w:w="1702" w:type="dxa"/>
            <w:shd w:val="clear" w:color="auto" w:fill="auto"/>
          </w:tcPr>
          <w:p w:rsidR="00050EFE" w:rsidRPr="00EE4093" w:rsidRDefault="00050EFE" w:rsidP="00DC01E7">
            <w:pPr>
              <w:spacing w:after="0" w:line="240" w:lineRule="atLeast"/>
              <w:jc w:val="both"/>
              <w:rPr>
                <w:rFonts w:ascii="Times New Roman" w:hAnsi="Times New Roman" w:cs="Times New Roman"/>
                <w:sz w:val="24"/>
                <w:szCs w:val="24"/>
              </w:rPr>
            </w:pPr>
          </w:p>
        </w:tc>
        <w:tc>
          <w:tcPr>
            <w:tcW w:w="1133" w:type="dxa"/>
            <w:shd w:val="clear" w:color="auto" w:fill="auto"/>
          </w:tcPr>
          <w:p w:rsidR="00050EFE" w:rsidRPr="00EE4093" w:rsidRDefault="00050EFE" w:rsidP="00DC01E7">
            <w:pPr>
              <w:spacing w:after="0" w:line="240" w:lineRule="auto"/>
              <w:jc w:val="both"/>
              <w:rPr>
                <w:rFonts w:ascii="Times New Roman" w:hAnsi="Times New Roman" w:cs="Times New Roman"/>
                <w:sz w:val="24"/>
                <w:szCs w:val="24"/>
              </w:rPr>
            </w:pPr>
          </w:p>
        </w:tc>
        <w:tc>
          <w:tcPr>
            <w:tcW w:w="1701" w:type="dxa"/>
            <w:shd w:val="clear" w:color="auto" w:fill="auto"/>
          </w:tcPr>
          <w:p w:rsidR="00050EFE" w:rsidRPr="00EE4093" w:rsidRDefault="00050EFE" w:rsidP="007D5A64">
            <w:pPr>
              <w:spacing w:after="0" w:line="240" w:lineRule="auto"/>
              <w:jc w:val="both"/>
              <w:rPr>
                <w:rFonts w:ascii="Times New Roman" w:hAnsi="Times New Roman" w:cs="Times New Roman"/>
                <w:sz w:val="24"/>
                <w:szCs w:val="24"/>
              </w:rPr>
            </w:pPr>
          </w:p>
        </w:tc>
        <w:tc>
          <w:tcPr>
            <w:tcW w:w="1418" w:type="dxa"/>
            <w:shd w:val="clear" w:color="auto" w:fill="auto"/>
          </w:tcPr>
          <w:p w:rsidR="00050EFE" w:rsidRPr="00EE4093" w:rsidRDefault="00050EFE" w:rsidP="00DC01E7">
            <w:pPr>
              <w:spacing w:after="0" w:line="240" w:lineRule="auto"/>
              <w:jc w:val="both"/>
              <w:rPr>
                <w:rFonts w:ascii="Times New Roman" w:hAnsi="Times New Roman" w:cs="Times New Roman"/>
                <w:sz w:val="24"/>
                <w:szCs w:val="24"/>
              </w:rPr>
            </w:pPr>
          </w:p>
        </w:tc>
      </w:tr>
      <w:tr w:rsidR="00C31C8C" w:rsidRPr="00647C44" w:rsidTr="00DC01E7">
        <w:tc>
          <w:tcPr>
            <w:tcW w:w="567" w:type="dxa"/>
            <w:shd w:val="clear" w:color="auto" w:fill="auto"/>
          </w:tcPr>
          <w:p w:rsidR="00C31C8C" w:rsidRPr="00647C44" w:rsidRDefault="00C31C8C" w:rsidP="00C31C8C">
            <w:pPr>
              <w:spacing w:after="0" w:line="240" w:lineRule="auto"/>
              <w:jc w:val="center"/>
              <w:rPr>
                <w:rFonts w:ascii="Times New Roman" w:hAnsi="Times New Roman" w:cs="Times New Roman"/>
              </w:rPr>
            </w:pPr>
            <w:r w:rsidRPr="00647C44">
              <w:rPr>
                <w:rFonts w:ascii="Times New Roman" w:hAnsi="Times New Roman" w:cs="Times New Roman"/>
              </w:rPr>
              <w:t>1.5</w:t>
            </w:r>
          </w:p>
        </w:tc>
        <w:tc>
          <w:tcPr>
            <w:tcW w:w="1985" w:type="dxa"/>
            <w:shd w:val="clear" w:color="auto" w:fill="auto"/>
          </w:tcPr>
          <w:p w:rsidR="00C31C8C" w:rsidRPr="00EE4093" w:rsidRDefault="00C31C8C" w:rsidP="00C31C8C">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Автостоянка и парковка</w:t>
            </w:r>
          </w:p>
        </w:tc>
        <w:tc>
          <w:tcPr>
            <w:tcW w:w="708" w:type="dxa"/>
            <w:shd w:val="clear" w:color="auto" w:fill="auto"/>
          </w:tcPr>
          <w:p w:rsidR="00C31C8C" w:rsidRPr="00EE4093" w:rsidRDefault="00C31C8C" w:rsidP="00C31C8C">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Нет</w:t>
            </w:r>
          </w:p>
        </w:tc>
        <w:tc>
          <w:tcPr>
            <w:tcW w:w="567" w:type="dxa"/>
            <w:shd w:val="clear" w:color="auto" w:fill="auto"/>
          </w:tcPr>
          <w:p w:rsidR="00C31C8C" w:rsidRPr="00EE4093" w:rsidRDefault="00C31C8C" w:rsidP="00C31C8C">
            <w:pPr>
              <w:spacing w:after="0" w:line="240" w:lineRule="auto"/>
              <w:jc w:val="center"/>
              <w:rPr>
                <w:rFonts w:ascii="Times New Roman" w:hAnsi="Times New Roman" w:cs="Times New Roman"/>
                <w:sz w:val="24"/>
                <w:szCs w:val="24"/>
              </w:rPr>
            </w:pPr>
          </w:p>
        </w:tc>
        <w:tc>
          <w:tcPr>
            <w:tcW w:w="709" w:type="dxa"/>
            <w:shd w:val="clear" w:color="auto" w:fill="auto"/>
          </w:tcPr>
          <w:p w:rsidR="00C31C8C" w:rsidRPr="00107239" w:rsidRDefault="00C31C8C" w:rsidP="00C31C8C">
            <w:pPr>
              <w:spacing w:after="0" w:line="240" w:lineRule="auto"/>
              <w:jc w:val="center"/>
              <w:rPr>
                <w:rFonts w:ascii="Times New Roman" w:hAnsi="Times New Roman" w:cs="Times New Roman"/>
              </w:rPr>
            </w:pPr>
            <w:r>
              <w:rPr>
                <w:rFonts w:ascii="Times New Roman" w:hAnsi="Times New Roman" w:cs="Times New Roman"/>
              </w:rPr>
              <w:t>1</w:t>
            </w:r>
          </w:p>
        </w:tc>
        <w:tc>
          <w:tcPr>
            <w:tcW w:w="1702" w:type="dxa"/>
            <w:shd w:val="clear" w:color="auto" w:fill="auto"/>
          </w:tcPr>
          <w:p w:rsidR="00C31C8C" w:rsidRPr="00C31C8C" w:rsidRDefault="00C31C8C" w:rsidP="00C31C8C">
            <w:pPr>
              <w:spacing w:after="0" w:line="240" w:lineRule="auto"/>
              <w:jc w:val="both"/>
              <w:rPr>
                <w:rFonts w:ascii="Times New Roman" w:hAnsi="Times New Roman" w:cs="Times New Roman"/>
                <w:sz w:val="24"/>
                <w:szCs w:val="24"/>
              </w:rPr>
            </w:pPr>
            <w:r w:rsidRPr="00C31C8C">
              <w:rPr>
                <w:rFonts w:ascii="Times New Roman" w:hAnsi="Times New Roman" w:cs="Times New Roman"/>
                <w:sz w:val="24"/>
                <w:szCs w:val="24"/>
              </w:rPr>
              <w:t xml:space="preserve">Не выделены места для парковки автомобилей инвалидов </w:t>
            </w:r>
          </w:p>
        </w:tc>
        <w:tc>
          <w:tcPr>
            <w:tcW w:w="1133" w:type="dxa"/>
            <w:shd w:val="clear" w:color="auto" w:fill="auto"/>
          </w:tcPr>
          <w:p w:rsidR="00C31C8C" w:rsidRPr="00C31C8C" w:rsidRDefault="00C31C8C" w:rsidP="00C31C8C">
            <w:pPr>
              <w:spacing w:after="0" w:line="240" w:lineRule="auto"/>
              <w:jc w:val="center"/>
              <w:rPr>
                <w:rFonts w:ascii="Times New Roman" w:hAnsi="Times New Roman" w:cs="Times New Roman"/>
                <w:sz w:val="24"/>
                <w:szCs w:val="24"/>
              </w:rPr>
            </w:pPr>
            <w:r w:rsidRPr="00C31C8C">
              <w:rPr>
                <w:rFonts w:ascii="Times New Roman" w:hAnsi="Times New Roman" w:cs="Times New Roman"/>
                <w:sz w:val="24"/>
                <w:szCs w:val="24"/>
              </w:rPr>
              <w:t>К,О,С,Г,У</w:t>
            </w:r>
          </w:p>
        </w:tc>
        <w:tc>
          <w:tcPr>
            <w:tcW w:w="1701" w:type="dxa"/>
            <w:shd w:val="clear" w:color="auto" w:fill="auto"/>
          </w:tcPr>
          <w:p w:rsidR="00C31C8C" w:rsidRPr="00C31C8C" w:rsidRDefault="00C31C8C" w:rsidP="00C31C8C">
            <w:pPr>
              <w:spacing w:after="0" w:line="240" w:lineRule="auto"/>
              <w:jc w:val="both"/>
              <w:rPr>
                <w:rFonts w:ascii="Times New Roman" w:hAnsi="Times New Roman" w:cs="Times New Roman"/>
                <w:sz w:val="24"/>
                <w:szCs w:val="24"/>
              </w:rPr>
            </w:pPr>
            <w:r w:rsidRPr="00C31C8C">
              <w:rPr>
                <w:rFonts w:ascii="Times New Roman" w:hAnsi="Times New Roman" w:cs="Times New Roman"/>
                <w:sz w:val="24"/>
                <w:szCs w:val="24"/>
              </w:rPr>
              <w:t xml:space="preserve">Оборудовать автостоянку и парковочные места для автотранспорта инвалидов из расчета 10% от всех мест. Нанести горизонтальную разметку размерами 3.6м х 6м и знак инвалида, трафарет размерами 0.75м х 1.2м , Установить вертикальный знак парковки автотранспорта инвалидов на  высоте 1.5-2.5м в соответствие с ГОСТ Р 52289, ПДД, </w:t>
            </w:r>
            <w:r w:rsidRPr="00C31C8C">
              <w:rPr>
                <w:rFonts w:ascii="Times New Roman" w:hAnsi="Times New Roman" w:cs="Times New Roman"/>
                <w:sz w:val="24"/>
                <w:szCs w:val="24"/>
              </w:rPr>
              <w:lastRenderedPageBreak/>
              <w:t>ГОСТ 12.4.026, согласно СП 42.13330.2016</w:t>
            </w:r>
          </w:p>
        </w:tc>
        <w:tc>
          <w:tcPr>
            <w:tcW w:w="1418" w:type="dxa"/>
            <w:shd w:val="clear" w:color="auto" w:fill="auto"/>
          </w:tcPr>
          <w:p w:rsidR="00C31C8C" w:rsidRPr="00C31C8C" w:rsidRDefault="00C31C8C" w:rsidP="00C31C8C">
            <w:pPr>
              <w:spacing w:after="0" w:line="240" w:lineRule="auto"/>
              <w:jc w:val="center"/>
              <w:rPr>
                <w:rFonts w:ascii="Times New Roman" w:hAnsi="Times New Roman" w:cs="Times New Roman"/>
                <w:sz w:val="24"/>
                <w:szCs w:val="24"/>
              </w:rPr>
            </w:pPr>
            <w:r w:rsidRPr="00C31C8C">
              <w:rPr>
                <w:rFonts w:ascii="Times New Roman" w:hAnsi="Times New Roman" w:cs="Times New Roman"/>
                <w:sz w:val="24"/>
                <w:szCs w:val="24"/>
              </w:rPr>
              <w:lastRenderedPageBreak/>
              <w:t>Текущий ремонт</w:t>
            </w:r>
          </w:p>
          <w:p w:rsidR="00C31C8C" w:rsidRPr="00C31C8C" w:rsidRDefault="00C31C8C" w:rsidP="00C31C8C">
            <w:pPr>
              <w:spacing w:after="0" w:line="240" w:lineRule="auto"/>
              <w:jc w:val="center"/>
              <w:rPr>
                <w:rFonts w:ascii="Times New Roman" w:hAnsi="Times New Roman" w:cs="Times New Roman"/>
                <w:sz w:val="24"/>
                <w:szCs w:val="24"/>
              </w:rPr>
            </w:pPr>
          </w:p>
          <w:p w:rsidR="00C31C8C" w:rsidRPr="00C31C8C" w:rsidRDefault="00C31C8C" w:rsidP="00C31C8C">
            <w:pPr>
              <w:spacing w:after="0" w:line="240" w:lineRule="auto"/>
              <w:jc w:val="center"/>
              <w:rPr>
                <w:rFonts w:ascii="Times New Roman" w:hAnsi="Times New Roman" w:cs="Times New Roman"/>
                <w:sz w:val="24"/>
                <w:szCs w:val="24"/>
              </w:rPr>
            </w:pPr>
          </w:p>
          <w:p w:rsidR="00C31C8C" w:rsidRPr="00C31C8C" w:rsidRDefault="00C31C8C" w:rsidP="00C31C8C">
            <w:pPr>
              <w:spacing w:after="0" w:line="240" w:lineRule="auto"/>
              <w:jc w:val="center"/>
              <w:rPr>
                <w:rFonts w:ascii="Times New Roman" w:hAnsi="Times New Roman" w:cs="Times New Roman"/>
                <w:sz w:val="24"/>
                <w:szCs w:val="24"/>
              </w:rPr>
            </w:pPr>
          </w:p>
          <w:p w:rsidR="00C31C8C" w:rsidRPr="00C31C8C" w:rsidRDefault="00C31C8C" w:rsidP="00C31C8C">
            <w:pPr>
              <w:spacing w:after="0" w:line="240" w:lineRule="auto"/>
              <w:jc w:val="center"/>
              <w:rPr>
                <w:rFonts w:ascii="Times New Roman" w:hAnsi="Times New Roman" w:cs="Times New Roman"/>
                <w:sz w:val="24"/>
                <w:szCs w:val="24"/>
              </w:rPr>
            </w:pPr>
            <w:r w:rsidRPr="00C31C8C">
              <w:rPr>
                <w:rFonts w:ascii="Times New Roman" w:hAnsi="Times New Roman" w:cs="Times New Roman"/>
                <w:sz w:val="24"/>
                <w:szCs w:val="24"/>
              </w:rPr>
              <w:t>Письмо в администрацию МО</w:t>
            </w:r>
          </w:p>
          <w:p w:rsidR="00C31C8C" w:rsidRPr="00C31C8C" w:rsidRDefault="00C31C8C" w:rsidP="00C31C8C">
            <w:pPr>
              <w:spacing w:after="0" w:line="240" w:lineRule="auto"/>
              <w:jc w:val="center"/>
              <w:rPr>
                <w:rFonts w:ascii="Times New Roman" w:hAnsi="Times New Roman" w:cs="Times New Roman"/>
                <w:sz w:val="24"/>
                <w:szCs w:val="24"/>
              </w:rPr>
            </w:pPr>
          </w:p>
        </w:tc>
      </w:tr>
      <w:tr w:rsidR="00050EFE" w:rsidRPr="00647C44" w:rsidTr="00DC01E7">
        <w:tc>
          <w:tcPr>
            <w:tcW w:w="567" w:type="dxa"/>
            <w:shd w:val="clear" w:color="auto" w:fill="auto"/>
          </w:tcPr>
          <w:p w:rsidR="00050EFE" w:rsidRPr="00647C44" w:rsidRDefault="00050EFE" w:rsidP="00DC01E7">
            <w:pPr>
              <w:spacing w:after="0" w:line="240" w:lineRule="auto"/>
              <w:jc w:val="center"/>
              <w:rPr>
                <w:rFonts w:ascii="Times New Roman" w:hAnsi="Times New Roman" w:cs="Times New Roman"/>
              </w:rPr>
            </w:pPr>
          </w:p>
        </w:tc>
        <w:tc>
          <w:tcPr>
            <w:tcW w:w="1985" w:type="dxa"/>
            <w:shd w:val="clear" w:color="auto" w:fill="auto"/>
          </w:tcPr>
          <w:p w:rsidR="00050EFE" w:rsidRPr="00647C44" w:rsidRDefault="00050EFE" w:rsidP="00DC01E7">
            <w:pPr>
              <w:spacing w:after="0" w:line="240" w:lineRule="auto"/>
              <w:jc w:val="center"/>
              <w:rPr>
                <w:rFonts w:ascii="Times New Roman" w:hAnsi="Times New Roman" w:cs="Times New Roman"/>
              </w:rPr>
            </w:pPr>
            <w:r w:rsidRPr="00647C44">
              <w:rPr>
                <w:rFonts w:ascii="Times New Roman" w:hAnsi="Times New Roman" w:cs="Times New Roman"/>
              </w:rPr>
              <w:t>Общие требования к зоне</w:t>
            </w:r>
          </w:p>
        </w:tc>
        <w:tc>
          <w:tcPr>
            <w:tcW w:w="7938" w:type="dxa"/>
            <w:gridSpan w:val="7"/>
            <w:shd w:val="clear" w:color="auto" w:fill="auto"/>
          </w:tcPr>
          <w:p w:rsidR="00050EFE" w:rsidRDefault="00050EFE" w:rsidP="00DC01E7">
            <w:pPr>
              <w:spacing w:after="0" w:line="240" w:lineRule="auto"/>
              <w:jc w:val="both"/>
              <w:rPr>
                <w:rFonts w:ascii="Times New Roman" w:hAnsi="Times New Roman" w:cs="Times New Roman"/>
              </w:rPr>
            </w:pPr>
            <w:r w:rsidRPr="00647C44">
              <w:rPr>
                <w:rFonts w:ascii="Times New Roman" w:hAnsi="Times New Roman" w:cs="Times New Roman"/>
              </w:rPr>
              <w:t xml:space="preserve">Привести </w:t>
            </w:r>
            <w:r>
              <w:rPr>
                <w:rFonts w:ascii="Times New Roman" w:hAnsi="Times New Roman" w:cs="Times New Roman"/>
              </w:rPr>
              <w:t>в соответствие с СП59.13330.2016, СП 42.13330.2015</w:t>
            </w:r>
          </w:p>
        </w:tc>
      </w:tr>
    </w:tbl>
    <w:p w:rsidR="00DC7E69" w:rsidRPr="00647C44" w:rsidRDefault="00DC7E69" w:rsidP="00DC7E69">
      <w:pPr>
        <w:spacing w:after="0" w:line="240" w:lineRule="auto"/>
        <w:jc w:val="center"/>
        <w:rPr>
          <w:rFonts w:ascii="Times New Roman" w:hAnsi="Times New Roman" w:cs="Times New Roman"/>
        </w:rPr>
      </w:pPr>
      <w:r w:rsidRPr="00647C44">
        <w:rPr>
          <w:rFonts w:ascii="Times New Roman" w:hAnsi="Times New Roman" w:cs="Times New Roman"/>
        </w:rPr>
        <w:t>II.  Заключение по зоне:</w:t>
      </w:r>
    </w:p>
    <w:tbl>
      <w:tblPr>
        <w:tblW w:w="105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2268"/>
        <w:gridCol w:w="1276"/>
        <w:gridCol w:w="1273"/>
        <w:gridCol w:w="2554"/>
      </w:tblGrid>
      <w:tr w:rsidR="00DC7E69" w:rsidRPr="00647C44" w:rsidTr="00DC01E7">
        <w:trPr>
          <w:jc w:val="right"/>
        </w:trPr>
        <w:tc>
          <w:tcPr>
            <w:tcW w:w="3226" w:type="dxa"/>
            <w:vMerge w:val="restart"/>
            <w:shd w:val="clear" w:color="auto" w:fill="auto"/>
            <w:vAlign w:val="center"/>
          </w:tcPr>
          <w:p w:rsidR="00DC7E69" w:rsidRPr="00EE4093" w:rsidRDefault="00DC7E69"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Наименование структурно-функциональной зоны</w:t>
            </w:r>
          </w:p>
        </w:tc>
        <w:tc>
          <w:tcPr>
            <w:tcW w:w="2268" w:type="dxa"/>
            <w:vMerge w:val="restart"/>
            <w:shd w:val="clear" w:color="auto" w:fill="auto"/>
            <w:vAlign w:val="center"/>
          </w:tcPr>
          <w:p w:rsidR="00DC7E69" w:rsidRPr="00EE4093" w:rsidRDefault="00DC7E69"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Состояние доступности* (к пункту 3.4 Акта обследования ОСИ)</w:t>
            </w:r>
          </w:p>
        </w:tc>
        <w:tc>
          <w:tcPr>
            <w:tcW w:w="2549" w:type="dxa"/>
            <w:gridSpan w:val="2"/>
            <w:shd w:val="clear" w:color="auto" w:fill="auto"/>
            <w:vAlign w:val="center"/>
          </w:tcPr>
          <w:p w:rsidR="00DC7E69" w:rsidRPr="00EE4093" w:rsidRDefault="00DC7E69"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Приложение</w:t>
            </w:r>
          </w:p>
        </w:tc>
        <w:tc>
          <w:tcPr>
            <w:tcW w:w="2554" w:type="dxa"/>
            <w:vMerge w:val="restart"/>
            <w:shd w:val="clear" w:color="auto" w:fill="auto"/>
            <w:vAlign w:val="center"/>
          </w:tcPr>
          <w:p w:rsidR="00DC7E69" w:rsidRPr="00EE4093" w:rsidRDefault="00DC7E69"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Рекомендации по адаптации (вид работы)** к пункту 4.1 Акта обследования ОСИ</w:t>
            </w:r>
          </w:p>
        </w:tc>
      </w:tr>
      <w:tr w:rsidR="00DC7E69" w:rsidRPr="00647C44" w:rsidTr="00DC01E7">
        <w:trPr>
          <w:jc w:val="right"/>
        </w:trPr>
        <w:tc>
          <w:tcPr>
            <w:tcW w:w="3226" w:type="dxa"/>
            <w:vMerge/>
            <w:shd w:val="clear" w:color="auto" w:fill="auto"/>
            <w:vAlign w:val="center"/>
          </w:tcPr>
          <w:p w:rsidR="00DC7E69" w:rsidRPr="00EE4093" w:rsidRDefault="00DC7E69" w:rsidP="00DC01E7">
            <w:pPr>
              <w:spacing w:after="0" w:line="240" w:lineRule="auto"/>
              <w:jc w:val="center"/>
              <w:rPr>
                <w:rFonts w:ascii="Times New Roman" w:hAnsi="Times New Roman" w:cs="Times New Roman"/>
                <w:sz w:val="24"/>
                <w:szCs w:val="24"/>
              </w:rPr>
            </w:pPr>
          </w:p>
        </w:tc>
        <w:tc>
          <w:tcPr>
            <w:tcW w:w="2268" w:type="dxa"/>
            <w:vMerge/>
            <w:shd w:val="clear" w:color="auto" w:fill="auto"/>
            <w:vAlign w:val="center"/>
          </w:tcPr>
          <w:p w:rsidR="00DC7E69" w:rsidRPr="00EE4093" w:rsidRDefault="00DC7E69" w:rsidP="00DC01E7">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DC7E69" w:rsidRPr="00EE4093" w:rsidRDefault="00DC7E69"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 на плане</w:t>
            </w:r>
          </w:p>
        </w:tc>
        <w:tc>
          <w:tcPr>
            <w:tcW w:w="1273" w:type="dxa"/>
            <w:shd w:val="clear" w:color="auto" w:fill="auto"/>
            <w:vAlign w:val="center"/>
          </w:tcPr>
          <w:p w:rsidR="00DC7E69" w:rsidRPr="00EE4093" w:rsidRDefault="00DC7E69"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 фото</w:t>
            </w:r>
          </w:p>
        </w:tc>
        <w:tc>
          <w:tcPr>
            <w:tcW w:w="2554" w:type="dxa"/>
            <w:vMerge/>
            <w:shd w:val="clear" w:color="auto" w:fill="auto"/>
            <w:vAlign w:val="center"/>
          </w:tcPr>
          <w:p w:rsidR="00DC7E69" w:rsidRPr="00EE4093" w:rsidRDefault="00DC7E69" w:rsidP="00DC01E7">
            <w:pPr>
              <w:spacing w:after="0" w:line="240" w:lineRule="auto"/>
              <w:jc w:val="center"/>
              <w:rPr>
                <w:rFonts w:ascii="Times New Roman" w:hAnsi="Times New Roman" w:cs="Times New Roman"/>
                <w:sz w:val="24"/>
                <w:szCs w:val="24"/>
              </w:rPr>
            </w:pPr>
          </w:p>
        </w:tc>
      </w:tr>
      <w:tr w:rsidR="00DC7E69" w:rsidRPr="00647C44" w:rsidTr="00DC01E7">
        <w:trPr>
          <w:jc w:val="right"/>
        </w:trPr>
        <w:tc>
          <w:tcPr>
            <w:tcW w:w="3226" w:type="dxa"/>
            <w:shd w:val="clear" w:color="auto" w:fill="auto"/>
          </w:tcPr>
          <w:p w:rsidR="00DC7E69" w:rsidRPr="00EE4093" w:rsidRDefault="00DC7E69" w:rsidP="00DC01E7">
            <w:pPr>
              <w:spacing w:after="0" w:line="240" w:lineRule="auto"/>
              <w:jc w:val="center"/>
              <w:rPr>
                <w:rFonts w:ascii="Times New Roman" w:hAnsi="Times New Roman" w:cs="Times New Roman"/>
                <w:sz w:val="24"/>
                <w:szCs w:val="24"/>
              </w:rPr>
            </w:pPr>
            <w:r w:rsidRPr="00EE4093">
              <w:rPr>
                <w:rFonts w:ascii="Times New Roman" w:hAnsi="Times New Roman" w:cs="Times New Roman"/>
                <w:sz w:val="24"/>
                <w:szCs w:val="24"/>
              </w:rPr>
              <w:t>Территории, прилегающей к зданию (участка)</w:t>
            </w:r>
          </w:p>
        </w:tc>
        <w:tc>
          <w:tcPr>
            <w:tcW w:w="2268" w:type="dxa"/>
            <w:shd w:val="clear" w:color="auto" w:fill="auto"/>
          </w:tcPr>
          <w:p w:rsidR="00DC7E69" w:rsidRPr="00EE4093" w:rsidRDefault="00DC7E69" w:rsidP="00DC01E7">
            <w:pPr>
              <w:spacing w:after="0" w:line="240" w:lineRule="auto"/>
              <w:jc w:val="center"/>
              <w:rPr>
                <w:rFonts w:ascii="Times New Roman" w:hAnsi="Times New Roman" w:cs="Times New Roman"/>
                <w:sz w:val="24"/>
                <w:szCs w:val="24"/>
              </w:rPr>
            </w:pPr>
            <w:r w:rsidRPr="0081541F">
              <w:rPr>
                <w:rFonts w:ascii="Times New Roman" w:hAnsi="Times New Roman" w:cs="Times New Roman"/>
                <w:sz w:val="24"/>
                <w:szCs w:val="24"/>
              </w:rPr>
              <w:t>Д</w:t>
            </w:r>
            <w:r w:rsidR="007472AF" w:rsidRPr="0081541F">
              <w:rPr>
                <w:rFonts w:ascii="Times New Roman" w:hAnsi="Times New Roman" w:cs="Times New Roman"/>
                <w:sz w:val="24"/>
                <w:szCs w:val="24"/>
              </w:rPr>
              <w:t>П</w:t>
            </w:r>
            <w:r w:rsidRPr="0081541F">
              <w:rPr>
                <w:rFonts w:ascii="Times New Roman" w:hAnsi="Times New Roman" w:cs="Times New Roman"/>
                <w:sz w:val="24"/>
                <w:szCs w:val="24"/>
              </w:rPr>
              <w:t>-И (</w:t>
            </w:r>
            <w:r w:rsidR="0079511E">
              <w:rPr>
                <w:rFonts w:ascii="Times New Roman" w:hAnsi="Times New Roman" w:cs="Times New Roman"/>
                <w:sz w:val="24"/>
                <w:szCs w:val="24"/>
              </w:rPr>
              <w:t>К</w:t>
            </w:r>
            <w:r w:rsidRPr="0081541F">
              <w:rPr>
                <w:rFonts w:ascii="Times New Roman" w:hAnsi="Times New Roman" w:cs="Times New Roman"/>
                <w:sz w:val="24"/>
                <w:szCs w:val="24"/>
              </w:rPr>
              <w:t>,</w:t>
            </w:r>
            <w:r w:rsidR="007472AF" w:rsidRPr="0081541F">
              <w:rPr>
                <w:rFonts w:ascii="Times New Roman" w:hAnsi="Times New Roman" w:cs="Times New Roman"/>
                <w:sz w:val="24"/>
                <w:szCs w:val="24"/>
              </w:rPr>
              <w:t>О,</w:t>
            </w:r>
            <w:r w:rsidR="0079511E">
              <w:rPr>
                <w:rFonts w:ascii="Times New Roman" w:hAnsi="Times New Roman" w:cs="Times New Roman"/>
                <w:sz w:val="24"/>
                <w:szCs w:val="24"/>
              </w:rPr>
              <w:t>Г,</w:t>
            </w:r>
            <w:r w:rsidRPr="0081541F">
              <w:rPr>
                <w:rFonts w:ascii="Times New Roman" w:hAnsi="Times New Roman" w:cs="Times New Roman"/>
                <w:sz w:val="24"/>
                <w:szCs w:val="24"/>
              </w:rPr>
              <w:t>У)</w:t>
            </w:r>
          </w:p>
        </w:tc>
        <w:tc>
          <w:tcPr>
            <w:tcW w:w="1276" w:type="dxa"/>
            <w:shd w:val="clear" w:color="auto" w:fill="auto"/>
          </w:tcPr>
          <w:p w:rsidR="00DC7E69" w:rsidRPr="00EE4093" w:rsidRDefault="00DC7E69" w:rsidP="00DC01E7">
            <w:pPr>
              <w:spacing w:after="0" w:line="240" w:lineRule="auto"/>
              <w:jc w:val="center"/>
              <w:rPr>
                <w:rFonts w:ascii="Times New Roman" w:hAnsi="Times New Roman" w:cs="Times New Roman"/>
                <w:sz w:val="24"/>
                <w:szCs w:val="24"/>
              </w:rPr>
            </w:pPr>
          </w:p>
        </w:tc>
        <w:tc>
          <w:tcPr>
            <w:tcW w:w="1273" w:type="dxa"/>
            <w:shd w:val="clear" w:color="auto" w:fill="auto"/>
          </w:tcPr>
          <w:p w:rsidR="00DC7E69" w:rsidRPr="0081541F" w:rsidRDefault="00DE7B1B" w:rsidP="007472AF">
            <w:pPr>
              <w:spacing w:after="0" w:line="240" w:lineRule="auto"/>
              <w:jc w:val="center"/>
              <w:rPr>
                <w:rFonts w:ascii="Times New Roman" w:hAnsi="Times New Roman" w:cs="Times New Roman"/>
              </w:rPr>
            </w:pPr>
            <w:r>
              <w:rPr>
                <w:rFonts w:ascii="Times New Roman" w:hAnsi="Times New Roman" w:cs="Times New Roman"/>
              </w:rPr>
              <w:t>1-10</w:t>
            </w:r>
          </w:p>
        </w:tc>
        <w:tc>
          <w:tcPr>
            <w:tcW w:w="2554" w:type="dxa"/>
            <w:shd w:val="clear" w:color="auto" w:fill="auto"/>
          </w:tcPr>
          <w:p w:rsidR="00DC7E69" w:rsidRDefault="007472AF" w:rsidP="00DC01E7">
            <w:pPr>
              <w:spacing w:after="0" w:line="240" w:lineRule="auto"/>
              <w:rPr>
                <w:rFonts w:ascii="Times New Roman" w:hAnsi="Times New Roman" w:cs="Times New Roman"/>
                <w:sz w:val="24"/>
                <w:szCs w:val="24"/>
              </w:rPr>
            </w:pPr>
            <w:r w:rsidRPr="00EE4093">
              <w:rPr>
                <w:rFonts w:ascii="Times New Roman" w:hAnsi="Times New Roman" w:cs="Times New Roman"/>
                <w:sz w:val="24"/>
                <w:szCs w:val="24"/>
              </w:rPr>
              <w:t>Текущий ремонт</w:t>
            </w:r>
          </w:p>
          <w:p w:rsidR="00432141" w:rsidRPr="00EE4093" w:rsidRDefault="00683CA5" w:rsidP="00683CA5">
            <w:pPr>
              <w:spacing w:after="0" w:line="240" w:lineRule="auto"/>
              <w:rPr>
                <w:rFonts w:ascii="Times New Roman" w:hAnsi="Times New Roman" w:cs="Times New Roman"/>
                <w:sz w:val="24"/>
                <w:szCs w:val="24"/>
              </w:rPr>
            </w:pPr>
            <w:r w:rsidRPr="00683CA5">
              <w:rPr>
                <w:rFonts w:ascii="Times New Roman" w:hAnsi="Times New Roman" w:cs="Times New Roman"/>
                <w:sz w:val="24"/>
                <w:szCs w:val="24"/>
              </w:rPr>
              <w:t>Письмо в администрацию МО</w:t>
            </w:r>
          </w:p>
        </w:tc>
      </w:tr>
    </w:tbl>
    <w:p w:rsidR="00DC7E69" w:rsidRPr="007A7E5F" w:rsidRDefault="00DC7E69" w:rsidP="00DC7E69">
      <w:pPr>
        <w:spacing w:after="0" w:line="240" w:lineRule="auto"/>
        <w:jc w:val="both"/>
        <w:rPr>
          <w:rFonts w:ascii="Times New Roman" w:hAnsi="Times New Roman" w:cs="Times New Roman"/>
          <w:sz w:val="20"/>
          <w:szCs w:val="20"/>
        </w:rPr>
      </w:pPr>
      <w:r w:rsidRPr="007A7E5F">
        <w:rPr>
          <w:rFonts w:ascii="Times New Roman" w:hAnsi="Times New Roman" w:cs="Times New Roman"/>
          <w:sz w:val="20"/>
          <w:szCs w:val="20"/>
        </w:rPr>
        <w:t xml:space="preserve">* указывается: ДП-В - доступно полностью </w:t>
      </w:r>
      <w:proofErr w:type="gramStart"/>
      <w:r w:rsidRPr="007A7E5F">
        <w:rPr>
          <w:rFonts w:ascii="Times New Roman" w:hAnsi="Times New Roman" w:cs="Times New Roman"/>
          <w:sz w:val="20"/>
          <w:szCs w:val="20"/>
        </w:rPr>
        <w:t>всем;  ДП</w:t>
      </w:r>
      <w:proofErr w:type="gramEnd"/>
      <w:r w:rsidRPr="007A7E5F">
        <w:rPr>
          <w:rFonts w:ascii="Times New Roman" w:hAnsi="Times New Roman" w:cs="Times New Roman"/>
          <w:sz w:val="20"/>
          <w:szCs w:val="20"/>
        </w:rPr>
        <w:t>-И (К, О, С, Г, У) - доступно полностью избирательно (указать категории инвалидов); ДЧ-В - доступно частично всем;</w:t>
      </w:r>
      <w:r>
        <w:rPr>
          <w:rFonts w:ascii="Times New Roman" w:hAnsi="Times New Roman" w:cs="Times New Roman"/>
          <w:sz w:val="20"/>
          <w:szCs w:val="20"/>
        </w:rPr>
        <w:t xml:space="preserve"> </w:t>
      </w:r>
      <w:r w:rsidRPr="007A7E5F">
        <w:rPr>
          <w:rFonts w:ascii="Times New Roman" w:hAnsi="Times New Roman" w:cs="Times New Roman"/>
          <w:sz w:val="20"/>
          <w:szCs w:val="20"/>
        </w:rPr>
        <w:t xml:space="preserve"> ДЧ-И (К, О, С, Г, У) - доступно частично избирательно (указать категории инвалидов); ДУ - доступно условно, ВНД - недоступно</w:t>
      </w:r>
    </w:p>
    <w:p w:rsidR="00DC7E69" w:rsidRDefault="00DC7E69" w:rsidP="00DC7E69">
      <w:pPr>
        <w:spacing w:after="0" w:line="240" w:lineRule="auto"/>
        <w:jc w:val="both"/>
        <w:rPr>
          <w:rFonts w:ascii="Times New Roman" w:hAnsi="Times New Roman" w:cs="Times New Roman"/>
          <w:sz w:val="20"/>
          <w:szCs w:val="20"/>
        </w:rPr>
      </w:pPr>
      <w:r w:rsidRPr="007A7E5F">
        <w:rPr>
          <w:rFonts w:ascii="Times New Roman" w:hAnsi="Times New Roman" w:cs="Times New Roman"/>
          <w:sz w:val="20"/>
          <w:szCs w:val="20"/>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C7E69" w:rsidRDefault="00DC7E69" w:rsidP="00DC7E69">
      <w:pPr>
        <w:spacing w:after="0" w:line="240" w:lineRule="auto"/>
        <w:jc w:val="both"/>
        <w:rPr>
          <w:rFonts w:ascii="Times New Roman" w:hAnsi="Times New Roman" w:cs="Times New Roman"/>
          <w:sz w:val="20"/>
          <w:szCs w:val="20"/>
        </w:rPr>
      </w:pPr>
    </w:p>
    <w:p w:rsidR="00DC7E69" w:rsidRDefault="00DC7E69" w:rsidP="00DC7E69">
      <w:pPr>
        <w:spacing w:after="0" w:line="240" w:lineRule="auto"/>
        <w:jc w:val="both"/>
        <w:rPr>
          <w:rFonts w:ascii="Times New Roman" w:hAnsi="Times New Roman" w:cs="Times New Roman"/>
          <w:sz w:val="24"/>
          <w:szCs w:val="24"/>
        </w:rPr>
      </w:pPr>
      <w:r w:rsidRPr="00466EDF">
        <w:rPr>
          <w:rFonts w:ascii="Times New Roman" w:hAnsi="Times New Roman" w:cs="Times New Roman"/>
          <w:sz w:val="24"/>
          <w:szCs w:val="24"/>
        </w:rPr>
        <w:t>Комментарии к заключению:</w:t>
      </w:r>
      <w:r>
        <w:rPr>
          <w:rFonts w:ascii="Times New Roman" w:hAnsi="Times New Roman" w:cs="Times New Roman"/>
          <w:sz w:val="24"/>
          <w:szCs w:val="24"/>
        </w:rPr>
        <w:t xml:space="preserve"> </w:t>
      </w:r>
    </w:p>
    <w:p w:rsidR="00C31C8C" w:rsidRPr="00F234B7" w:rsidRDefault="00C31C8C" w:rsidP="00C31C8C">
      <w:pPr>
        <w:spacing w:after="0" w:line="240" w:lineRule="auto"/>
        <w:ind w:left="567" w:firstLine="141"/>
        <w:jc w:val="both"/>
        <w:rPr>
          <w:rFonts w:ascii="Times New Roman" w:hAnsi="Times New Roman" w:cs="Times New Roman"/>
          <w:i/>
          <w:sz w:val="24"/>
          <w:szCs w:val="24"/>
          <w:u w:val="single"/>
        </w:rPr>
      </w:pPr>
      <w:r w:rsidRPr="00F234B7">
        <w:rPr>
          <w:rFonts w:ascii="Times New Roman" w:hAnsi="Times New Roman" w:cs="Times New Roman"/>
          <w:i/>
          <w:sz w:val="24"/>
          <w:szCs w:val="24"/>
          <w:u w:val="single"/>
        </w:rPr>
        <w:t>Предусмотреть оказание ситуационной помощи при входе на территорию объекта</w:t>
      </w:r>
      <w:r>
        <w:rPr>
          <w:rFonts w:ascii="Times New Roman" w:hAnsi="Times New Roman" w:cs="Times New Roman"/>
          <w:i/>
          <w:sz w:val="24"/>
          <w:szCs w:val="24"/>
          <w:u w:val="single"/>
        </w:rPr>
        <w:t xml:space="preserve"> всем категориям инвалидов и МГН.</w:t>
      </w:r>
    </w:p>
    <w:p w:rsidR="00432141" w:rsidRDefault="00432141" w:rsidP="00DC7E69">
      <w:pPr>
        <w:spacing w:after="0" w:line="240" w:lineRule="auto"/>
        <w:jc w:val="both"/>
        <w:rPr>
          <w:rFonts w:ascii="Times New Roman" w:hAnsi="Times New Roman" w:cs="Times New Roman"/>
          <w:sz w:val="24"/>
          <w:szCs w:val="24"/>
        </w:rPr>
      </w:pPr>
    </w:p>
    <w:p w:rsidR="00432141" w:rsidRDefault="00432141" w:rsidP="00DC7E69">
      <w:pPr>
        <w:spacing w:after="0" w:line="240" w:lineRule="auto"/>
        <w:jc w:val="both"/>
        <w:rPr>
          <w:rFonts w:ascii="Times New Roman" w:hAnsi="Times New Roman" w:cs="Times New Roman"/>
          <w:sz w:val="24"/>
          <w:szCs w:val="24"/>
        </w:rPr>
      </w:pPr>
    </w:p>
    <w:p w:rsidR="00432141" w:rsidRDefault="00432141" w:rsidP="00DC7E69">
      <w:pPr>
        <w:spacing w:after="0" w:line="240" w:lineRule="auto"/>
        <w:jc w:val="both"/>
        <w:rPr>
          <w:rFonts w:ascii="Times New Roman" w:hAnsi="Times New Roman" w:cs="Times New Roman"/>
          <w:sz w:val="24"/>
          <w:szCs w:val="24"/>
        </w:rPr>
      </w:pPr>
    </w:p>
    <w:p w:rsidR="00432141" w:rsidRDefault="00432141"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B364FF" w:rsidRDefault="00B364FF" w:rsidP="00DC7E69">
      <w:pPr>
        <w:spacing w:after="0" w:line="240" w:lineRule="auto"/>
        <w:jc w:val="both"/>
        <w:rPr>
          <w:rFonts w:ascii="Times New Roman" w:hAnsi="Times New Roman" w:cs="Times New Roman"/>
          <w:sz w:val="24"/>
          <w:szCs w:val="24"/>
        </w:rPr>
      </w:pPr>
    </w:p>
    <w:p w:rsidR="008F1369" w:rsidRDefault="008F1369" w:rsidP="00DC7E69">
      <w:pPr>
        <w:spacing w:after="0" w:line="240" w:lineRule="auto"/>
        <w:jc w:val="right"/>
        <w:rPr>
          <w:rFonts w:ascii="Times New Roman" w:hAnsi="Times New Roman" w:cs="Times New Roman"/>
          <w:sz w:val="24"/>
          <w:szCs w:val="24"/>
        </w:rPr>
      </w:pPr>
    </w:p>
    <w:p w:rsidR="00DC7E69" w:rsidRPr="006009DD" w:rsidRDefault="00DC7E69" w:rsidP="00DC7E69">
      <w:pPr>
        <w:spacing w:after="0" w:line="240" w:lineRule="auto"/>
        <w:jc w:val="right"/>
        <w:rPr>
          <w:rFonts w:ascii="Times New Roman" w:hAnsi="Times New Roman" w:cs="Times New Roman"/>
          <w:sz w:val="24"/>
          <w:szCs w:val="24"/>
        </w:rPr>
      </w:pPr>
      <w:r w:rsidRPr="006009DD">
        <w:rPr>
          <w:rFonts w:ascii="Times New Roman" w:hAnsi="Times New Roman" w:cs="Times New Roman"/>
          <w:sz w:val="24"/>
          <w:szCs w:val="24"/>
        </w:rPr>
        <w:lastRenderedPageBreak/>
        <w:t>Приложение №2</w:t>
      </w:r>
    </w:p>
    <w:p w:rsidR="00DC7E69" w:rsidRPr="006009DD" w:rsidRDefault="00DC7E69" w:rsidP="00DC7E69">
      <w:pPr>
        <w:spacing w:after="0" w:line="240" w:lineRule="auto"/>
        <w:jc w:val="right"/>
        <w:rPr>
          <w:rFonts w:ascii="Times New Roman" w:hAnsi="Times New Roman" w:cs="Times New Roman"/>
          <w:sz w:val="24"/>
          <w:szCs w:val="24"/>
        </w:rPr>
      </w:pPr>
      <w:r w:rsidRPr="006009DD">
        <w:rPr>
          <w:rFonts w:ascii="Times New Roman" w:hAnsi="Times New Roman" w:cs="Times New Roman"/>
          <w:sz w:val="24"/>
          <w:szCs w:val="24"/>
        </w:rPr>
        <w:t>к Акту обследования ОСИ</w:t>
      </w:r>
      <w:r w:rsidR="00F424DD" w:rsidRPr="006009DD">
        <w:rPr>
          <w:rFonts w:ascii="Times New Roman" w:hAnsi="Times New Roman" w:cs="Times New Roman"/>
          <w:sz w:val="24"/>
          <w:szCs w:val="24"/>
        </w:rPr>
        <w:t xml:space="preserve"> </w:t>
      </w:r>
      <w:r w:rsidR="00432141" w:rsidRPr="006009DD">
        <w:rPr>
          <w:rFonts w:ascii="Times New Roman" w:hAnsi="Times New Roman" w:cs="Times New Roman"/>
          <w:sz w:val="24"/>
          <w:szCs w:val="24"/>
        </w:rPr>
        <w:t>№01</w:t>
      </w:r>
      <w:r w:rsidR="00F424DD" w:rsidRPr="006009DD">
        <w:rPr>
          <w:rFonts w:ascii="Times New Roman" w:hAnsi="Times New Roman" w:cs="Times New Roman"/>
          <w:sz w:val="24"/>
          <w:szCs w:val="24"/>
        </w:rPr>
        <w:t xml:space="preserve"> </w:t>
      </w:r>
    </w:p>
    <w:p w:rsidR="00DC7E69" w:rsidRPr="006009DD" w:rsidRDefault="00DC7E69" w:rsidP="00DC7E69">
      <w:pPr>
        <w:spacing w:after="0" w:line="240" w:lineRule="auto"/>
        <w:jc w:val="right"/>
        <w:rPr>
          <w:rFonts w:ascii="Times New Roman" w:hAnsi="Times New Roman" w:cs="Times New Roman"/>
          <w:sz w:val="24"/>
          <w:szCs w:val="24"/>
        </w:rPr>
      </w:pPr>
      <w:r w:rsidRPr="006009DD">
        <w:rPr>
          <w:rFonts w:ascii="Times New Roman" w:hAnsi="Times New Roman" w:cs="Times New Roman"/>
          <w:sz w:val="24"/>
          <w:szCs w:val="24"/>
        </w:rPr>
        <w:t>к паспорту доступности ОСИ</w:t>
      </w:r>
      <w:r w:rsidR="00F424DD" w:rsidRPr="006009DD">
        <w:rPr>
          <w:rFonts w:ascii="Times New Roman" w:hAnsi="Times New Roman" w:cs="Times New Roman"/>
          <w:sz w:val="24"/>
          <w:szCs w:val="24"/>
        </w:rPr>
        <w:t xml:space="preserve"> </w:t>
      </w:r>
      <w:r w:rsidR="00432141" w:rsidRPr="006009DD">
        <w:rPr>
          <w:rFonts w:ascii="Times New Roman" w:hAnsi="Times New Roman" w:cs="Times New Roman"/>
          <w:sz w:val="24"/>
          <w:szCs w:val="24"/>
        </w:rPr>
        <w:t>№01</w:t>
      </w:r>
    </w:p>
    <w:p w:rsidR="00DC7E69" w:rsidRPr="006009DD" w:rsidRDefault="00D5129D" w:rsidP="00DC7E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6447D8">
        <w:rPr>
          <w:rFonts w:ascii="Times New Roman" w:hAnsi="Times New Roman" w:cs="Times New Roman"/>
          <w:sz w:val="24"/>
          <w:szCs w:val="24"/>
        </w:rPr>
        <w:t>01</w:t>
      </w:r>
      <w:r w:rsidR="00AE49A4">
        <w:rPr>
          <w:rFonts w:ascii="Times New Roman" w:hAnsi="Times New Roman" w:cs="Times New Roman"/>
          <w:sz w:val="24"/>
          <w:szCs w:val="24"/>
        </w:rPr>
        <w:t xml:space="preserve">" </w:t>
      </w:r>
      <w:r w:rsidR="006447D8">
        <w:rPr>
          <w:rFonts w:ascii="Times New Roman" w:hAnsi="Times New Roman" w:cs="Times New Roman"/>
          <w:sz w:val="24"/>
          <w:szCs w:val="24"/>
        </w:rPr>
        <w:t>июля</w:t>
      </w:r>
      <w:r w:rsidR="00F424DD" w:rsidRPr="006009DD">
        <w:rPr>
          <w:rFonts w:ascii="Times New Roman" w:hAnsi="Times New Roman" w:cs="Times New Roman"/>
          <w:sz w:val="24"/>
          <w:szCs w:val="24"/>
        </w:rPr>
        <w:t xml:space="preserve"> </w:t>
      </w:r>
      <w:r w:rsidR="00DC7E69" w:rsidRPr="006009DD">
        <w:rPr>
          <w:rFonts w:ascii="Times New Roman" w:hAnsi="Times New Roman" w:cs="Times New Roman"/>
          <w:sz w:val="24"/>
          <w:szCs w:val="24"/>
        </w:rPr>
        <w:t xml:space="preserve">  </w:t>
      </w:r>
      <w:r w:rsidR="006009DD">
        <w:rPr>
          <w:rFonts w:ascii="Times New Roman" w:hAnsi="Times New Roman" w:cs="Times New Roman"/>
          <w:sz w:val="24"/>
          <w:szCs w:val="24"/>
        </w:rPr>
        <w:t>2019</w:t>
      </w:r>
      <w:r w:rsidR="00F424DD" w:rsidRPr="006009DD">
        <w:rPr>
          <w:rFonts w:ascii="Times New Roman" w:hAnsi="Times New Roman" w:cs="Times New Roman"/>
          <w:sz w:val="24"/>
          <w:szCs w:val="24"/>
        </w:rPr>
        <w:t xml:space="preserve"> г.</w:t>
      </w:r>
    </w:p>
    <w:p w:rsidR="00DC7E69" w:rsidRPr="007A7E5F" w:rsidRDefault="00DC7E69" w:rsidP="00DC7E69">
      <w:pPr>
        <w:spacing w:after="0" w:line="240" w:lineRule="auto"/>
        <w:jc w:val="right"/>
        <w:rPr>
          <w:rFonts w:ascii="Times New Roman" w:hAnsi="Times New Roman" w:cs="Times New Roman"/>
          <w:sz w:val="24"/>
        </w:rPr>
      </w:pPr>
    </w:p>
    <w:p w:rsidR="00DC7E69" w:rsidRPr="008E03CC" w:rsidRDefault="00DC7E69" w:rsidP="00DC7E69">
      <w:pPr>
        <w:spacing w:after="0" w:line="240" w:lineRule="auto"/>
        <w:jc w:val="center"/>
        <w:rPr>
          <w:rFonts w:ascii="Times New Roman" w:hAnsi="Times New Roman" w:cs="Times New Roman"/>
          <w:sz w:val="24"/>
        </w:rPr>
      </w:pPr>
      <w:r w:rsidRPr="008E03CC">
        <w:rPr>
          <w:rFonts w:ascii="Times New Roman" w:hAnsi="Times New Roman" w:cs="Times New Roman"/>
          <w:sz w:val="24"/>
        </w:rPr>
        <w:t>2. Входа (входов) в здание</w:t>
      </w:r>
    </w:p>
    <w:p w:rsidR="00DC7E69" w:rsidRPr="007A7E5F" w:rsidRDefault="00DC7E69" w:rsidP="00DC7E69">
      <w:pPr>
        <w:spacing w:after="0" w:line="240" w:lineRule="auto"/>
        <w:jc w:val="center"/>
        <w:rPr>
          <w:rFonts w:ascii="Times New Roman" w:hAnsi="Times New Roman" w:cs="Times New Roman"/>
          <w:sz w:val="24"/>
        </w:rPr>
      </w:pPr>
      <w:r w:rsidRPr="008E03CC">
        <w:rPr>
          <w:rFonts w:ascii="Times New Roman" w:hAnsi="Times New Roman" w:cs="Times New Roman"/>
          <w:sz w:val="24"/>
        </w:rPr>
        <w:t>I Результаты обследования:</w:t>
      </w:r>
    </w:p>
    <w:p w:rsidR="00DC7E69" w:rsidRPr="007A7E5F" w:rsidRDefault="00DC7E69" w:rsidP="00DC7E69">
      <w:pPr>
        <w:spacing w:after="0" w:line="240" w:lineRule="auto"/>
        <w:jc w:val="center"/>
        <w:rPr>
          <w:rFonts w:ascii="Times New Roman" w:hAnsi="Times New Roman" w:cs="Times New Roman"/>
          <w:sz w:val="24"/>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708"/>
        <w:gridCol w:w="426"/>
        <w:gridCol w:w="567"/>
        <w:gridCol w:w="1701"/>
        <w:gridCol w:w="1275"/>
        <w:gridCol w:w="1701"/>
        <w:gridCol w:w="1258"/>
      </w:tblGrid>
      <w:tr w:rsidR="00DC7E69" w:rsidRPr="008D3500" w:rsidTr="00DC01E7">
        <w:tc>
          <w:tcPr>
            <w:tcW w:w="567" w:type="dxa"/>
            <w:vMerge w:val="restart"/>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 п/п</w:t>
            </w:r>
          </w:p>
        </w:tc>
        <w:tc>
          <w:tcPr>
            <w:tcW w:w="2127" w:type="dxa"/>
            <w:vMerge w:val="restart"/>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Наименование функционально-планировочного элемента</w:t>
            </w:r>
          </w:p>
        </w:tc>
        <w:tc>
          <w:tcPr>
            <w:tcW w:w="1701" w:type="dxa"/>
            <w:gridSpan w:val="3"/>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Наличие элемента</w:t>
            </w:r>
          </w:p>
        </w:tc>
        <w:tc>
          <w:tcPr>
            <w:tcW w:w="2976" w:type="dxa"/>
            <w:gridSpan w:val="2"/>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Выявленные нарушения и замечания</w:t>
            </w:r>
          </w:p>
        </w:tc>
        <w:tc>
          <w:tcPr>
            <w:tcW w:w="2959" w:type="dxa"/>
            <w:gridSpan w:val="2"/>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Работы по адаптации объектов</w:t>
            </w:r>
          </w:p>
        </w:tc>
      </w:tr>
      <w:tr w:rsidR="00DC7E69" w:rsidRPr="008D3500" w:rsidTr="00DC01E7">
        <w:trPr>
          <w:cantSplit/>
          <w:trHeight w:val="1134"/>
        </w:trPr>
        <w:tc>
          <w:tcPr>
            <w:tcW w:w="567" w:type="dxa"/>
            <w:vMerge/>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p>
        </w:tc>
        <w:tc>
          <w:tcPr>
            <w:tcW w:w="708" w:type="dxa"/>
            <w:shd w:val="clear" w:color="auto" w:fill="auto"/>
            <w:textDirection w:val="btLr"/>
            <w:vAlign w:val="center"/>
          </w:tcPr>
          <w:p w:rsidR="00DC7E69" w:rsidRPr="006009DD" w:rsidRDefault="00DC7E69" w:rsidP="00DC01E7">
            <w:pPr>
              <w:spacing w:after="0" w:line="240" w:lineRule="auto"/>
              <w:ind w:right="113"/>
              <w:jc w:val="center"/>
              <w:rPr>
                <w:rFonts w:ascii="Times New Roman" w:hAnsi="Times New Roman" w:cs="Times New Roman"/>
                <w:sz w:val="24"/>
                <w:szCs w:val="24"/>
              </w:rPr>
            </w:pPr>
            <w:r w:rsidRPr="006009DD">
              <w:rPr>
                <w:rFonts w:ascii="Times New Roman" w:hAnsi="Times New Roman" w:cs="Times New Roman"/>
                <w:sz w:val="24"/>
                <w:szCs w:val="24"/>
              </w:rPr>
              <w:t>есть/нет</w:t>
            </w:r>
          </w:p>
        </w:tc>
        <w:tc>
          <w:tcPr>
            <w:tcW w:w="426" w:type="dxa"/>
            <w:shd w:val="clear" w:color="auto" w:fill="auto"/>
            <w:textDirection w:val="btLr"/>
            <w:vAlign w:val="center"/>
          </w:tcPr>
          <w:p w:rsidR="00DC7E69" w:rsidRPr="006009DD" w:rsidRDefault="00DC7E69" w:rsidP="00DC01E7">
            <w:pPr>
              <w:spacing w:after="0" w:line="240" w:lineRule="auto"/>
              <w:ind w:right="113"/>
              <w:jc w:val="center"/>
              <w:rPr>
                <w:rFonts w:ascii="Times New Roman" w:hAnsi="Times New Roman" w:cs="Times New Roman"/>
                <w:sz w:val="24"/>
                <w:szCs w:val="24"/>
              </w:rPr>
            </w:pPr>
            <w:r w:rsidRPr="006009DD">
              <w:rPr>
                <w:rFonts w:ascii="Times New Roman" w:hAnsi="Times New Roman" w:cs="Times New Roman"/>
                <w:sz w:val="24"/>
                <w:szCs w:val="24"/>
              </w:rPr>
              <w:t>№ на плане</w:t>
            </w:r>
          </w:p>
        </w:tc>
        <w:tc>
          <w:tcPr>
            <w:tcW w:w="567" w:type="dxa"/>
            <w:shd w:val="clear" w:color="auto" w:fill="auto"/>
            <w:textDirection w:val="btLr"/>
            <w:vAlign w:val="center"/>
          </w:tcPr>
          <w:p w:rsidR="00DC7E69" w:rsidRPr="006009DD" w:rsidRDefault="00DC7E69" w:rsidP="00DC01E7">
            <w:pPr>
              <w:spacing w:after="0" w:line="240" w:lineRule="auto"/>
              <w:ind w:right="113"/>
              <w:jc w:val="center"/>
              <w:rPr>
                <w:rFonts w:ascii="Times New Roman" w:hAnsi="Times New Roman" w:cs="Times New Roman"/>
                <w:sz w:val="24"/>
                <w:szCs w:val="24"/>
              </w:rPr>
            </w:pPr>
            <w:r w:rsidRPr="006009DD">
              <w:rPr>
                <w:rFonts w:ascii="Times New Roman" w:hAnsi="Times New Roman" w:cs="Times New Roman"/>
                <w:sz w:val="24"/>
                <w:szCs w:val="24"/>
              </w:rPr>
              <w:t>№ фото</w:t>
            </w:r>
          </w:p>
        </w:tc>
        <w:tc>
          <w:tcPr>
            <w:tcW w:w="1701" w:type="dxa"/>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Содержание</w:t>
            </w:r>
          </w:p>
        </w:tc>
        <w:tc>
          <w:tcPr>
            <w:tcW w:w="1275" w:type="dxa"/>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Значимо для инвалида (категория)</w:t>
            </w:r>
          </w:p>
        </w:tc>
        <w:tc>
          <w:tcPr>
            <w:tcW w:w="1701" w:type="dxa"/>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Содержание</w:t>
            </w:r>
          </w:p>
        </w:tc>
        <w:tc>
          <w:tcPr>
            <w:tcW w:w="1258" w:type="dxa"/>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Виды работ</w:t>
            </w:r>
          </w:p>
        </w:tc>
      </w:tr>
      <w:tr w:rsidR="00D5129D" w:rsidRPr="008D3500" w:rsidTr="00DC01E7">
        <w:tc>
          <w:tcPr>
            <w:tcW w:w="567" w:type="dxa"/>
            <w:shd w:val="clear" w:color="auto" w:fill="auto"/>
          </w:tcPr>
          <w:p w:rsidR="00D5129D" w:rsidRPr="006009DD" w:rsidRDefault="00D5129D" w:rsidP="00D5129D">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2.1</w:t>
            </w:r>
          </w:p>
        </w:tc>
        <w:tc>
          <w:tcPr>
            <w:tcW w:w="2127" w:type="dxa"/>
            <w:shd w:val="clear" w:color="auto" w:fill="auto"/>
          </w:tcPr>
          <w:p w:rsidR="00D5129D" w:rsidRPr="006009DD" w:rsidRDefault="00D5129D" w:rsidP="00D5129D">
            <w:pPr>
              <w:spacing w:after="0" w:line="240" w:lineRule="auto"/>
              <w:jc w:val="center"/>
              <w:rPr>
                <w:rFonts w:ascii="Times New Roman" w:hAnsi="Times New Roman" w:cs="Times New Roman"/>
                <w:color w:val="FF0000"/>
                <w:sz w:val="24"/>
                <w:szCs w:val="24"/>
              </w:rPr>
            </w:pPr>
            <w:r w:rsidRPr="002E1D2F">
              <w:rPr>
                <w:rFonts w:ascii="Times New Roman" w:hAnsi="Times New Roman" w:cs="Times New Roman"/>
                <w:sz w:val="24"/>
                <w:szCs w:val="24"/>
              </w:rPr>
              <w:t>Лестница (наружная)</w:t>
            </w:r>
          </w:p>
        </w:tc>
        <w:tc>
          <w:tcPr>
            <w:tcW w:w="708" w:type="dxa"/>
            <w:shd w:val="clear" w:color="auto" w:fill="auto"/>
          </w:tcPr>
          <w:p w:rsidR="00D5129D" w:rsidRPr="006009DD" w:rsidRDefault="00D5129D" w:rsidP="00D5129D">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есть</w:t>
            </w:r>
          </w:p>
        </w:tc>
        <w:tc>
          <w:tcPr>
            <w:tcW w:w="426" w:type="dxa"/>
            <w:shd w:val="clear" w:color="auto" w:fill="auto"/>
          </w:tcPr>
          <w:p w:rsidR="00D5129D" w:rsidRPr="006009DD" w:rsidRDefault="00D5129D" w:rsidP="00D5129D">
            <w:pPr>
              <w:spacing w:after="0" w:line="240" w:lineRule="auto"/>
              <w:jc w:val="center"/>
              <w:rPr>
                <w:rFonts w:ascii="Times New Roman" w:hAnsi="Times New Roman" w:cs="Times New Roman"/>
                <w:color w:val="FF0000"/>
                <w:sz w:val="24"/>
                <w:szCs w:val="24"/>
              </w:rPr>
            </w:pPr>
          </w:p>
        </w:tc>
        <w:tc>
          <w:tcPr>
            <w:tcW w:w="567" w:type="dxa"/>
            <w:shd w:val="clear" w:color="auto" w:fill="auto"/>
          </w:tcPr>
          <w:p w:rsidR="00D5129D" w:rsidRPr="002055F6" w:rsidRDefault="00D5129D" w:rsidP="00D5129D">
            <w:pPr>
              <w:spacing w:after="0" w:line="240" w:lineRule="auto"/>
              <w:jc w:val="center"/>
              <w:rPr>
                <w:rFonts w:ascii="Times New Roman" w:hAnsi="Times New Roman" w:cs="Times New Roman"/>
                <w:color w:val="FF0000"/>
              </w:rPr>
            </w:pPr>
            <w:r w:rsidRPr="002055F6">
              <w:rPr>
                <w:rFonts w:ascii="Times New Roman" w:hAnsi="Times New Roman" w:cs="Times New Roman"/>
              </w:rPr>
              <w:t>10</w:t>
            </w:r>
            <w:r>
              <w:rPr>
                <w:rFonts w:ascii="Times New Roman" w:hAnsi="Times New Roman" w:cs="Times New Roman"/>
              </w:rPr>
              <w:t>-12</w:t>
            </w:r>
          </w:p>
        </w:tc>
        <w:tc>
          <w:tcPr>
            <w:tcW w:w="1701" w:type="dxa"/>
            <w:shd w:val="clear" w:color="auto" w:fill="auto"/>
          </w:tcPr>
          <w:p w:rsidR="00D5129D" w:rsidRPr="00837F96" w:rsidRDefault="00D5129D" w:rsidP="00D51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Неодинаковая высота подъема  ступеней </w:t>
            </w:r>
          </w:p>
        </w:tc>
        <w:tc>
          <w:tcPr>
            <w:tcW w:w="1275" w:type="dxa"/>
            <w:shd w:val="clear" w:color="auto" w:fill="auto"/>
          </w:tcPr>
          <w:p w:rsidR="00D5129D" w:rsidRPr="005C3A70" w:rsidRDefault="00D5129D" w:rsidP="00D5129D">
            <w:pPr>
              <w:spacing w:after="0" w:line="240" w:lineRule="auto"/>
              <w:jc w:val="center"/>
              <w:rPr>
                <w:rFonts w:ascii="Times New Roman" w:hAnsi="Times New Roman" w:cs="Times New Roman"/>
                <w:sz w:val="24"/>
                <w:szCs w:val="24"/>
              </w:rPr>
            </w:pPr>
            <w:r w:rsidRPr="005C3A70">
              <w:rPr>
                <w:rFonts w:ascii="Times New Roman" w:hAnsi="Times New Roman" w:cs="Times New Roman"/>
                <w:sz w:val="24"/>
                <w:szCs w:val="24"/>
              </w:rPr>
              <w:t>О,С,У</w:t>
            </w:r>
          </w:p>
        </w:tc>
        <w:tc>
          <w:tcPr>
            <w:tcW w:w="1701" w:type="dxa"/>
            <w:shd w:val="clear" w:color="auto" w:fill="auto"/>
          </w:tcPr>
          <w:p w:rsidR="00D5129D" w:rsidRPr="00837F96" w:rsidRDefault="00D5129D" w:rsidP="00D5129D">
            <w:pPr>
              <w:spacing w:after="0" w:line="240" w:lineRule="auto"/>
              <w:jc w:val="both"/>
              <w:rPr>
                <w:rFonts w:ascii="Times New Roman" w:hAnsi="Times New Roman" w:cs="Times New Roman"/>
                <w:sz w:val="24"/>
                <w:szCs w:val="24"/>
              </w:rPr>
            </w:pPr>
            <w:r w:rsidRPr="000A7AD8">
              <w:rPr>
                <w:rFonts w:ascii="Times New Roman" w:hAnsi="Times New Roman" w:cs="Times New Roman"/>
                <w:sz w:val="24"/>
                <w:szCs w:val="24"/>
              </w:rPr>
              <w:t>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r>
              <w:rPr>
                <w:rFonts w:ascii="Times New Roman" w:hAnsi="Times New Roman" w:cs="Times New Roman"/>
                <w:sz w:val="24"/>
                <w:szCs w:val="24"/>
              </w:rPr>
              <w:t xml:space="preserve">, </w:t>
            </w:r>
            <w:r>
              <w:t xml:space="preserve"> </w:t>
            </w:r>
            <w:r w:rsidRPr="000A7AD8">
              <w:rPr>
                <w:rFonts w:ascii="Times New Roman" w:hAnsi="Times New Roman" w:cs="Times New Roman"/>
                <w:sz w:val="24"/>
                <w:szCs w:val="24"/>
              </w:rPr>
              <w:t>ширину проступей следует принимать от 0,35 до 0,4 м (или кратно этим значениям), высоту подступенка - от 0,12 до 0,15 м.</w:t>
            </w:r>
          </w:p>
        </w:tc>
        <w:tc>
          <w:tcPr>
            <w:tcW w:w="1258" w:type="dxa"/>
            <w:shd w:val="clear" w:color="auto" w:fill="auto"/>
          </w:tcPr>
          <w:p w:rsidR="00D5129D" w:rsidRPr="00AA6A4A" w:rsidRDefault="00D5129D" w:rsidP="00D51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w:t>
            </w:r>
            <w:r w:rsidRPr="00AA6A4A">
              <w:rPr>
                <w:rFonts w:ascii="Times New Roman" w:hAnsi="Times New Roman" w:cs="Times New Roman"/>
                <w:sz w:val="24"/>
                <w:szCs w:val="24"/>
              </w:rPr>
              <w:t xml:space="preserve"> ремонт</w:t>
            </w:r>
          </w:p>
        </w:tc>
      </w:tr>
      <w:tr w:rsidR="00D5129D" w:rsidRPr="008D3500" w:rsidTr="00DC01E7">
        <w:tc>
          <w:tcPr>
            <w:tcW w:w="567" w:type="dxa"/>
            <w:shd w:val="clear" w:color="auto" w:fill="auto"/>
          </w:tcPr>
          <w:p w:rsidR="00D5129D" w:rsidRPr="006009DD" w:rsidRDefault="00D5129D" w:rsidP="00D5129D">
            <w:pPr>
              <w:spacing w:after="0" w:line="240" w:lineRule="auto"/>
              <w:jc w:val="center"/>
              <w:rPr>
                <w:rFonts w:ascii="Times New Roman" w:hAnsi="Times New Roman" w:cs="Times New Roman"/>
                <w:sz w:val="24"/>
                <w:szCs w:val="24"/>
              </w:rPr>
            </w:pPr>
          </w:p>
        </w:tc>
        <w:tc>
          <w:tcPr>
            <w:tcW w:w="2127" w:type="dxa"/>
            <w:shd w:val="clear" w:color="auto" w:fill="auto"/>
          </w:tcPr>
          <w:p w:rsidR="00D5129D" w:rsidRPr="002E1D2F" w:rsidRDefault="00D5129D" w:rsidP="00D5129D">
            <w:pPr>
              <w:spacing w:after="0" w:line="240" w:lineRule="auto"/>
              <w:jc w:val="center"/>
              <w:rPr>
                <w:rFonts w:ascii="Times New Roman" w:hAnsi="Times New Roman" w:cs="Times New Roman"/>
                <w:sz w:val="24"/>
                <w:szCs w:val="24"/>
              </w:rPr>
            </w:pPr>
          </w:p>
        </w:tc>
        <w:tc>
          <w:tcPr>
            <w:tcW w:w="708" w:type="dxa"/>
            <w:shd w:val="clear" w:color="auto" w:fill="auto"/>
          </w:tcPr>
          <w:p w:rsidR="00D5129D" w:rsidRDefault="00D5129D" w:rsidP="00D5129D">
            <w:pPr>
              <w:spacing w:after="0" w:line="240" w:lineRule="auto"/>
              <w:jc w:val="center"/>
              <w:rPr>
                <w:rFonts w:ascii="Times New Roman" w:hAnsi="Times New Roman" w:cs="Times New Roman"/>
                <w:sz w:val="24"/>
                <w:szCs w:val="24"/>
              </w:rPr>
            </w:pPr>
          </w:p>
        </w:tc>
        <w:tc>
          <w:tcPr>
            <w:tcW w:w="426" w:type="dxa"/>
            <w:shd w:val="clear" w:color="auto" w:fill="auto"/>
          </w:tcPr>
          <w:p w:rsidR="00D5129D" w:rsidRPr="006009DD" w:rsidRDefault="00D5129D" w:rsidP="00D5129D">
            <w:pPr>
              <w:spacing w:after="0" w:line="240" w:lineRule="auto"/>
              <w:jc w:val="center"/>
              <w:rPr>
                <w:rFonts w:ascii="Times New Roman" w:hAnsi="Times New Roman" w:cs="Times New Roman"/>
                <w:color w:val="FF0000"/>
                <w:sz w:val="24"/>
                <w:szCs w:val="24"/>
              </w:rPr>
            </w:pPr>
          </w:p>
        </w:tc>
        <w:tc>
          <w:tcPr>
            <w:tcW w:w="567" w:type="dxa"/>
            <w:shd w:val="clear" w:color="auto" w:fill="auto"/>
          </w:tcPr>
          <w:p w:rsidR="00D5129D" w:rsidRPr="002055F6" w:rsidRDefault="00D5129D" w:rsidP="00D5129D">
            <w:pPr>
              <w:spacing w:after="0" w:line="240" w:lineRule="auto"/>
              <w:jc w:val="center"/>
              <w:rPr>
                <w:rFonts w:ascii="Times New Roman" w:hAnsi="Times New Roman" w:cs="Times New Roman"/>
              </w:rPr>
            </w:pPr>
            <w:r>
              <w:rPr>
                <w:rFonts w:ascii="Times New Roman" w:hAnsi="Times New Roman" w:cs="Times New Roman"/>
              </w:rPr>
              <w:t>11,12</w:t>
            </w:r>
          </w:p>
        </w:tc>
        <w:tc>
          <w:tcPr>
            <w:tcW w:w="1701" w:type="dxa"/>
            <w:shd w:val="clear" w:color="auto" w:fill="auto"/>
          </w:tcPr>
          <w:p w:rsidR="00D5129D" w:rsidRDefault="00D5129D" w:rsidP="00D51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 горизонтальные поручни (перила)</w:t>
            </w:r>
          </w:p>
        </w:tc>
        <w:tc>
          <w:tcPr>
            <w:tcW w:w="1275" w:type="dxa"/>
            <w:shd w:val="clear" w:color="auto" w:fill="auto"/>
          </w:tcPr>
          <w:p w:rsidR="00D5129D" w:rsidRPr="005C3A70" w:rsidRDefault="00D5129D" w:rsidP="00D5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w:t>
            </w:r>
          </w:p>
        </w:tc>
        <w:tc>
          <w:tcPr>
            <w:tcW w:w="1701" w:type="dxa"/>
            <w:shd w:val="clear" w:color="auto" w:fill="auto"/>
          </w:tcPr>
          <w:p w:rsidR="00D5129D" w:rsidRDefault="00D5129D" w:rsidP="00D51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Оборудовать перила на лестничном марше</w:t>
            </w:r>
            <w:r w:rsidRPr="00623B4C">
              <w:rPr>
                <w:rFonts w:ascii="Times New Roman" w:hAnsi="Times New Roman" w:cs="Times New Roman"/>
                <w:sz w:val="24"/>
                <w:szCs w:val="24"/>
              </w:rPr>
              <w:t xml:space="preserve"> с обеих сторон на высоте 0,9м.</w:t>
            </w:r>
          </w:p>
          <w:p w:rsidR="00D5129D" w:rsidRPr="000A7AD8" w:rsidRDefault="00D5129D" w:rsidP="00D5129D">
            <w:pPr>
              <w:spacing w:after="0" w:line="240" w:lineRule="auto"/>
              <w:jc w:val="both"/>
              <w:rPr>
                <w:rFonts w:ascii="Times New Roman" w:hAnsi="Times New Roman" w:cs="Times New Roman"/>
                <w:sz w:val="24"/>
                <w:szCs w:val="24"/>
              </w:rPr>
            </w:pPr>
            <w:r w:rsidRPr="00D5129D">
              <w:rPr>
                <w:rFonts w:ascii="Times New Roman" w:hAnsi="Times New Roman" w:cs="Times New Roman"/>
                <w:sz w:val="24"/>
                <w:szCs w:val="24"/>
              </w:rPr>
              <w:t>Завершающие горизонтальн</w:t>
            </w:r>
            <w:r w:rsidRPr="00D5129D">
              <w:rPr>
                <w:rFonts w:ascii="Times New Roman" w:hAnsi="Times New Roman" w:cs="Times New Roman"/>
                <w:sz w:val="24"/>
                <w:szCs w:val="24"/>
              </w:rPr>
              <w:lastRenderedPageBreak/>
              <w:t>ые части поручней должны быть длиннее марша лестницы на 0,3 м и иметь травмобезопасное исполнение.</w:t>
            </w:r>
          </w:p>
        </w:tc>
        <w:tc>
          <w:tcPr>
            <w:tcW w:w="1258" w:type="dxa"/>
            <w:shd w:val="clear" w:color="auto" w:fill="auto"/>
          </w:tcPr>
          <w:p w:rsidR="00D5129D" w:rsidRDefault="00D5129D" w:rsidP="00D51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Текущий ремонт</w:t>
            </w:r>
          </w:p>
        </w:tc>
      </w:tr>
      <w:tr w:rsidR="00D5129D" w:rsidRPr="008D3500" w:rsidTr="00DC01E7">
        <w:tc>
          <w:tcPr>
            <w:tcW w:w="567" w:type="dxa"/>
            <w:shd w:val="clear" w:color="auto" w:fill="auto"/>
          </w:tcPr>
          <w:p w:rsidR="00D5129D" w:rsidRPr="006009DD" w:rsidRDefault="00D5129D" w:rsidP="00D5129D">
            <w:pPr>
              <w:spacing w:after="0" w:line="240" w:lineRule="auto"/>
              <w:jc w:val="center"/>
              <w:rPr>
                <w:rFonts w:ascii="Times New Roman" w:hAnsi="Times New Roman" w:cs="Times New Roman"/>
                <w:sz w:val="24"/>
                <w:szCs w:val="24"/>
              </w:rPr>
            </w:pPr>
          </w:p>
        </w:tc>
        <w:tc>
          <w:tcPr>
            <w:tcW w:w="2127" w:type="dxa"/>
            <w:shd w:val="clear" w:color="auto" w:fill="auto"/>
          </w:tcPr>
          <w:p w:rsidR="00D5129D" w:rsidRPr="002E1D2F" w:rsidRDefault="00D5129D" w:rsidP="00D5129D">
            <w:pPr>
              <w:spacing w:after="0" w:line="240" w:lineRule="auto"/>
              <w:jc w:val="center"/>
              <w:rPr>
                <w:rFonts w:ascii="Times New Roman" w:hAnsi="Times New Roman" w:cs="Times New Roman"/>
                <w:sz w:val="24"/>
                <w:szCs w:val="24"/>
              </w:rPr>
            </w:pPr>
          </w:p>
        </w:tc>
        <w:tc>
          <w:tcPr>
            <w:tcW w:w="708" w:type="dxa"/>
            <w:shd w:val="clear" w:color="auto" w:fill="auto"/>
          </w:tcPr>
          <w:p w:rsidR="00D5129D" w:rsidRDefault="00D5129D" w:rsidP="00D5129D">
            <w:pPr>
              <w:spacing w:after="0" w:line="240" w:lineRule="auto"/>
              <w:jc w:val="center"/>
              <w:rPr>
                <w:rFonts w:ascii="Times New Roman" w:hAnsi="Times New Roman" w:cs="Times New Roman"/>
                <w:sz w:val="24"/>
                <w:szCs w:val="24"/>
              </w:rPr>
            </w:pPr>
          </w:p>
        </w:tc>
        <w:tc>
          <w:tcPr>
            <w:tcW w:w="426" w:type="dxa"/>
            <w:shd w:val="clear" w:color="auto" w:fill="auto"/>
          </w:tcPr>
          <w:p w:rsidR="00D5129D" w:rsidRPr="006009DD" w:rsidRDefault="00D5129D" w:rsidP="00D5129D">
            <w:pPr>
              <w:spacing w:after="0" w:line="240" w:lineRule="auto"/>
              <w:jc w:val="center"/>
              <w:rPr>
                <w:rFonts w:ascii="Times New Roman" w:hAnsi="Times New Roman" w:cs="Times New Roman"/>
                <w:color w:val="FF0000"/>
                <w:sz w:val="24"/>
                <w:szCs w:val="24"/>
              </w:rPr>
            </w:pPr>
          </w:p>
        </w:tc>
        <w:tc>
          <w:tcPr>
            <w:tcW w:w="567" w:type="dxa"/>
            <w:shd w:val="clear" w:color="auto" w:fill="auto"/>
          </w:tcPr>
          <w:p w:rsidR="00D5129D" w:rsidRPr="002055F6" w:rsidRDefault="00D5129D" w:rsidP="00D5129D">
            <w:pPr>
              <w:spacing w:after="0" w:line="240" w:lineRule="auto"/>
              <w:jc w:val="center"/>
              <w:rPr>
                <w:rFonts w:ascii="Times New Roman" w:hAnsi="Times New Roman" w:cs="Times New Roman"/>
              </w:rPr>
            </w:pPr>
            <w:r>
              <w:rPr>
                <w:rFonts w:ascii="Times New Roman" w:hAnsi="Times New Roman" w:cs="Times New Roman"/>
              </w:rPr>
              <w:t>10-12</w:t>
            </w:r>
          </w:p>
        </w:tc>
        <w:tc>
          <w:tcPr>
            <w:tcW w:w="1701" w:type="dxa"/>
            <w:shd w:val="clear" w:color="auto" w:fill="auto"/>
          </w:tcPr>
          <w:p w:rsidR="00D5129D" w:rsidRDefault="00D5129D" w:rsidP="00D51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лестничным маршем</w:t>
            </w:r>
            <w:r>
              <w:t xml:space="preserve"> </w:t>
            </w:r>
            <w:r>
              <w:rPr>
                <w:rFonts w:ascii="Times New Roman" w:hAnsi="Times New Roman" w:cs="Times New Roman"/>
                <w:sz w:val="24"/>
                <w:szCs w:val="24"/>
              </w:rPr>
              <w:t>отсутствует тактильный предупреждающий указатель</w:t>
            </w:r>
            <w:r w:rsidRPr="005C3A70">
              <w:rPr>
                <w:rFonts w:ascii="Times New Roman" w:hAnsi="Times New Roman" w:cs="Times New Roman"/>
                <w:sz w:val="24"/>
                <w:szCs w:val="24"/>
              </w:rPr>
              <w:t xml:space="preserve"> </w:t>
            </w:r>
          </w:p>
        </w:tc>
        <w:tc>
          <w:tcPr>
            <w:tcW w:w="1275" w:type="dxa"/>
            <w:shd w:val="clear" w:color="auto" w:fill="auto"/>
          </w:tcPr>
          <w:p w:rsidR="00D5129D" w:rsidRPr="005C3A70" w:rsidRDefault="00D5129D" w:rsidP="00D5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701" w:type="dxa"/>
            <w:shd w:val="clear" w:color="auto" w:fill="auto"/>
          </w:tcPr>
          <w:p w:rsidR="00D5129D" w:rsidRDefault="00D5129D" w:rsidP="00D5129D">
            <w:pPr>
              <w:spacing w:after="0" w:line="240" w:lineRule="auto"/>
              <w:jc w:val="both"/>
              <w:rPr>
                <w:rFonts w:ascii="Times New Roman" w:hAnsi="Times New Roman" w:cs="Times New Roman"/>
                <w:sz w:val="24"/>
                <w:szCs w:val="24"/>
              </w:rPr>
            </w:pPr>
            <w:r w:rsidRPr="005C3A70">
              <w:rPr>
                <w:rFonts w:ascii="Times New Roman" w:hAnsi="Times New Roman" w:cs="Times New Roman"/>
                <w:sz w:val="24"/>
                <w:szCs w:val="24"/>
              </w:rPr>
              <w:t>Перед внешней лестн</w:t>
            </w:r>
            <w:r>
              <w:rPr>
                <w:rFonts w:ascii="Times New Roman" w:hAnsi="Times New Roman" w:cs="Times New Roman"/>
                <w:sz w:val="24"/>
                <w:szCs w:val="24"/>
              </w:rPr>
              <w:t>ицей  обустроить предупреждающий тактильно-контрастные указатель</w:t>
            </w:r>
            <w:r w:rsidRPr="005C3A70">
              <w:rPr>
                <w:rFonts w:ascii="Times New Roman" w:hAnsi="Times New Roman" w:cs="Times New Roman"/>
                <w:sz w:val="24"/>
                <w:szCs w:val="24"/>
              </w:rPr>
              <w:t xml:space="preserve"> глубиной 0,5-0,6м на расстоянии 0,3м от внешнего края проступи верхней и нижней ступеней.</w:t>
            </w:r>
          </w:p>
        </w:tc>
        <w:tc>
          <w:tcPr>
            <w:tcW w:w="1258" w:type="dxa"/>
            <w:shd w:val="clear" w:color="auto" w:fill="auto"/>
          </w:tcPr>
          <w:p w:rsidR="00D5129D" w:rsidRDefault="00D5129D" w:rsidP="00D51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ремонт</w:t>
            </w:r>
          </w:p>
        </w:tc>
      </w:tr>
      <w:tr w:rsidR="00D5129D" w:rsidRPr="008D3500" w:rsidTr="00DC01E7">
        <w:tc>
          <w:tcPr>
            <w:tcW w:w="567" w:type="dxa"/>
            <w:shd w:val="clear" w:color="auto" w:fill="auto"/>
          </w:tcPr>
          <w:p w:rsidR="00D5129D" w:rsidRPr="006009DD" w:rsidRDefault="00D5129D" w:rsidP="00D5129D">
            <w:pPr>
              <w:spacing w:after="0" w:line="240" w:lineRule="auto"/>
              <w:jc w:val="center"/>
              <w:rPr>
                <w:rFonts w:ascii="Times New Roman" w:hAnsi="Times New Roman" w:cs="Times New Roman"/>
                <w:sz w:val="24"/>
                <w:szCs w:val="24"/>
              </w:rPr>
            </w:pPr>
          </w:p>
        </w:tc>
        <w:tc>
          <w:tcPr>
            <w:tcW w:w="2127" w:type="dxa"/>
            <w:shd w:val="clear" w:color="auto" w:fill="auto"/>
          </w:tcPr>
          <w:p w:rsidR="00D5129D" w:rsidRPr="002E1D2F" w:rsidRDefault="00D5129D" w:rsidP="00D5129D">
            <w:pPr>
              <w:spacing w:after="0" w:line="240" w:lineRule="auto"/>
              <w:jc w:val="center"/>
              <w:rPr>
                <w:rFonts w:ascii="Times New Roman" w:hAnsi="Times New Roman" w:cs="Times New Roman"/>
                <w:sz w:val="24"/>
                <w:szCs w:val="24"/>
              </w:rPr>
            </w:pPr>
          </w:p>
        </w:tc>
        <w:tc>
          <w:tcPr>
            <w:tcW w:w="708" w:type="dxa"/>
            <w:shd w:val="clear" w:color="auto" w:fill="auto"/>
          </w:tcPr>
          <w:p w:rsidR="00D5129D" w:rsidRDefault="00D5129D" w:rsidP="00D5129D">
            <w:pPr>
              <w:spacing w:after="0" w:line="240" w:lineRule="auto"/>
              <w:jc w:val="center"/>
              <w:rPr>
                <w:rFonts w:ascii="Times New Roman" w:hAnsi="Times New Roman" w:cs="Times New Roman"/>
                <w:sz w:val="24"/>
                <w:szCs w:val="24"/>
              </w:rPr>
            </w:pPr>
          </w:p>
        </w:tc>
        <w:tc>
          <w:tcPr>
            <w:tcW w:w="426" w:type="dxa"/>
            <w:shd w:val="clear" w:color="auto" w:fill="auto"/>
          </w:tcPr>
          <w:p w:rsidR="00D5129D" w:rsidRPr="006009DD" w:rsidRDefault="00D5129D" w:rsidP="00D5129D">
            <w:pPr>
              <w:spacing w:after="0" w:line="240" w:lineRule="auto"/>
              <w:jc w:val="center"/>
              <w:rPr>
                <w:rFonts w:ascii="Times New Roman" w:hAnsi="Times New Roman" w:cs="Times New Roman"/>
                <w:color w:val="FF0000"/>
                <w:sz w:val="24"/>
                <w:szCs w:val="24"/>
              </w:rPr>
            </w:pPr>
          </w:p>
        </w:tc>
        <w:tc>
          <w:tcPr>
            <w:tcW w:w="567" w:type="dxa"/>
            <w:shd w:val="clear" w:color="auto" w:fill="auto"/>
          </w:tcPr>
          <w:p w:rsidR="00D5129D" w:rsidRPr="002055F6" w:rsidRDefault="00D5129D" w:rsidP="00D5129D">
            <w:pPr>
              <w:spacing w:after="0" w:line="240" w:lineRule="auto"/>
              <w:jc w:val="center"/>
              <w:rPr>
                <w:rFonts w:ascii="Times New Roman" w:hAnsi="Times New Roman" w:cs="Times New Roman"/>
              </w:rPr>
            </w:pPr>
            <w:r>
              <w:rPr>
                <w:rFonts w:ascii="Times New Roman" w:hAnsi="Times New Roman" w:cs="Times New Roman"/>
              </w:rPr>
              <w:t>10-12</w:t>
            </w:r>
          </w:p>
        </w:tc>
        <w:tc>
          <w:tcPr>
            <w:tcW w:w="1701" w:type="dxa"/>
            <w:shd w:val="clear" w:color="auto" w:fill="auto"/>
          </w:tcPr>
          <w:p w:rsidR="00D5129D" w:rsidRPr="009426D7" w:rsidRDefault="00D5129D" w:rsidP="00D5129D">
            <w:pPr>
              <w:spacing w:after="0" w:line="240" w:lineRule="auto"/>
              <w:jc w:val="both"/>
              <w:rPr>
                <w:rFonts w:ascii="Times New Roman" w:hAnsi="Times New Roman" w:cs="Times New Roman"/>
                <w:sz w:val="24"/>
                <w:szCs w:val="24"/>
              </w:rPr>
            </w:pPr>
            <w:r w:rsidRPr="009426D7">
              <w:rPr>
                <w:rFonts w:ascii="Times New Roman" w:hAnsi="Times New Roman" w:cs="Times New Roman"/>
                <w:sz w:val="24"/>
                <w:szCs w:val="24"/>
              </w:rPr>
              <w:t xml:space="preserve">Отсутствует контрастное выделение краевых ступеней </w:t>
            </w:r>
          </w:p>
        </w:tc>
        <w:tc>
          <w:tcPr>
            <w:tcW w:w="1275" w:type="dxa"/>
            <w:shd w:val="clear" w:color="auto" w:fill="auto"/>
          </w:tcPr>
          <w:p w:rsidR="00D5129D" w:rsidRPr="009426D7" w:rsidRDefault="00D5129D" w:rsidP="00D5129D">
            <w:pPr>
              <w:spacing w:after="0" w:line="240" w:lineRule="auto"/>
              <w:jc w:val="both"/>
              <w:rPr>
                <w:rFonts w:ascii="Times New Roman" w:hAnsi="Times New Roman" w:cs="Times New Roman"/>
                <w:sz w:val="24"/>
                <w:szCs w:val="24"/>
              </w:rPr>
            </w:pPr>
            <w:r w:rsidRPr="009426D7">
              <w:rPr>
                <w:rFonts w:ascii="Times New Roman" w:hAnsi="Times New Roman" w:cs="Times New Roman"/>
                <w:sz w:val="24"/>
                <w:szCs w:val="24"/>
              </w:rPr>
              <w:t>С</w:t>
            </w:r>
          </w:p>
        </w:tc>
        <w:tc>
          <w:tcPr>
            <w:tcW w:w="1701" w:type="dxa"/>
            <w:shd w:val="clear" w:color="auto" w:fill="auto"/>
          </w:tcPr>
          <w:p w:rsidR="00D5129D" w:rsidRPr="009426D7" w:rsidRDefault="00D5129D" w:rsidP="00D51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401BD7">
              <w:rPr>
                <w:rFonts w:ascii="Times New Roman" w:hAnsi="Times New Roman" w:cs="Times New Roman"/>
                <w:sz w:val="24"/>
                <w:szCs w:val="24"/>
              </w:rPr>
              <w:t xml:space="preserve">а проступях краевых ступеней лестничного марша </w:t>
            </w:r>
            <w:r>
              <w:rPr>
                <w:rFonts w:ascii="Times New Roman" w:hAnsi="Times New Roman" w:cs="Times New Roman"/>
                <w:sz w:val="24"/>
                <w:szCs w:val="24"/>
              </w:rPr>
              <w:t xml:space="preserve">выделить </w:t>
            </w:r>
            <w:r w:rsidRPr="00401BD7">
              <w:rPr>
                <w:rFonts w:ascii="Times New Roman" w:hAnsi="Times New Roman" w:cs="Times New Roman"/>
                <w:sz w:val="24"/>
                <w:szCs w:val="24"/>
              </w:rPr>
              <w:t>одну или несколько полос, контрастных с поверхностью ступени, (например, желтого цвета), имеющих общую ширину 0,08-0,1м. Расстояние между контрастной полосой и краем проступи - 0,03-0,04м</w:t>
            </w:r>
          </w:p>
        </w:tc>
        <w:tc>
          <w:tcPr>
            <w:tcW w:w="1258" w:type="dxa"/>
            <w:shd w:val="clear" w:color="auto" w:fill="auto"/>
          </w:tcPr>
          <w:p w:rsidR="00D5129D" w:rsidRPr="009426D7" w:rsidRDefault="00D5129D" w:rsidP="00D5129D">
            <w:pPr>
              <w:spacing w:after="0" w:line="240" w:lineRule="auto"/>
              <w:jc w:val="both"/>
              <w:rPr>
                <w:rFonts w:ascii="Times New Roman" w:hAnsi="Times New Roman" w:cs="Times New Roman"/>
                <w:sz w:val="24"/>
                <w:szCs w:val="24"/>
              </w:rPr>
            </w:pPr>
            <w:r w:rsidRPr="009426D7">
              <w:rPr>
                <w:rFonts w:ascii="Times New Roman" w:hAnsi="Times New Roman" w:cs="Times New Roman"/>
                <w:sz w:val="24"/>
                <w:szCs w:val="24"/>
              </w:rPr>
              <w:t>Текущий ремонт</w:t>
            </w:r>
          </w:p>
        </w:tc>
      </w:tr>
      <w:tr w:rsidR="00D5129D" w:rsidRPr="008D3500" w:rsidTr="00DC01E7">
        <w:tc>
          <w:tcPr>
            <w:tcW w:w="567" w:type="dxa"/>
            <w:shd w:val="clear" w:color="auto" w:fill="auto"/>
          </w:tcPr>
          <w:p w:rsidR="00D5129D" w:rsidRPr="008D3500" w:rsidRDefault="00D5129D" w:rsidP="00D5129D">
            <w:pPr>
              <w:spacing w:after="0" w:line="240" w:lineRule="auto"/>
              <w:jc w:val="center"/>
              <w:rPr>
                <w:rFonts w:ascii="Times New Roman" w:hAnsi="Times New Roman" w:cs="Times New Roman"/>
              </w:rPr>
            </w:pPr>
            <w:r w:rsidRPr="008D3500">
              <w:rPr>
                <w:rFonts w:ascii="Times New Roman" w:hAnsi="Times New Roman" w:cs="Times New Roman"/>
              </w:rPr>
              <w:lastRenderedPageBreak/>
              <w:t>2.2</w:t>
            </w:r>
          </w:p>
        </w:tc>
        <w:tc>
          <w:tcPr>
            <w:tcW w:w="2127" w:type="dxa"/>
            <w:shd w:val="clear" w:color="auto" w:fill="auto"/>
          </w:tcPr>
          <w:p w:rsidR="00D5129D" w:rsidRPr="006009DD" w:rsidRDefault="00D5129D" w:rsidP="00D5129D">
            <w:pPr>
              <w:spacing w:after="0" w:line="240" w:lineRule="auto"/>
              <w:jc w:val="center"/>
              <w:rPr>
                <w:rFonts w:ascii="Times New Roman" w:hAnsi="Times New Roman" w:cs="Times New Roman"/>
                <w:color w:val="FF0000"/>
                <w:sz w:val="24"/>
                <w:szCs w:val="24"/>
              </w:rPr>
            </w:pPr>
            <w:r w:rsidRPr="002E1D2F">
              <w:rPr>
                <w:rFonts w:ascii="Times New Roman" w:hAnsi="Times New Roman" w:cs="Times New Roman"/>
                <w:sz w:val="24"/>
                <w:szCs w:val="24"/>
              </w:rPr>
              <w:t>Пандус (наружный)</w:t>
            </w:r>
          </w:p>
        </w:tc>
        <w:tc>
          <w:tcPr>
            <w:tcW w:w="708" w:type="dxa"/>
            <w:shd w:val="clear" w:color="auto" w:fill="auto"/>
          </w:tcPr>
          <w:p w:rsidR="00D5129D" w:rsidRPr="006009DD" w:rsidRDefault="00D5129D" w:rsidP="00D5129D">
            <w:pPr>
              <w:spacing w:after="0" w:line="240" w:lineRule="auto"/>
              <w:jc w:val="center"/>
              <w:rPr>
                <w:rFonts w:ascii="Times New Roman" w:hAnsi="Times New Roman" w:cs="Times New Roman"/>
                <w:color w:val="FF0000"/>
                <w:sz w:val="24"/>
                <w:szCs w:val="24"/>
              </w:rPr>
            </w:pPr>
            <w:r w:rsidRPr="0081541F">
              <w:rPr>
                <w:rFonts w:ascii="Times New Roman" w:hAnsi="Times New Roman" w:cs="Times New Roman"/>
                <w:sz w:val="24"/>
                <w:szCs w:val="24"/>
              </w:rPr>
              <w:t>нет</w:t>
            </w:r>
          </w:p>
        </w:tc>
        <w:tc>
          <w:tcPr>
            <w:tcW w:w="426" w:type="dxa"/>
            <w:shd w:val="clear" w:color="auto" w:fill="auto"/>
          </w:tcPr>
          <w:p w:rsidR="00D5129D" w:rsidRPr="006009DD" w:rsidRDefault="00D5129D" w:rsidP="00D5129D">
            <w:pPr>
              <w:spacing w:after="0" w:line="240" w:lineRule="auto"/>
              <w:jc w:val="center"/>
              <w:rPr>
                <w:rFonts w:ascii="Times New Roman" w:hAnsi="Times New Roman" w:cs="Times New Roman"/>
                <w:color w:val="FF0000"/>
                <w:sz w:val="24"/>
                <w:szCs w:val="24"/>
              </w:rPr>
            </w:pPr>
          </w:p>
        </w:tc>
        <w:tc>
          <w:tcPr>
            <w:tcW w:w="567" w:type="dxa"/>
            <w:shd w:val="clear" w:color="auto" w:fill="auto"/>
          </w:tcPr>
          <w:p w:rsidR="00D5129D" w:rsidRPr="002055F6" w:rsidRDefault="00D5129D" w:rsidP="00D5129D">
            <w:pPr>
              <w:spacing w:after="0" w:line="240" w:lineRule="auto"/>
              <w:jc w:val="center"/>
              <w:rPr>
                <w:rFonts w:ascii="Times New Roman" w:hAnsi="Times New Roman" w:cs="Times New Roman"/>
                <w:color w:val="FF0000"/>
              </w:rPr>
            </w:pPr>
            <w:r w:rsidRPr="00D5129D">
              <w:rPr>
                <w:rFonts w:ascii="Times New Roman" w:hAnsi="Times New Roman" w:cs="Times New Roman"/>
              </w:rPr>
              <w:t>11,12</w:t>
            </w:r>
          </w:p>
        </w:tc>
        <w:tc>
          <w:tcPr>
            <w:tcW w:w="1701" w:type="dxa"/>
            <w:shd w:val="clear" w:color="auto" w:fill="auto"/>
          </w:tcPr>
          <w:p w:rsidR="00D5129D" w:rsidRPr="001742CB" w:rsidRDefault="00D5129D" w:rsidP="00D5129D">
            <w:pPr>
              <w:spacing w:after="0" w:line="240" w:lineRule="auto"/>
              <w:rPr>
                <w:rFonts w:ascii="Times New Roman" w:hAnsi="Times New Roman" w:cs="Times New Roman"/>
                <w:sz w:val="24"/>
                <w:szCs w:val="24"/>
              </w:rPr>
            </w:pPr>
            <w:r w:rsidRPr="001742CB">
              <w:rPr>
                <w:rFonts w:ascii="Times New Roman" w:hAnsi="Times New Roman" w:cs="Times New Roman"/>
                <w:sz w:val="24"/>
                <w:szCs w:val="24"/>
              </w:rPr>
              <w:t>Высота входной площадки – 0,3м</w:t>
            </w:r>
          </w:p>
        </w:tc>
        <w:tc>
          <w:tcPr>
            <w:tcW w:w="1275" w:type="dxa"/>
            <w:shd w:val="clear" w:color="auto" w:fill="auto"/>
          </w:tcPr>
          <w:p w:rsidR="00D5129D" w:rsidRPr="001742CB" w:rsidRDefault="00D5129D" w:rsidP="00D5129D">
            <w:pPr>
              <w:spacing w:after="0" w:line="240" w:lineRule="auto"/>
              <w:jc w:val="center"/>
              <w:rPr>
                <w:rFonts w:ascii="Times New Roman" w:hAnsi="Times New Roman" w:cs="Times New Roman"/>
                <w:sz w:val="24"/>
                <w:szCs w:val="24"/>
              </w:rPr>
            </w:pPr>
            <w:r w:rsidRPr="001742CB">
              <w:rPr>
                <w:rFonts w:ascii="Times New Roman" w:hAnsi="Times New Roman" w:cs="Times New Roman"/>
                <w:sz w:val="24"/>
                <w:szCs w:val="24"/>
              </w:rPr>
              <w:t>К,О,С</w:t>
            </w:r>
          </w:p>
        </w:tc>
        <w:tc>
          <w:tcPr>
            <w:tcW w:w="1701" w:type="dxa"/>
            <w:shd w:val="clear" w:color="auto" w:fill="auto"/>
          </w:tcPr>
          <w:p w:rsidR="00D5129D" w:rsidRPr="001742CB" w:rsidRDefault="00D5129D" w:rsidP="00D5129D">
            <w:pPr>
              <w:spacing w:after="0" w:line="240" w:lineRule="auto"/>
              <w:jc w:val="both"/>
              <w:rPr>
                <w:rFonts w:ascii="Times New Roman" w:hAnsi="Times New Roman" w:cs="Times New Roman"/>
                <w:sz w:val="24"/>
                <w:szCs w:val="24"/>
              </w:rPr>
            </w:pPr>
            <w:r w:rsidRPr="001742CB">
              <w:rPr>
                <w:rFonts w:ascii="Times New Roman" w:hAnsi="Times New Roman" w:cs="Times New Roman"/>
                <w:sz w:val="24"/>
                <w:szCs w:val="24"/>
              </w:rPr>
              <w:t>Оборудовать лестницу пандусом с уклоном 1:12 (8%). При высоте подъёма 0,3м длина пандуса должна составлять не менее 3,5м. без учета разворотных площадок (1.5х1.5м), либо подъёмным устройством вертикального или горизонтального типа. Предусмотреть бортики для предотвращения  соскальзывания трости или ноги, ограждения с поручнями на высоте 0,7м и 0,9м.</w:t>
            </w:r>
          </w:p>
        </w:tc>
        <w:tc>
          <w:tcPr>
            <w:tcW w:w="1258" w:type="dxa"/>
            <w:shd w:val="clear" w:color="auto" w:fill="auto"/>
          </w:tcPr>
          <w:p w:rsidR="00D5129D" w:rsidRPr="001742CB" w:rsidRDefault="00D5129D" w:rsidP="00D5129D">
            <w:pPr>
              <w:spacing w:after="0" w:line="240" w:lineRule="auto"/>
              <w:jc w:val="center"/>
              <w:rPr>
                <w:rFonts w:ascii="Times New Roman" w:hAnsi="Times New Roman" w:cs="Times New Roman"/>
                <w:sz w:val="24"/>
                <w:szCs w:val="24"/>
              </w:rPr>
            </w:pPr>
            <w:r w:rsidRPr="001742CB">
              <w:rPr>
                <w:rFonts w:ascii="Times New Roman" w:hAnsi="Times New Roman" w:cs="Times New Roman"/>
                <w:sz w:val="24"/>
                <w:szCs w:val="24"/>
              </w:rPr>
              <w:t>Капитальный ремонт</w:t>
            </w:r>
          </w:p>
          <w:p w:rsidR="00D5129D" w:rsidRPr="001742CB" w:rsidRDefault="00D5129D" w:rsidP="00D5129D">
            <w:pPr>
              <w:spacing w:after="0" w:line="240" w:lineRule="auto"/>
              <w:jc w:val="center"/>
              <w:rPr>
                <w:rFonts w:ascii="Times New Roman" w:hAnsi="Times New Roman" w:cs="Times New Roman"/>
                <w:sz w:val="24"/>
                <w:szCs w:val="24"/>
              </w:rPr>
            </w:pPr>
          </w:p>
        </w:tc>
      </w:tr>
      <w:tr w:rsidR="007D5A64" w:rsidRPr="008D3500" w:rsidTr="00DC01E7">
        <w:tc>
          <w:tcPr>
            <w:tcW w:w="567" w:type="dxa"/>
            <w:shd w:val="clear" w:color="auto" w:fill="auto"/>
          </w:tcPr>
          <w:p w:rsidR="007D5A64" w:rsidRPr="008D3500" w:rsidRDefault="007D5A64" w:rsidP="00DC01E7">
            <w:pPr>
              <w:spacing w:after="0" w:line="240" w:lineRule="auto"/>
              <w:jc w:val="center"/>
              <w:rPr>
                <w:rFonts w:ascii="Times New Roman" w:hAnsi="Times New Roman" w:cs="Times New Roman"/>
              </w:rPr>
            </w:pPr>
            <w:r w:rsidRPr="008D3500">
              <w:rPr>
                <w:rFonts w:ascii="Times New Roman" w:hAnsi="Times New Roman" w:cs="Times New Roman"/>
              </w:rPr>
              <w:t>2.3</w:t>
            </w:r>
          </w:p>
        </w:tc>
        <w:tc>
          <w:tcPr>
            <w:tcW w:w="2127" w:type="dxa"/>
            <w:shd w:val="clear" w:color="auto" w:fill="auto"/>
          </w:tcPr>
          <w:p w:rsidR="007D5A64" w:rsidRPr="006009DD" w:rsidRDefault="007D5A64" w:rsidP="00DC01E7">
            <w:pPr>
              <w:spacing w:after="0" w:line="240" w:lineRule="auto"/>
              <w:jc w:val="center"/>
              <w:rPr>
                <w:rFonts w:ascii="Times New Roman" w:hAnsi="Times New Roman" w:cs="Times New Roman"/>
                <w:color w:val="FF0000"/>
                <w:sz w:val="24"/>
                <w:szCs w:val="24"/>
              </w:rPr>
            </w:pPr>
            <w:r w:rsidRPr="002E1D2F">
              <w:rPr>
                <w:rFonts w:ascii="Times New Roman" w:hAnsi="Times New Roman" w:cs="Times New Roman"/>
                <w:sz w:val="24"/>
                <w:szCs w:val="24"/>
              </w:rPr>
              <w:t>Входная площадка (перед дверью)</w:t>
            </w:r>
          </w:p>
        </w:tc>
        <w:tc>
          <w:tcPr>
            <w:tcW w:w="708" w:type="dxa"/>
            <w:shd w:val="clear" w:color="auto" w:fill="auto"/>
          </w:tcPr>
          <w:p w:rsidR="007D5A64" w:rsidRPr="006009DD" w:rsidRDefault="002055F6" w:rsidP="00DC01E7">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есть</w:t>
            </w:r>
          </w:p>
        </w:tc>
        <w:tc>
          <w:tcPr>
            <w:tcW w:w="426" w:type="dxa"/>
            <w:shd w:val="clear" w:color="auto" w:fill="auto"/>
          </w:tcPr>
          <w:p w:rsidR="007D5A64" w:rsidRPr="006009DD" w:rsidRDefault="007D5A64" w:rsidP="00DC01E7">
            <w:pPr>
              <w:spacing w:after="0" w:line="240" w:lineRule="auto"/>
              <w:jc w:val="center"/>
              <w:rPr>
                <w:rFonts w:ascii="Times New Roman" w:hAnsi="Times New Roman" w:cs="Times New Roman"/>
                <w:color w:val="FF0000"/>
                <w:sz w:val="24"/>
                <w:szCs w:val="24"/>
              </w:rPr>
            </w:pPr>
          </w:p>
        </w:tc>
        <w:tc>
          <w:tcPr>
            <w:tcW w:w="567" w:type="dxa"/>
            <w:shd w:val="clear" w:color="auto" w:fill="auto"/>
          </w:tcPr>
          <w:p w:rsidR="007D5A64" w:rsidRPr="002055F6" w:rsidRDefault="00E92416" w:rsidP="00DC01E7">
            <w:pPr>
              <w:spacing w:after="0" w:line="240" w:lineRule="auto"/>
              <w:jc w:val="center"/>
              <w:rPr>
                <w:rFonts w:ascii="Times New Roman" w:hAnsi="Times New Roman" w:cs="Times New Roman"/>
              </w:rPr>
            </w:pPr>
            <w:r>
              <w:rPr>
                <w:rFonts w:ascii="Times New Roman" w:hAnsi="Times New Roman" w:cs="Times New Roman"/>
              </w:rPr>
              <w:t>11, 12</w:t>
            </w:r>
          </w:p>
        </w:tc>
        <w:tc>
          <w:tcPr>
            <w:tcW w:w="1701" w:type="dxa"/>
            <w:shd w:val="clear" w:color="auto" w:fill="auto"/>
          </w:tcPr>
          <w:p w:rsidR="007D5A64" w:rsidRPr="002055F6" w:rsidRDefault="007D5A64" w:rsidP="009B6528">
            <w:pPr>
              <w:spacing w:after="0" w:line="240" w:lineRule="auto"/>
              <w:jc w:val="both"/>
              <w:rPr>
                <w:rFonts w:ascii="Times New Roman" w:hAnsi="Times New Roman" w:cs="Times New Roman"/>
                <w:sz w:val="24"/>
                <w:szCs w:val="24"/>
              </w:rPr>
            </w:pPr>
          </w:p>
        </w:tc>
        <w:tc>
          <w:tcPr>
            <w:tcW w:w="1275" w:type="dxa"/>
            <w:shd w:val="clear" w:color="auto" w:fill="auto"/>
          </w:tcPr>
          <w:p w:rsidR="007D5A64" w:rsidRPr="00E92416" w:rsidRDefault="009F47F4" w:rsidP="00DC01E7">
            <w:pPr>
              <w:spacing w:after="0" w:line="240" w:lineRule="auto"/>
              <w:jc w:val="center"/>
              <w:rPr>
                <w:rFonts w:ascii="Times New Roman" w:hAnsi="Times New Roman" w:cs="Times New Roman"/>
                <w:sz w:val="24"/>
                <w:szCs w:val="24"/>
              </w:rPr>
            </w:pPr>
            <w:r w:rsidRPr="00E92416">
              <w:rPr>
                <w:rFonts w:ascii="Times New Roman" w:hAnsi="Times New Roman" w:cs="Times New Roman"/>
                <w:sz w:val="24"/>
                <w:szCs w:val="24"/>
              </w:rPr>
              <w:t>К</w:t>
            </w:r>
            <w:r w:rsidR="00F424DD" w:rsidRPr="00E92416">
              <w:rPr>
                <w:rFonts w:ascii="Times New Roman" w:hAnsi="Times New Roman" w:cs="Times New Roman"/>
                <w:sz w:val="24"/>
                <w:szCs w:val="24"/>
              </w:rPr>
              <w:t>,О</w:t>
            </w:r>
            <w:r w:rsidR="002055F6" w:rsidRPr="00E92416">
              <w:rPr>
                <w:rFonts w:ascii="Times New Roman" w:hAnsi="Times New Roman" w:cs="Times New Roman"/>
                <w:sz w:val="24"/>
                <w:szCs w:val="24"/>
              </w:rPr>
              <w:t>,С,Г,У</w:t>
            </w:r>
          </w:p>
        </w:tc>
        <w:tc>
          <w:tcPr>
            <w:tcW w:w="1701" w:type="dxa"/>
            <w:shd w:val="clear" w:color="auto" w:fill="auto"/>
          </w:tcPr>
          <w:p w:rsidR="007D5A64" w:rsidRPr="00E92416" w:rsidRDefault="00E92416" w:rsidP="00DC01E7">
            <w:pPr>
              <w:spacing w:after="0" w:line="240" w:lineRule="auto"/>
              <w:jc w:val="both"/>
              <w:rPr>
                <w:rFonts w:ascii="Times New Roman" w:hAnsi="Times New Roman" w:cs="Times New Roman"/>
                <w:sz w:val="24"/>
                <w:szCs w:val="24"/>
              </w:rPr>
            </w:pPr>
            <w:r w:rsidRPr="00E92416">
              <w:rPr>
                <w:rFonts w:ascii="Times New Roman" w:hAnsi="Times New Roman" w:cs="Times New Roman"/>
                <w:sz w:val="24"/>
                <w:szCs w:val="24"/>
              </w:rPr>
              <w:t>Размеры входной площадки с пандусом – должны быть не менее 2,2 * 2,2м.</w:t>
            </w:r>
            <w:r w:rsidRPr="00E92416">
              <w:rPr>
                <w:sz w:val="24"/>
                <w:szCs w:val="24"/>
              </w:rPr>
              <w:t xml:space="preserve"> </w:t>
            </w:r>
            <w:r w:rsidRPr="00E92416">
              <w:rPr>
                <w:rFonts w:ascii="Times New Roman" w:hAnsi="Times New Roman" w:cs="Times New Roman"/>
                <w:sz w:val="24"/>
                <w:szCs w:val="24"/>
              </w:rPr>
              <w:t>Входная</w:t>
            </w:r>
            <w:r w:rsidRPr="00E92416">
              <w:rPr>
                <w:sz w:val="24"/>
                <w:szCs w:val="24"/>
              </w:rPr>
              <w:t xml:space="preserve"> </w:t>
            </w:r>
            <w:r w:rsidR="002055F6" w:rsidRPr="00E92416">
              <w:rPr>
                <w:rFonts w:ascii="Times New Roman" w:hAnsi="Times New Roman" w:cs="Times New Roman"/>
                <w:sz w:val="24"/>
                <w:szCs w:val="24"/>
              </w:rPr>
              <w:t>площадка при входах, доступных МГН, должна иметь навес и водоотвод.</w:t>
            </w:r>
            <w:r w:rsidR="005576EB" w:rsidRPr="00E92416">
              <w:rPr>
                <w:sz w:val="24"/>
                <w:szCs w:val="24"/>
              </w:rPr>
              <w:t xml:space="preserve"> </w:t>
            </w:r>
            <w:r w:rsidR="005576EB" w:rsidRPr="00E92416">
              <w:rPr>
                <w:rFonts w:ascii="Times New Roman" w:hAnsi="Times New Roman" w:cs="Times New Roman"/>
                <w:sz w:val="24"/>
                <w:szCs w:val="24"/>
              </w:rPr>
              <w:t xml:space="preserve">Поверхности покрытий входных площадок и тамбуров должны быть твердыми, не допускать </w:t>
            </w:r>
            <w:r w:rsidR="005576EB" w:rsidRPr="00E92416">
              <w:rPr>
                <w:rFonts w:ascii="Times New Roman" w:hAnsi="Times New Roman" w:cs="Times New Roman"/>
                <w:sz w:val="24"/>
                <w:szCs w:val="24"/>
              </w:rPr>
              <w:lastRenderedPageBreak/>
              <w:t>скольжения при намокании и иметь поперечный уклон в пределах 1%-2%.</w:t>
            </w:r>
          </w:p>
        </w:tc>
        <w:tc>
          <w:tcPr>
            <w:tcW w:w="1258" w:type="dxa"/>
            <w:shd w:val="clear" w:color="auto" w:fill="auto"/>
          </w:tcPr>
          <w:p w:rsidR="007D5A64" w:rsidRPr="00E92416" w:rsidRDefault="00E92416" w:rsidP="00DC01E7">
            <w:pPr>
              <w:spacing w:after="0" w:line="240" w:lineRule="auto"/>
              <w:jc w:val="both"/>
              <w:rPr>
                <w:rFonts w:ascii="Times New Roman" w:hAnsi="Times New Roman" w:cs="Times New Roman"/>
                <w:sz w:val="24"/>
                <w:szCs w:val="24"/>
              </w:rPr>
            </w:pPr>
            <w:r w:rsidRPr="00E92416">
              <w:rPr>
                <w:rFonts w:ascii="Times New Roman" w:hAnsi="Times New Roman" w:cs="Times New Roman"/>
                <w:sz w:val="24"/>
                <w:szCs w:val="24"/>
              </w:rPr>
              <w:lastRenderedPageBreak/>
              <w:t xml:space="preserve">Капитальный </w:t>
            </w:r>
            <w:r w:rsidR="009F47F4" w:rsidRPr="00E92416">
              <w:rPr>
                <w:rFonts w:ascii="Times New Roman" w:hAnsi="Times New Roman" w:cs="Times New Roman"/>
                <w:sz w:val="24"/>
                <w:szCs w:val="24"/>
              </w:rPr>
              <w:t xml:space="preserve"> ремонт</w:t>
            </w:r>
          </w:p>
        </w:tc>
      </w:tr>
      <w:tr w:rsidR="00BE6BFC" w:rsidRPr="008D3500" w:rsidTr="00DC01E7">
        <w:tc>
          <w:tcPr>
            <w:tcW w:w="567" w:type="dxa"/>
            <w:shd w:val="clear" w:color="auto" w:fill="auto"/>
          </w:tcPr>
          <w:p w:rsidR="00BE6BFC" w:rsidRPr="008D3500" w:rsidRDefault="00BE6BFC" w:rsidP="00BE6BFC">
            <w:pPr>
              <w:spacing w:after="0" w:line="240" w:lineRule="auto"/>
              <w:jc w:val="center"/>
              <w:rPr>
                <w:rFonts w:ascii="Times New Roman" w:hAnsi="Times New Roman" w:cs="Times New Roman"/>
              </w:rPr>
            </w:pPr>
            <w:r w:rsidRPr="008D3500">
              <w:rPr>
                <w:rFonts w:ascii="Times New Roman" w:hAnsi="Times New Roman" w:cs="Times New Roman"/>
              </w:rPr>
              <w:t>2.4</w:t>
            </w:r>
          </w:p>
        </w:tc>
        <w:tc>
          <w:tcPr>
            <w:tcW w:w="2127" w:type="dxa"/>
            <w:shd w:val="clear" w:color="auto" w:fill="auto"/>
          </w:tcPr>
          <w:p w:rsidR="00BE6BFC" w:rsidRPr="006009DD" w:rsidRDefault="00BE6BFC" w:rsidP="00BE6BFC">
            <w:pPr>
              <w:spacing w:after="0" w:line="240" w:lineRule="auto"/>
              <w:jc w:val="center"/>
              <w:rPr>
                <w:rFonts w:ascii="Times New Roman" w:hAnsi="Times New Roman" w:cs="Times New Roman"/>
                <w:sz w:val="24"/>
                <w:szCs w:val="24"/>
              </w:rPr>
            </w:pPr>
            <w:r w:rsidRPr="00A178A7">
              <w:rPr>
                <w:rFonts w:ascii="Times New Roman" w:hAnsi="Times New Roman" w:cs="Times New Roman"/>
                <w:sz w:val="24"/>
                <w:szCs w:val="24"/>
              </w:rPr>
              <w:t>Дверь (входная)</w:t>
            </w:r>
          </w:p>
        </w:tc>
        <w:tc>
          <w:tcPr>
            <w:tcW w:w="708" w:type="dxa"/>
            <w:shd w:val="clear" w:color="auto" w:fill="auto"/>
          </w:tcPr>
          <w:p w:rsidR="00BE6BFC" w:rsidRPr="006009DD" w:rsidRDefault="00BE6BFC" w:rsidP="00BE6BFC">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есть</w:t>
            </w:r>
          </w:p>
        </w:tc>
        <w:tc>
          <w:tcPr>
            <w:tcW w:w="426" w:type="dxa"/>
            <w:shd w:val="clear" w:color="auto" w:fill="auto"/>
          </w:tcPr>
          <w:p w:rsidR="00BE6BFC" w:rsidRPr="006009DD" w:rsidRDefault="00BE6BFC" w:rsidP="00BE6BFC">
            <w:pPr>
              <w:spacing w:after="0" w:line="240" w:lineRule="auto"/>
              <w:jc w:val="center"/>
              <w:rPr>
                <w:rFonts w:ascii="Times New Roman" w:hAnsi="Times New Roman" w:cs="Times New Roman"/>
                <w:sz w:val="24"/>
                <w:szCs w:val="24"/>
              </w:rPr>
            </w:pPr>
          </w:p>
        </w:tc>
        <w:tc>
          <w:tcPr>
            <w:tcW w:w="567" w:type="dxa"/>
            <w:shd w:val="clear" w:color="auto" w:fill="auto"/>
          </w:tcPr>
          <w:p w:rsidR="00BE6BFC" w:rsidRPr="002055F6" w:rsidRDefault="005221FC" w:rsidP="005221FC">
            <w:pPr>
              <w:spacing w:after="0" w:line="240" w:lineRule="auto"/>
              <w:jc w:val="center"/>
              <w:rPr>
                <w:rFonts w:ascii="Times New Roman" w:hAnsi="Times New Roman" w:cs="Times New Roman"/>
              </w:rPr>
            </w:pPr>
            <w:r>
              <w:rPr>
                <w:rFonts w:ascii="Times New Roman" w:hAnsi="Times New Roman" w:cs="Times New Roman"/>
              </w:rPr>
              <w:t>11-</w:t>
            </w:r>
            <w:r w:rsidR="00BE6BFC">
              <w:rPr>
                <w:rFonts w:ascii="Times New Roman" w:hAnsi="Times New Roman" w:cs="Times New Roman"/>
              </w:rPr>
              <w:t>13</w:t>
            </w:r>
          </w:p>
        </w:tc>
        <w:tc>
          <w:tcPr>
            <w:tcW w:w="1701" w:type="dxa"/>
            <w:shd w:val="clear" w:color="auto" w:fill="auto"/>
          </w:tcPr>
          <w:p w:rsidR="00BE6BFC" w:rsidRPr="007A55E3" w:rsidRDefault="00BE6BFC" w:rsidP="00BE6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Дверь распашная  1,2</w:t>
            </w:r>
            <w:r w:rsidRPr="001E3D00">
              <w:rPr>
                <w:rFonts w:ascii="Times New Roman" w:hAnsi="Times New Roman" w:cs="Times New Roman"/>
                <w:sz w:val="24"/>
                <w:szCs w:val="24"/>
              </w:rPr>
              <w:t>м</w:t>
            </w:r>
            <w:r>
              <w:rPr>
                <w:rFonts w:ascii="Times New Roman" w:hAnsi="Times New Roman" w:cs="Times New Roman"/>
                <w:sz w:val="24"/>
                <w:szCs w:val="24"/>
              </w:rPr>
              <w:t xml:space="preserve"> </w:t>
            </w:r>
            <w:r w:rsidRPr="001E3D00">
              <w:rPr>
                <w:rFonts w:ascii="Times New Roman" w:hAnsi="Times New Roman" w:cs="Times New Roman"/>
                <w:sz w:val="24"/>
                <w:szCs w:val="24"/>
              </w:rPr>
              <w:t>*</w:t>
            </w:r>
            <w:r>
              <w:rPr>
                <w:rFonts w:ascii="Times New Roman" w:hAnsi="Times New Roman" w:cs="Times New Roman"/>
                <w:sz w:val="24"/>
                <w:szCs w:val="24"/>
              </w:rPr>
              <w:t xml:space="preserve"> 0,6</w:t>
            </w:r>
            <w:r w:rsidRPr="001E3D00">
              <w:rPr>
                <w:rFonts w:ascii="Times New Roman" w:hAnsi="Times New Roman" w:cs="Times New Roman"/>
                <w:sz w:val="24"/>
                <w:szCs w:val="24"/>
              </w:rPr>
              <w:t xml:space="preserve">м  </w:t>
            </w:r>
          </w:p>
        </w:tc>
        <w:tc>
          <w:tcPr>
            <w:tcW w:w="1275" w:type="dxa"/>
            <w:shd w:val="clear" w:color="auto" w:fill="auto"/>
          </w:tcPr>
          <w:p w:rsidR="00BE6BFC" w:rsidRPr="007A55E3" w:rsidRDefault="00BE6BFC" w:rsidP="00BE6B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К,О,С,У</w:t>
            </w:r>
          </w:p>
        </w:tc>
        <w:tc>
          <w:tcPr>
            <w:tcW w:w="1701" w:type="dxa"/>
            <w:shd w:val="clear" w:color="auto" w:fill="auto"/>
          </w:tcPr>
          <w:p w:rsidR="00BE6BFC" w:rsidRPr="005716CF" w:rsidRDefault="00BE6BFC" w:rsidP="00BE6BFC">
            <w:pPr>
              <w:spacing w:after="0" w:line="240" w:lineRule="auto"/>
              <w:jc w:val="both"/>
              <w:rPr>
                <w:rFonts w:ascii="Times New Roman" w:hAnsi="Times New Roman" w:cs="Times New Roman"/>
                <w:sz w:val="24"/>
                <w:szCs w:val="24"/>
              </w:rPr>
            </w:pPr>
            <w:r w:rsidRPr="005716CF">
              <w:rPr>
                <w:rFonts w:ascii="Times New Roman" w:hAnsi="Times New Roman" w:cs="Times New Roman"/>
                <w:sz w:val="24"/>
                <w:szCs w:val="24"/>
              </w:rPr>
              <w:t>Рекомендовано предусмотреть ширину рабочей створки до  0,9м в свету или при необходимости</w:t>
            </w:r>
            <w:r>
              <w:rPr>
                <w:rFonts w:ascii="Times New Roman" w:hAnsi="Times New Roman" w:cs="Times New Roman"/>
                <w:sz w:val="24"/>
                <w:szCs w:val="24"/>
              </w:rPr>
              <w:t xml:space="preserve"> держать распашную дверь открытой</w:t>
            </w:r>
          </w:p>
        </w:tc>
        <w:tc>
          <w:tcPr>
            <w:tcW w:w="1258" w:type="dxa"/>
            <w:shd w:val="clear" w:color="auto" w:fill="auto"/>
          </w:tcPr>
          <w:p w:rsidR="00BE6BFC" w:rsidRPr="007A55E3" w:rsidRDefault="00BE6BFC" w:rsidP="00BE6BFC">
            <w:pPr>
              <w:spacing w:after="0" w:line="240" w:lineRule="auto"/>
              <w:jc w:val="both"/>
              <w:rPr>
                <w:rFonts w:ascii="Times New Roman" w:hAnsi="Times New Roman" w:cs="Times New Roman"/>
                <w:sz w:val="24"/>
                <w:szCs w:val="24"/>
              </w:rPr>
            </w:pPr>
            <w:r w:rsidRPr="001907B1">
              <w:rPr>
                <w:rFonts w:ascii="Times New Roman" w:hAnsi="Times New Roman" w:cs="Times New Roman"/>
                <w:sz w:val="24"/>
                <w:szCs w:val="24"/>
              </w:rPr>
              <w:t>Текущий ремонт</w:t>
            </w:r>
          </w:p>
        </w:tc>
      </w:tr>
      <w:tr w:rsidR="00BE6BFC" w:rsidRPr="008D3500" w:rsidTr="00DC01E7">
        <w:tc>
          <w:tcPr>
            <w:tcW w:w="567" w:type="dxa"/>
            <w:shd w:val="clear" w:color="auto" w:fill="auto"/>
          </w:tcPr>
          <w:p w:rsidR="00BE6BFC" w:rsidRPr="008D3500" w:rsidRDefault="00BE6BFC" w:rsidP="00BE6BFC">
            <w:pPr>
              <w:spacing w:after="0" w:line="240" w:lineRule="auto"/>
              <w:jc w:val="center"/>
              <w:rPr>
                <w:rFonts w:ascii="Times New Roman" w:hAnsi="Times New Roman" w:cs="Times New Roman"/>
              </w:rPr>
            </w:pPr>
          </w:p>
        </w:tc>
        <w:tc>
          <w:tcPr>
            <w:tcW w:w="2127" w:type="dxa"/>
            <w:shd w:val="clear" w:color="auto" w:fill="auto"/>
          </w:tcPr>
          <w:p w:rsidR="00BE6BFC" w:rsidRPr="006009DD" w:rsidRDefault="00BE6BFC" w:rsidP="00BE6BFC">
            <w:pPr>
              <w:spacing w:after="0" w:line="240" w:lineRule="auto"/>
              <w:jc w:val="center"/>
              <w:rPr>
                <w:rFonts w:ascii="Times New Roman" w:hAnsi="Times New Roman" w:cs="Times New Roman"/>
                <w:sz w:val="24"/>
                <w:szCs w:val="24"/>
              </w:rPr>
            </w:pPr>
          </w:p>
        </w:tc>
        <w:tc>
          <w:tcPr>
            <w:tcW w:w="708" w:type="dxa"/>
            <w:shd w:val="clear" w:color="auto" w:fill="auto"/>
          </w:tcPr>
          <w:p w:rsidR="00BE6BFC" w:rsidRPr="006009DD" w:rsidRDefault="00BE6BFC" w:rsidP="00BE6BFC">
            <w:pPr>
              <w:spacing w:after="0" w:line="240" w:lineRule="auto"/>
              <w:jc w:val="center"/>
              <w:rPr>
                <w:rFonts w:ascii="Times New Roman" w:hAnsi="Times New Roman" w:cs="Times New Roman"/>
                <w:sz w:val="24"/>
                <w:szCs w:val="24"/>
              </w:rPr>
            </w:pPr>
          </w:p>
        </w:tc>
        <w:tc>
          <w:tcPr>
            <w:tcW w:w="426" w:type="dxa"/>
            <w:shd w:val="clear" w:color="auto" w:fill="auto"/>
          </w:tcPr>
          <w:p w:rsidR="00BE6BFC" w:rsidRPr="006009DD" w:rsidRDefault="00BE6BFC" w:rsidP="00BE6BFC">
            <w:pPr>
              <w:spacing w:after="0" w:line="240" w:lineRule="auto"/>
              <w:jc w:val="center"/>
              <w:rPr>
                <w:rFonts w:ascii="Times New Roman" w:hAnsi="Times New Roman" w:cs="Times New Roman"/>
                <w:sz w:val="24"/>
                <w:szCs w:val="24"/>
              </w:rPr>
            </w:pPr>
          </w:p>
        </w:tc>
        <w:tc>
          <w:tcPr>
            <w:tcW w:w="567" w:type="dxa"/>
            <w:shd w:val="clear" w:color="auto" w:fill="auto"/>
          </w:tcPr>
          <w:p w:rsidR="00BE6BFC" w:rsidRPr="006009DD" w:rsidRDefault="00BE6BFC" w:rsidP="00BE6B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1701" w:type="dxa"/>
            <w:shd w:val="clear" w:color="auto" w:fill="auto"/>
          </w:tcPr>
          <w:p w:rsidR="00BE6BFC" w:rsidRPr="00BE6BFC" w:rsidRDefault="00BE6BFC" w:rsidP="00BE6BFC">
            <w:pPr>
              <w:spacing w:after="0" w:line="240" w:lineRule="auto"/>
              <w:jc w:val="both"/>
              <w:rPr>
                <w:rFonts w:ascii="Times New Roman" w:hAnsi="Times New Roman" w:cs="Times New Roman"/>
                <w:sz w:val="24"/>
                <w:szCs w:val="24"/>
              </w:rPr>
            </w:pPr>
            <w:r w:rsidRPr="00BE6BFC">
              <w:rPr>
                <w:rFonts w:ascii="Times New Roman" w:hAnsi="Times New Roman" w:cs="Times New Roman"/>
                <w:sz w:val="24"/>
                <w:szCs w:val="24"/>
              </w:rPr>
              <w:t>Высота порога 0,03м.</w:t>
            </w:r>
          </w:p>
        </w:tc>
        <w:tc>
          <w:tcPr>
            <w:tcW w:w="1275" w:type="dxa"/>
            <w:shd w:val="clear" w:color="auto" w:fill="auto"/>
          </w:tcPr>
          <w:p w:rsidR="00BE6BFC" w:rsidRPr="00BE6BFC" w:rsidRDefault="00BE6BFC" w:rsidP="00BE6BFC">
            <w:pPr>
              <w:spacing w:after="0" w:line="240" w:lineRule="auto"/>
              <w:jc w:val="center"/>
              <w:rPr>
                <w:rFonts w:ascii="Times New Roman" w:hAnsi="Times New Roman" w:cs="Times New Roman"/>
                <w:sz w:val="24"/>
                <w:szCs w:val="24"/>
              </w:rPr>
            </w:pPr>
            <w:r w:rsidRPr="00BE6BFC">
              <w:rPr>
                <w:rFonts w:ascii="Times New Roman" w:hAnsi="Times New Roman" w:cs="Times New Roman"/>
                <w:sz w:val="24"/>
                <w:szCs w:val="24"/>
              </w:rPr>
              <w:t>К,О,С</w:t>
            </w:r>
          </w:p>
        </w:tc>
        <w:tc>
          <w:tcPr>
            <w:tcW w:w="1701" w:type="dxa"/>
            <w:shd w:val="clear" w:color="auto" w:fill="auto"/>
          </w:tcPr>
          <w:p w:rsidR="00BE6BFC" w:rsidRPr="003F60F7" w:rsidRDefault="00BE6BFC" w:rsidP="00BE6BFC">
            <w:pPr>
              <w:spacing w:after="0" w:line="240" w:lineRule="auto"/>
              <w:jc w:val="both"/>
              <w:rPr>
                <w:rFonts w:ascii="Times New Roman" w:hAnsi="Times New Roman" w:cs="Times New Roman"/>
                <w:sz w:val="24"/>
                <w:szCs w:val="24"/>
              </w:rPr>
            </w:pPr>
            <w:r w:rsidRPr="003F60F7">
              <w:rPr>
                <w:rFonts w:ascii="Times New Roman" w:hAnsi="Times New Roman" w:cs="Times New Roman"/>
                <w:sz w:val="24"/>
                <w:szCs w:val="24"/>
              </w:rPr>
              <w:t>До капитального ремонта оборудова</w:t>
            </w:r>
            <w:r>
              <w:rPr>
                <w:rFonts w:ascii="Times New Roman" w:hAnsi="Times New Roman" w:cs="Times New Roman"/>
                <w:sz w:val="24"/>
                <w:szCs w:val="24"/>
              </w:rPr>
              <w:t>ть порог</w:t>
            </w:r>
            <w:r w:rsidRPr="003F60F7">
              <w:rPr>
                <w:rFonts w:ascii="Times New Roman" w:hAnsi="Times New Roman" w:cs="Times New Roman"/>
                <w:sz w:val="24"/>
                <w:szCs w:val="24"/>
              </w:rPr>
              <w:t xml:space="preserve"> перекатным пандусом</w:t>
            </w:r>
          </w:p>
          <w:p w:rsidR="00BE6BFC" w:rsidRPr="00027665" w:rsidRDefault="00BE6BFC" w:rsidP="00BE6BFC">
            <w:pPr>
              <w:spacing w:after="0" w:line="240" w:lineRule="auto"/>
              <w:jc w:val="both"/>
              <w:rPr>
                <w:rFonts w:ascii="Times New Roman" w:hAnsi="Times New Roman" w:cs="Times New Roman"/>
              </w:rPr>
            </w:pPr>
            <w:r w:rsidRPr="003F60F7">
              <w:rPr>
                <w:rFonts w:ascii="Times New Roman" w:hAnsi="Times New Roman" w:cs="Times New Roman"/>
                <w:sz w:val="24"/>
                <w:szCs w:val="24"/>
              </w:rPr>
              <w:t xml:space="preserve">После капитального ремонта </w:t>
            </w:r>
            <w:r w:rsidRPr="005A5E0E">
              <w:rPr>
                <w:rFonts w:ascii="Times New Roman" w:hAnsi="Times New Roman" w:cs="Times New Roman"/>
              </w:rPr>
              <w:t>предусмотреть</w:t>
            </w:r>
            <w:r>
              <w:rPr>
                <w:rFonts w:ascii="Times New Roman" w:hAnsi="Times New Roman" w:cs="Times New Roman"/>
                <w:sz w:val="24"/>
                <w:szCs w:val="24"/>
              </w:rPr>
              <w:t xml:space="preserve"> высоту порога</w:t>
            </w:r>
            <w:r w:rsidRPr="003F60F7">
              <w:rPr>
                <w:rFonts w:ascii="Times New Roman" w:hAnsi="Times New Roman" w:cs="Times New Roman"/>
                <w:sz w:val="24"/>
                <w:szCs w:val="24"/>
              </w:rPr>
              <w:t xml:space="preserve"> не более 0,014м</w:t>
            </w:r>
          </w:p>
        </w:tc>
        <w:tc>
          <w:tcPr>
            <w:tcW w:w="1258" w:type="dxa"/>
            <w:shd w:val="clear" w:color="auto" w:fill="auto"/>
          </w:tcPr>
          <w:p w:rsidR="00BE6BFC" w:rsidRDefault="00BE6BFC" w:rsidP="00BE6BFC">
            <w:pPr>
              <w:spacing w:after="0" w:line="240" w:lineRule="auto"/>
              <w:jc w:val="both"/>
              <w:rPr>
                <w:rFonts w:ascii="Times New Roman" w:hAnsi="Times New Roman" w:cs="Times New Roman"/>
                <w:sz w:val="24"/>
                <w:szCs w:val="24"/>
              </w:rPr>
            </w:pPr>
            <w:r w:rsidRPr="001907B1">
              <w:rPr>
                <w:rFonts w:ascii="Times New Roman" w:hAnsi="Times New Roman" w:cs="Times New Roman"/>
                <w:sz w:val="24"/>
                <w:szCs w:val="24"/>
              </w:rPr>
              <w:t>Текущий ремонт</w:t>
            </w:r>
          </w:p>
        </w:tc>
      </w:tr>
      <w:tr w:rsidR="007D5A64" w:rsidRPr="008D3500" w:rsidTr="00DC01E7">
        <w:tc>
          <w:tcPr>
            <w:tcW w:w="567" w:type="dxa"/>
            <w:shd w:val="clear" w:color="auto" w:fill="auto"/>
          </w:tcPr>
          <w:p w:rsidR="007D5A64" w:rsidRPr="008D3500" w:rsidRDefault="007D5A64" w:rsidP="00DC01E7">
            <w:pPr>
              <w:spacing w:after="0" w:line="240" w:lineRule="auto"/>
              <w:jc w:val="center"/>
              <w:rPr>
                <w:rFonts w:ascii="Times New Roman" w:hAnsi="Times New Roman" w:cs="Times New Roman"/>
              </w:rPr>
            </w:pPr>
          </w:p>
        </w:tc>
        <w:tc>
          <w:tcPr>
            <w:tcW w:w="2127" w:type="dxa"/>
            <w:shd w:val="clear" w:color="auto" w:fill="auto"/>
          </w:tcPr>
          <w:p w:rsidR="007D5A64" w:rsidRPr="008D3500" w:rsidRDefault="007D5A64" w:rsidP="00DC01E7">
            <w:pPr>
              <w:spacing w:after="0" w:line="240" w:lineRule="auto"/>
              <w:jc w:val="center"/>
              <w:rPr>
                <w:rFonts w:ascii="Times New Roman" w:hAnsi="Times New Roman" w:cs="Times New Roman"/>
              </w:rPr>
            </w:pPr>
          </w:p>
        </w:tc>
        <w:tc>
          <w:tcPr>
            <w:tcW w:w="708" w:type="dxa"/>
            <w:shd w:val="clear" w:color="auto" w:fill="auto"/>
          </w:tcPr>
          <w:p w:rsidR="007D5A64" w:rsidRPr="008D3500" w:rsidRDefault="007D5A64" w:rsidP="00DC01E7">
            <w:pPr>
              <w:spacing w:after="0" w:line="240" w:lineRule="auto"/>
              <w:jc w:val="center"/>
              <w:rPr>
                <w:rFonts w:ascii="Times New Roman" w:hAnsi="Times New Roman" w:cs="Times New Roman"/>
              </w:rPr>
            </w:pPr>
          </w:p>
        </w:tc>
        <w:tc>
          <w:tcPr>
            <w:tcW w:w="426" w:type="dxa"/>
            <w:shd w:val="clear" w:color="auto" w:fill="auto"/>
          </w:tcPr>
          <w:p w:rsidR="007D5A64" w:rsidRPr="008D3500" w:rsidRDefault="007D5A64" w:rsidP="00DC01E7">
            <w:pPr>
              <w:spacing w:after="0" w:line="240" w:lineRule="auto"/>
              <w:jc w:val="center"/>
              <w:rPr>
                <w:rFonts w:ascii="Times New Roman" w:hAnsi="Times New Roman" w:cs="Times New Roman"/>
              </w:rPr>
            </w:pPr>
          </w:p>
        </w:tc>
        <w:tc>
          <w:tcPr>
            <w:tcW w:w="567" w:type="dxa"/>
            <w:shd w:val="clear" w:color="auto" w:fill="auto"/>
          </w:tcPr>
          <w:p w:rsidR="007D5A64" w:rsidRPr="008D3500" w:rsidRDefault="005221FC" w:rsidP="00DC01E7">
            <w:pPr>
              <w:spacing w:after="0" w:line="240" w:lineRule="auto"/>
              <w:jc w:val="center"/>
              <w:rPr>
                <w:rFonts w:ascii="Times New Roman" w:hAnsi="Times New Roman" w:cs="Times New Roman"/>
              </w:rPr>
            </w:pPr>
            <w:r>
              <w:rPr>
                <w:rFonts w:ascii="Times New Roman" w:hAnsi="Times New Roman" w:cs="Times New Roman"/>
              </w:rPr>
              <w:t>11</w:t>
            </w:r>
          </w:p>
        </w:tc>
        <w:tc>
          <w:tcPr>
            <w:tcW w:w="1701" w:type="dxa"/>
            <w:shd w:val="clear" w:color="auto" w:fill="auto"/>
          </w:tcPr>
          <w:p w:rsidR="007D5A64" w:rsidRPr="0010797C" w:rsidRDefault="007D5A64"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Отсутствует информационная тактильная таблица с названием организации, продублированная шрифтом Брайля</w:t>
            </w:r>
          </w:p>
        </w:tc>
        <w:tc>
          <w:tcPr>
            <w:tcW w:w="1275" w:type="dxa"/>
            <w:shd w:val="clear" w:color="auto" w:fill="auto"/>
          </w:tcPr>
          <w:p w:rsidR="007D5A64" w:rsidRPr="0010797C" w:rsidRDefault="007D5A64" w:rsidP="00DC01E7">
            <w:pPr>
              <w:spacing w:after="0" w:line="240" w:lineRule="auto"/>
              <w:jc w:val="center"/>
              <w:rPr>
                <w:rFonts w:ascii="Times New Roman" w:hAnsi="Times New Roman" w:cs="Times New Roman"/>
                <w:sz w:val="24"/>
                <w:szCs w:val="24"/>
              </w:rPr>
            </w:pPr>
            <w:r w:rsidRPr="0010797C">
              <w:rPr>
                <w:rFonts w:ascii="Times New Roman" w:hAnsi="Times New Roman" w:cs="Times New Roman"/>
                <w:sz w:val="24"/>
                <w:szCs w:val="24"/>
              </w:rPr>
              <w:t>С,Г,У</w:t>
            </w:r>
          </w:p>
        </w:tc>
        <w:tc>
          <w:tcPr>
            <w:tcW w:w="1701" w:type="dxa"/>
            <w:shd w:val="clear" w:color="auto" w:fill="auto"/>
          </w:tcPr>
          <w:p w:rsidR="007D5A64" w:rsidRPr="0010797C" w:rsidRDefault="007D5A64"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Установить информационную табличку с названием учреждения, временем оказания услуг, выполненную рельефно-графическим и рельефно-точечным способом</w:t>
            </w:r>
          </w:p>
          <w:p w:rsidR="007D5A64" w:rsidRPr="0010797C" w:rsidRDefault="007D5A64"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 xml:space="preserve">на высоте 1,2-1,6м перед входом в здание со стороны </w:t>
            </w:r>
            <w:r w:rsidRPr="0010797C">
              <w:rPr>
                <w:rFonts w:ascii="Times New Roman" w:hAnsi="Times New Roman" w:cs="Times New Roman"/>
                <w:sz w:val="24"/>
                <w:szCs w:val="24"/>
              </w:rPr>
              <w:lastRenderedPageBreak/>
              <w:t>дверной ручки</w:t>
            </w:r>
            <w:r w:rsidR="00146A44" w:rsidRPr="0010797C">
              <w:rPr>
                <w:rFonts w:ascii="Times New Roman" w:hAnsi="Times New Roman" w:cs="Times New Roman"/>
                <w:sz w:val="24"/>
                <w:szCs w:val="24"/>
              </w:rPr>
              <w:t xml:space="preserve"> на расстоянии 0.1-0.6м от дверного полотна.</w:t>
            </w:r>
          </w:p>
          <w:p w:rsidR="007D5A64" w:rsidRPr="0010797C" w:rsidRDefault="007D5A64"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Установить знаки доступности для инвалидов</w:t>
            </w:r>
          </w:p>
        </w:tc>
        <w:tc>
          <w:tcPr>
            <w:tcW w:w="1258" w:type="dxa"/>
            <w:shd w:val="clear" w:color="auto" w:fill="auto"/>
          </w:tcPr>
          <w:p w:rsidR="007D5A64" w:rsidRPr="0010797C" w:rsidRDefault="007D5A64"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lastRenderedPageBreak/>
              <w:t>Текущий</w:t>
            </w:r>
          </w:p>
          <w:p w:rsidR="007D5A64" w:rsidRPr="0010797C" w:rsidRDefault="007D5A64"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ремонт</w:t>
            </w:r>
          </w:p>
        </w:tc>
      </w:tr>
      <w:tr w:rsidR="00BE6BFC" w:rsidRPr="008D3500" w:rsidTr="00DC01E7">
        <w:tc>
          <w:tcPr>
            <w:tcW w:w="567" w:type="dxa"/>
            <w:shd w:val="clear" w:color="auto" w:fill="auto"/>
          </w:tcPr>
          <w:p w:rsidR="00BE6BFC" w:rsidRPr="008D3500" w:rsidRDefault="00BE6BFC" w:rsidP="00BE6BFC">
            <w:pPr>
              <w:spacing w:after="0" w:line="240" w:lineRule="auto"/>
              <w:jc w:val="center"/>
              <w:rPr>
                <w:rFonts w:ascii="Times New Roman" w:hAnsi="Times New Roman" w:cs="Times New Roman"/>
              </w:rPr>
            </w:pPr>
          </w:p>
        </w:tc>
        <w:tc>
          <w:tcPr>
            <w:tcW w:w="2127" w:type="dxa"/>
            <w:shd w:val="clear" w:color="auto" w:fill="auto"/>
          </w:tcPr>
          <w:p w:rsidR="00BE6BFC" w:rsidRPr="008D3500" w:rsidRDefault="00BE6BFC" w:rsidP="00BE6BFC">
            <w:pPr>
              <w:spacing w:after="0" w:line="240" w:lineRule="auto"/>
              <w:jc w:val="center"/>
              <w:rPr>
                <w:rFonts w:ascii="Times New Roman" w:hAnsi="Times New Roman" w:cs="Times New Roman"/>
              </w:rPr>
            </w:pPr>
          </w:p>
        </w:tc>
        <w:tc>
          <w:tcPr>
            <w:tcW w:w="708" w:type="dxa"/>
            <w:shd w:val="clear" w:color="auto" w:fill="auto"/>
          </w:tcPr>
          <w:p w:rsidR="00BE6BFC" w:rsidRPr="008D3500" w:rsidRDefault="00BE6BFC" w:rsidP="00BE6BFC">
            <w:pPr>
              <w:spacing w:after="0" w:line="240" w:lineRule="auto"/>
              <w:jc w:val="center"/>
              <w:rPr>
                <w:rFonts w:ascii="Times New Roman" w:hAnsi="Times New Roman" w:cs="Times New Roman"/>
              </w:rPr>
            </w:pPr>
          </w:p>
        </w:tc>
        <w:tc>
          <w:tcPr>
            <w:tcW w:w="426" w:type="dxa"/>
            <w:shd w:val="clear" w:color="auto" w:fill="auto"/>
          </w:tcPr>
          <w:p w:rsidR="00BE6BFC" w:rsidRPr="008D3500" w:rsidRDefault="00BE6BFC" w:rsidP="00BE6BFC">
            <w:pPr>
              <w:spacing w:after="0" w:line="240" w:lineRule="auto"/>
              <w:jc w:val="center"/>
              <w:rPr>
                <w:rFonts w:ascii="Times New Roman" w:hAnsi="Times New Roman" w:cs="Times New Roman"/>
              </w:rPr>
            </w:pPr>
          </w:p>
        </w:tc>
        <w:tc>
          <w:tcPr>
            <w:tcW w:w="567" w:type="dxa"/>
            <w:shd w:val="clear" w:color="auto" w:fill="auto"/>
          </w:tcPr>
          <w:p w:rsidR="00BE6BFC" w:rsidRDefault="005221FC" w:rsidP="00BE6BFC">
            <w:pPr>
              <w:spacing w:after="0" w:line="240" w:lineRule="auto"/>
              <w:jc w:val="center"/>
              <w:rPr>
                <w:rFonts w:ascii="Times New Roman" w:hAnsi="Times New Roman" w:cs="Times New Roman"/>
              </w:rPr>
            </w:pPr>
            <w:r>
              <w:rPr>
                <w:rFonts w:ascii="Times New Roman" w:hAnsi="Times New Roman" w:cs="Times New Roman"/>
              </w:rPr>
              <w:t>11</w:t>
            </w:r>
          </w:p>
        </w:tc>
        <w:tc>
          <w:tcPr>
            <w:tcW w:w="1701" w:type="dxa"/>
            <w:shd w:val="clear" w:color="auto" w:fill="auto"/>
          </w:tcPr>
          <w:p w:rsidR="00BE6BFC" w:rsidRPr="001F1EA0" w:rsidRDefault="00BE6BFC" w:rsidP="00BE6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w:t>
            </w:r>
            <w:r w:rsidRPr="001F1EA0">
              <w:rPr>
                <w:rFonts w:ascii="Times New Roman" w:hAnsi="Times New Roman" w:cs="Times New Roman"/>
                <w:sz w:val="24"/>
                <w:szCs w:val="24"/>
              </w:rPr>
              <w:t xml:space="preserve">т знаки доступности входа для инвалидов </w:t>
            </w:r>
          </w:p>
        </w:tc>
        <w:tc>
          <w:tcPr>
            <w:tcW w:w="1275" w:type="dxa"/>
            <w:shd w:val="clear" w:color="auto" w:fill="auto"/>
          </w:tcPr>
          <w:p w:rsidR="00BE6BFC" w:rsidRPr="001F1EA0" w:rsidRDefault="00BE6BFC" w:rsidP="00BE6BFC">
            <w:pPr>
              <w:spacing w:after="0" w:line="240" w:lineRule="auto"/>
              <w:jc w:val="center"/>
              <w:rPr>
                <w:rFonts w:ascii="Times New Roman" w:hAnsi="Times New Roman" w:cs="Times New Roman"/>
                <w:sz w:val="24"/>
                <w:szCs w:val="24"/>
              </w:rPr>
            </w:pPr>
            <w:r w:rsidRPr="001F1EA0">
              <w:rPr>
                <w:rFonts w:ascii="Times New Roman" w:hAnsi="Times New Roman" w:cs="Times New Roman"/>
                <w:sz w:val="24"/>
                <w:szCs w:val="24"/>
              </w:rPr>
              <w:t>К,О,С,Г,У</w:t>
            </w:r>
          </w:p>
        </w:tc>
        <w:tc>
          <w:tcPr>
            <w:tcW w:w="1701" w:type="dxa"/>
            <w:shd w:val="clear" w:color="auto" w:fill="auto"/>
          </w:tcPr>
          <w:p w:rsidR="00BE6BFC" w:rsidRPr="001F1EA0" w:rsidRDefault="00BE6BFC" w:rsidP="00BE6BFC">
            <w:pPr>
              <w:spacing w:after="0" w:line="140" w:lineRule="atLeast"/>
              <w:rPr>
                <w:rFonts w:ascii="Times New Roman" w:hAnsi="Times New Roman" w:cs="Times New Roman"/>
                <w:sz w:val="24"/>
                <w:szCs w:val="24"/>
              </w:rPr>
            </w:pPr>
            <w:r w:rsidRPr="001F1EA0">
              <w:rPr>
                <w:rFonts w:ascii="Times New Roman" w:hAnsi="Times New Roman" w:cs="Times New Roman"/>
                <w:sz w:val="24"/>
                <w:szCs w:val="24"/>
              </w:rPr>
              <w:t>Установить знаки доступности на контрастном фоне по отношению к окружающей среде на высоте 1,5-2,5м.</w:t>
            </w:r>
          </w:p>
        </w:tc>
        <w:tc>
          <w:tcPr>
            <w:tcW w:w="1258" w:type="dxa"/>
            <w:shd w:val="clear" w:color="auto" w:fill="auto"/>
          </w:tcPr>
          <w:p w:rsidR="00BE6BFC" w:rsidRPr="001F1EA0" w:rsidRDefault="00BE6BFC" w:rsidP="00BE6BFC">
            <w:pPr>
              <w:spacing w:after="0" w:line="240" w:lineRule="auto"/>
              <w:jc w:val="both"/>
              <w:rPr>
                <w:rFonts w:ascii="Times New Roman" w:hAnsi="Times New Roman" w:cs="Times New Roman"/>
                <w:sz w:val="24"/>
                <w:szCs w:val="24"/>
              </w:rPr>
            </w:pPr>
            <w:r w:rsidRPr="001F1EA0">
              <w:rPr>
                <w:rFonts w:ascii="Times New Roman" w:hAnsi="Times New Roman" w:cs="Times New Roman"/>
                <w:sz w:val="24"/>
                <w:szCs w:val="24"/>
              </w:rPr>
              <w:t>Текущий ремонт</w:t>
            </w:r>
          </w:p>
        </w:tc>
      </w:tr>
      <w:tr w:rsidR="007D5A64" w:rsidRPr="008D3500" w:rsidTr="00DC01E7">
        <w:tc>
          <w:tcPr>
            <w:tcW w:w="567" w:type="dxa"/>
            <w:shd w:val="clear" w:color="auto" w:fill="auto"/>
          </w:tcPr>
          <w:p w:rsidR="007D5A64" w:rsidRPr="008D3500" w:rsidRDefault="007D5A64" w:rsidP="00DC01E7">
            <w:pPr>
              <w:spacing w:after="0" w:line="240" w:lineRule="auto"/>
              <w:jc w:val="center"/>
              <w:rPr>
                <w:rFonts w:ascii="Times New Roman" w:hAnsi="Times New Roman" w:cs="Times New Roman"/>
              </w:rPr>
            </w:pPr>
          </w:p>
        </w:tc>
        <w:tc>
          <w:tcPr>
            <w:tcW w:w="2127" w:type="dxa"/>
            <w:shd w:val="clear" w:color="auto" w:fill="auto"/>
          </w:tcPr>
          <w:p w:rsidR="007D5A64" w:rsidRPr="008D3500" w:rsidRDefault="007D5A64" w:rsidP="00DC01E7">
            <w:pPr>
              <w:spacing w:after="0" w:line="240" w:lineRule="auto"/>
              <w:jc w:val="center"/>
              <w:rPr>
                <w:rFonts w:ascii="Times New Roman" w:hAnsi="Times New Roman" w:cs="Times New Roman"/>
              </w:rPr>
            </w:pPr>
          </w:p>
        </w:tc>
        <w:tc>
          <w:tcPr>
            <w:tcW w:w="708" w:type="dxa"/>
            <w:shd w:val="clear" w:color="auto" w:fill="auto"/>
          </w:tcPr>
          <w:p w:rsidR="007D5A64" w:rsidRPr="008D3500" w:rsidRDefault="007D5A64" w:rsidP="00DC01E7">
            <w:pPr>
              <w:spacing w:after="0" w:line="240" w:lineRule="auto"/>
              <w:jc w:val="center"/>
              <w:rPr>
                <w:rFonts w:ascii="Times New Roman" w:hAnsi="Times New Roman" w:cs="Times New Roman"/>
              </w:rPr>
            </w:pPr>
          </w:p>
        </w:tc>
        <w:tc>
          <w:tcPr>
            <w:tcW w:w="426" w:type="dxa"/>
            <w:shd w:val="clear" w:color="auto" w:fill="auto"/>
          </w:tcPr>
          <w:p w:rsidR="007D5A64" w:rsidRPr="008D3500" w:rsidRDefault="007D5A64" w:rsidP="00DC01E7">
            <w:pPr>
              <w:spacing w:after="0" w:line="240" w:lineRule="auto"/>
              <w:jc w:val="center"/>
              <w:rPr>
                <w:rFonts w:ascii="Times New Roman" w:hAnsi="Times New Roman" w:cs="Times New Roman"/>
              </w:rPr>
            </w:pPr>
          </w:p>
        </w:tc>
        <w:tc>
          <w:tcPr>
            <w:tcW w:w="567" w:type="dxa"/>
            <w:shd w:val="clear" w:color="auto" w:fill="auto"/>
          </w:tcPr>
          <w:p w:rsidR="007D5A64" w:rsidRPr="008D3500" w:rsidRDefault="005221FC" w:rsidP="00DC01E7">
            <w:pPr>
              <w:spacing w:after="0" w:line="240" w:lineRule="auto"/>
              <w:jc w:val="center"/>
              <w:rPr>
                <w:rFonts w:ascii="Times New Roman" w:hAnsi="Times New Roman" w:cs="Times New Roman"/>
              </w:rPr>
            </w:pPr>
            <w:r>
              <w:rPr>
                <w:rFonts w:ascii="Times New Roman" w:hAnsi="Times New Roman" w:cs="Times New Roman"/>
              </w:rPr>
              <w:t>11</w:t>
            </w:r>
          </w:p>
        </w:tc>
        <w:tc>
          <w:tcPr>
            <w:tcW w:w="1701" w:type="dxa"/>
            <w:shd w:val="clear" w:color="auto" w:fill="auto"/>
          </w:tcPr>
          <w:p w:rsidR="007D5A64" w:rsidRPr="00DF6BEF" w:rsidRDefault="007D5A64" w:rsidP="00DC01E7">
            <w:pPr>
              <w:spacing w:after="0" w:line="240" w:lineRule="auto"/>
              <w:jc w:val="both"/>
              <w:rPr>
                <w:rFonts w:ascii="Times New Roman" w:hAnsi="Times New Roman" w:cs="Times New Roman"/>
                <w:sz w:val="24"/>
                <w:szCs w:val="24"/>
              </w:rPr>
            </w:pPr>
            <w:r w:rsidRPr="00DF6BEF">
              <w:rPr>
                <w:rFonts w:ascii="Times New Roman" w:hAnsi="Times New Roman" w:cs="Times New Roman"/>
                <w:sz w:val="24"/>
                <w:szCs w:val="24"/>
              </w:rPr>
              <w:t>Отсутствуют световые маяки (габариты дверей)</w:t>
            </w:r>
            <w:r w:rsidR="005576EB" w:rsidRPr="00DF6BEF">
              <w:rPr>
                <w:rFonts w:ascii="Times New Roman" w:hAnsi="Times New Roman" w:cs="Times New Roman"/>
                <w:sz w:val="24"/>
                <w:szCs w:val="24"/>
              </w:rPr>
              <w:t>.</w:t>
            </w:r>
          </w:p>
        </w:tc>
        <w:tc>
          <w:tcPr>
            <w:tcW w:w="1275" w:type="dxa"/>
            <w:shd w:val="clear" w:color="auto" w:fill="auto"/>
          </w:tcPr>
          <w:p w:rsidR="007D5A64" w:rsidRPr="00DF6BEF" w:rsidRDefault="007D5A64" w:rsidP="00DC01E7">
            <w:pPr>
              <w:spacing w:after="0" w:line="240" w:lineRule="auto"/>
              <w:jc w:val="center"/>
              <w:rPr>
                <w:rFonts w:ascii="Times New Roman" w:hAnsi="Times New Roman" w:cs="Times New Roman"/>
                <w:sz w:val="24"/>
                <w:szCs w:val="24"/>
              </w:rPr>
            </w:pPr>
            <w:r w:rsidRPr="00DF6BEF">
              <w:rPr>
                <w:rFonts w:ascii="Times New Roman" w:hAnsi="Times New Roman" w:cs="Times New Roman"/>
                <w:sz w:val="24"/>
                <w:szCs w:val="24"/>
              </w:rPr>
              <w:t>С,У,Г</w:t>
            </w:r>
          </w:p>
        </w:tc>
        <w:tc>
          <w:tcPr>
            <w:tcW w:w="1701" w:type="dxa"/>
            <w:shd w:val="clear" w:color="auto" w:fill="auto"/>
          </w:tcPr>
          <w:p w:rsidR="007D5A64" w:rsidRPr="00DF6BEF" w:rsidRDefault="007D5A64" w:rsidP="00DC01E7">
            <w:pPr>
              <w:spacing w:after="0" w:line="240" w:lineRule="auto"/>
              <w:jc w:val="both"/>
              <w:rPr>
                <w:rFonts w:ascii="Times New Roman" w:hAnsi="Times New Roman" w:cs="Times New Roman"/>
                <w:sz w:val="24"/>
                <w:szCs w:val="24"/>
              </w:rPr>
            </w:pPr>
            <w:r w:rsidRPr="00DF6BEF">
              <w:rPr>
                <w:rFonts w:ascii="Times New Roman" w:hAnsi="Times New Roman" w:cs="Times New Roman"/>
                <w:sz w:val="24"/>
                <w:szCs w:val="24"/>
              </w:rPr>
              <w:t>Рекомендуется обозначить габариты дверей световыми маяками</w:t>
            </w:r>
            <w:r w:rsidR="001013E8" w:rsidRPr="00DF6BEF">
              <w:rPr>
                <w:rFonts w:ascii="Times New Roman" w:hAnsi="Times New Roman" w:cs="Times New Roman"/>
                <w:sz w:val="24"/>
                <w:szCs w:val="24"/>
              </w:rPr>
              <w:t xml:space="preserve"> на высоте 1.6м- 4м</w:t>
            </w:r>
            <w:r w:rsidR="005576EB" w:rsidRPr="00DF6BEF">
              <w:rPr>
                <w:rFonts w:ascii="Times New Roman" w:hAnsi="Times New Roman" w:cs="Times New Roman"/>
                <w:sz w:val="24"/>
                <w:szCs w:val="24"/>
              </w:rPr>
              <w:t>.</w:t>
            </w:r>
          </w:p>
        </w:tc>
        <w:tc>
          <w:tcPr>
            <w:tcW w:w="1258" w:type="dxa"/>
            <w:shd w:val="clear" w:color="auto" w:fill="auto"/>
          </w:tcPr>
          <w:p w:rsidR="007D5A64" w:rsidRPr="00DF6BEF" w:rsidRDefault="007D5A64" w:rsidP="00DC01E7">
            <w:pPr>
              <w:spacing w:after="0" w:line="240" w:lineRule="auto"/>
              <w:jc w:val="both"/>
              <w:rPr>
                <w:rFonts w:ascii="Times New Roman" w:hAnsi="Times New Roman" w:cs="Times New Roman"/>
                <w:sz w:val="24"/>
                <w:szCs w:val="24"/>
              </w:rPr>
            </w:pPr>
            <w:r w:rsidRPr="00DF6BEF">
              <w:rPr>
                <w:rFonts w:ascii="Times New Roman" w:hAnsi="Times New Roman" w:cs="Times New Roman"/>
                <w:sz w:val="24"/>
                <w:szCs w:val="24"/>
              </w:rPr>
              <w:t>Текущий ремонт</w:t>
            </w:r>
          </w:p>
        </w:tc>
      </w:tr>
      <w:tr w:rsidR="00146A44" w:rsidRPr="008D3500" w:rsidTr="00DC01E7">
        <w:tc>
          <w:tcPr>
            <w:tcW w:w="567" w:type="dxa"/>
            <w:shd w:val="clear" w:color="auto" w:fill="auto"/>
          </w:tcPr>
          <w:p w:rsidR="00146A44" w:rsidRPr="006009DD" w:rsidRDefault="00146A44" w:rsidP="00DC01E7">
            <w:pPr>
              <w:spacing w:after="0" w:line="240" w:lineRule="auto"/>
              <w:jc w:val="center"/>
              <w:rPr>
                <w:rFonts w:ascii="Times New Roman" w:hAnsi="Times New Roman" w:cs="Times New Roman"/>
                <w:sz w:val="24"/>
                <w:szCs w:val="24"/>
              </w:rPr>
            </w:pPr>
          </w:p>
        </w:tc>
        <w:tc>
          <w:tcPr>
            <w:tcW w:w="2127" w:type="dxa"/>
            <w:shd w:val="clear" w:color="auto" w:fill="auto"/>
          </w:tcPr>
          <w:p w:rsidR="00146A44" w:rsidRPr="006009DD" w:rsidRDefault="00146A44" w:rsidP="00DC01E7">
            <w:pPr>
              <w:spacing w:after="0" w:line="240" w:lineRule="auto"/>
              <w:jc w:val="center"/>
              <w:rPr>
                <w:rFonts w:ascii="Times New Roman" w:hAnsi="Times New Roman" w:cs="Times New Roman"/>
                <w:sz w:val="24"/>
                <w:szCs w:val="24"/>
              </w:rPr>
            </w:pPr>
          </w:p>
        </w:tc>
        <w:tc>
          <w:tcPr>
            <w:tcW w:w="708" w:type="dxa"/>
            <w:shd w:val="clear" w:color="auto" w:fill="auto"/>
          </w:tcPr>
          <w:p w:rsidR="00146A44" w:rsidRPr="006009DD" w:rsidRDefault="00146A44" w:rsidP="00DC01E7">
            <w:pPr>
              <w:spacing w:after="0" w:line="240" w:lineRule="auto"/>
              <w:jc w:val="center"/>
              <w:rPr>
                <w:rFonts w:ascii="Times New Roman" w:hAnsi="Times New Roman" w:cs="Times New Roman"/>
                <w:sz w:val="24"/>
                <w:szCs w:val="24"/>
              </w:rPr>
            </w:pPr>
          </w:p>
        </w:tc>
        <w:tc>
          <w:tcPr>
            <w:tcW w:w="426" w:type="dxa"/>
            <w:shd w:val="clear" w:color="auto" w:fill="auto"/>
          </w:tcPr>
          <w:p w:rsidR="00146A44" w:rsidRPr="006009DD" w:rsidRDefault="00146A44" w:rsidP="00DC01E7">
            <w:pPr>
              <w:spacing w:after="0" w:line="240" w:lineRule="auto"/>
              <w:jc w:val="center"/>
              <w:rPr>
                <w:rFonts w:ascii="Times New Roman" w:hAnsi="Times New Roman" w:cs="Times New Roman"/>
                <w:sz w:val="24"/>
                <w:szCs w:val="24"/>
              </w:rPr>
            </w:pPr>
          </w:p>
        </w:tc>
        <w:tc>
          <w:tcPr>
            <w:tcW w:w="567" w:type="dxa"/>
            <w:shd w:val="clear" w:color="auto" w:fill="auto"/>
          </w:tcPr>
          <w:p w:rsidR="00146A44" w:rsidRPr="006009DD" w:rsidRDefault="005221FC" w:rsidP="00DC0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shd w:val="clear" w:color="auto" w:fill="auto"/>
          </w:tcPr>
          <w:p w:rsidR="00146A44" w:rsidRPr="0010797C" w:rsidRDefault="00146A44"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Отсутствует система звуковой информации</w:t>
            </w:r>
          </w:p>
        </w:tc>
        <w:tc>
          <w:tcPr>
            <w:tcW w:w="1275" w:type="dxa"/>
            <w:shd w:val="clear" w:color="auto" w:fill="auto"/>
          </w:tcPr>
          <w:p w:rsidR="00146A44" w:rsidRPr="0010797C" w:rsidRDefault="00DF6BEF" w:rsidP="00DC0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146A44" w:rsidRPr="0010797C">
              <w:rPr>
                <w:rFonts w:ascii="Times New Roman" w:hAnsi="Times New Roman" w:cs="Times New Roman"/>
                <w:sz w:val="24"/>
                <w:szCs w:val="24"/>
              </w:rPr>
              <w:t>У</w:t>
            </w:r>
          </w:p>
        </w:tc>
        <w:tc>
          <w:tcPr>
            <w:tcW w:w="1701" w:type="dxa"/>
            <w:shd w:val="clear" w:color="auto" w:fill="auto"/>
          </w:tcPr>
          <w:p w:rsidR="00146A44" w:rsidRPr="00DF6BEF" w:rsidRDefault="00DF6BEF" w:rsidP="00146A44">
            <w:pPr>
              <w:spacing w:after="0" w:line="240" w:lineRule="auto"/>
              <w:jc w:val="both"/>
              <w:rPr>
                <w:rFonts w:ascii="Times New Roman" w:hAnsi="Times New Roman" w:cs="Times New Roman"/>
                <w:sz w:val="24"/>
                <w:szCs w:val="24"/>
              </w:rPr>
            </w:pPr>
            <w:r w:rsidRPr="00DF6BEF">
              <w:rPr>
                <w:rFonts w:ascii="Times New Roman" w:hAnsi="Times New Roman" w:cs="Times New Roman"/>
                <w:sz w:val="24"/>
                <w:szCs w:val="24"/>
              </w:rPr>
              <w:t>Рекомендовано предусмотреть  электронное устройство для отображения текстовой информации (бегущая строка) и  звуковые информаторы.</w:t>
            </w:r>
          </w:p>
        </w:tc>
        <w:tc>
          <w:tcPr>
            <w:tcW w:w="1258" w:type="dxa"/>
            <w:shd w:val="clear" w:color="auto" w:fill="auto"/>
          </w:tcPr>
          <w:p w:rsidR="00146A44" w:rsidRPr="00DF6BEF" w:rsidRDefault="00146A44" w:rsidP="00DC01E7">
            <w:pPr>
              <w:spacing w:after="0" w:line="240" w:lineRule="auto"/>
              <w:jc w:val="both"/>
              <w:rPr>
                <w:rFonts w:ascii="Times New Roman" w:hAnsi="Times New Roman" w:cs="Times New Roman"/>
                <w:sz w:val="24"/>
                <w:szCs w:val="24"/>
              </w:rPr>
            </w:pPr>
            <w:r w:rsidRPr="00DF6BEF">
              <w:rPr>
                <w:rFonts w:ascii="Times New Roman" w:hAnsi="Times New Roman" w:cs="Times New Roman"/>
                <w:sz w:val="24"/>
                <w:szCs w:val="24"/>
              </w:rPr>
              <w:t>Текущий ремонт</w:t>
            </w:r>
          </w:p>
        </w:tc>
      </w:tr>
      <w:tr w:rsidR="00CA4B0C" w:rsidRPr="008D3500" w:rsidTr="00CA4B0C">
        <w:trPr>
          <w:trHeight w:val="2101"/>
        </w:trPr>
        <w:tc>
          <w:tcPr>
            <w:tcW w:w="567" w:type="dxa"/>
            <w:shd w:val="clear" w:color="auto" w:fill="auto"/>
          </w:tcPr>
          <w:p w:rsidR="00CA4B0C" w:rsidRPr="006009DD" w:rsidRDefault="00CA4B0C" w:rsidP="00CA4B0C">
            <w:pPr>
              <w:spacing w:after="0" w:line="240" w:lineRule="auto"/>
              <w:jc w:val="center"/>
              <w:rPr>
                <w:rFonts w:ascii="Times New Roman" w:hAnsi="Times New Roman" w:cs="Times New Roman"/>
                <w:sz w:val="24"/>
                <w:szCs w:val="24"/>
              </w:rPr>
            </w:pPr>
          </w:p>
        </w:tc>
        <w:tc>
          <w:tcPr>
            <w:tcW w:w="2127" w:type="dxa"/>
            <w:shd w:val="clear" w:color="auto" w:fill="auto"/>
          </w:tcPr>
          <w:p w:rsidR="00CA4B0C" w:rsidRPr="006009DD" w:rsidRDefault="00CA4B0C" w:rsidP="00CA4B0C">
            <w:pPr>
              <w:spacing w:after="0" w:line="240" w:lineRule="auto"/>
              <w:jc w:val="center"/>
              <w:rPr>
                <w:rFonts w:ascii="Times New Roman" w:hAnsi="Times New Roman" w:cs="Times New Roman"/>
                <w:sz w:val="24"/>
                <w:szCs w:val="24"/>
              </w:rPr>
            </w:pPr>
          </w:p>
        </w:tc>
        <w:tc>
          <w:tcPr>
            <w:tcW w:w="708" w:type="dxa"/>
            <w:shd w:val="clear" w:color="auto" w:fill="auto"/>
          </w:tcPr>
          <w:p w:rsidR="00CA4B0C" w:rsidRPr="006009DD" w:rsidRDefault="00CA4B0C" w:rsidP="00CA4B0C">
            <w:pPr>
              <w:spacing w:after="0" w:line="240" w:lineRule="auto"/>
              <w:jc w:val="center"/>
              <w:rPr>
                <w:rFonts w:ascii="Times New Roman" w:hAnsi="Times New Roman" w:cs="Times New Roman"/>
                <w:sz w:val="24"/>
                <w:szCs w:val="24"/>
              </w:rPr>
            </w:pPr>
          </w:p>
        </w:tc>
        <w:tc>
          <w:tcPr>
            <w:tcW w:w="426" w:type="dxa"/>
            <w:shd w:val="clear" w:color="auto" w:fill="auto"/>
          </w:tcPr>
          <w:p w:rsidR="00CA4B0C" w:rsidRPr="006009DD" w:rsidRDefault="00CA4B0C" w:rsidP="00CA4B0C">
            <w:pPr>
              <w:spacing w:after="0" w:line="240" w:lineRule="auto"/>
              <w:jc w:val="center"/>
              <w:rPr>
                <w:rFonts w:ascii="Times New Roman" w:hAnsi="Times New Roman" w:cs="Times New Roman"/>
                <w:sz w:val="24"/>
                <w:szCs w:val="24"/>
              </w:rPr>
            </w:pPr>
          </w:p>
        </w:tc>
        <w:tc>
          <w:tcPr>
            <w:tcW w:w="567" w:type="dxa"/>
            <w:shd w:val="clear" w:color="auto" w:fill="auto"/>
          </w:tcPr>
          <w:p w:rsidR="00CA4B0C" w:rsidRDefault="00CA4B0C" w:rsidP="00CA4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11, 12</w:t>
            </w:r>
          </w:p>
        </w:tc>
        <w:tc>
          <w:tcPr>
            <w:tcW w:w="1701" w:type="dxa"/>
            <w:shd w:val="clear" w:color="auto" w:fill="auto"/>
          </w:tcPr>
          <w:p w:rsidR="00CA4B0C" w:rsidRPr="00CA4B0C" w:rsidRDefault="00CA4B0C" w:rsidP="00CA4B0C">
            <w:pPr>
              <w:spacing w:after="0" w:line="240" w:lineRule="auto"/>
              <w:jc w:val="both"/>
              <w:rPr>
                <w:rFonts w:ascii="Times New Roman" w:hAnsi="Times New Roman" w:cs="Times New Roman"/>
                <w:sz w:val="24"/>
                <w:szCs w:val="24"/>
              </w:rPr>
            </w:pPr>
            <w:r w:rsidRPr="00CA4B0C">
              <w:rPr>
                <w:rFonts w:ascii="Times New Roman" w:hAnsi="Times New Roman" w:cs="Times New Roman"/>
                <w:sz w:val="24"/>
                <w:szCs w:val="24"/>
              </w:rPr>
              <w:t>Дверные ручки ненажимного типа.</w:t>
            </w:r>
          </w:p>
        </w:tc>
        <w:tc>
          <w:tcPr>
            <w:tcW w:w="1275" w:type="dxa"/>
            <w:shd w:val="clear" w:color="auto" w:fill="auto"/>
          </w:tcPr>
          <w:p w:rsidR="00CA4B0C" w:rsidRPr="00CA4B0C" w:rsidRDefault="00CA4B0C" w:rsidP="00CA4B0C">
            <w:pPr>
              <w:spacing w:after="0" w:line="240" w:lineRule="auto"/>
              <w:jc w:val="center"/>
              <w:rPr>
                <w:rFonts w:ascii="Times New Roman" w:hAnsi="Times New Roman" w:cs="Times New Roman"/>
                <w:sz w:val="24"/>
                <w:szCs w:val="24"/>
              </w:rPr>
            </w:pPr>
            <w:r w:rsidRPr="00CA4B0C">
              <w:rPr>
                <w:rFonts w:ascii="Times New Roman" w:hAnsi="Times New Roman" w:cs="Times New Roman"/>
                <w:sz w:val="24"/>
                <w:szCs w:val="24"/>
              </w:rPr>
              <w:t>К,О,С,У</w:t>
            </w:r>
          </w:p>
        </w:tc>
        <w:tc>
          <w:tcPr>
            <w:tcW w:w="1701" w:type="dxa"/>
            <w:shd w:val="clear" w:color="auto" w:fill="auto"/>
          </w:tcPr>
          <w:p w:rsidR="00CA4B0C" w:rsidRPr="00CA4B0C" w:rsidRDefault="00CA4B0C" w:rsidP="00CA4B0C">
            <w:pPr>
              <w:rPr>
                <w:sz w:val="24"/>
                <w:szCs w:val="24"/>
              </w:rPr>
            </w:pPr>
            <w:r w:rsidRPr="00CA4B0C">
              <w:rPr>
                <w:rFonts w:ascii="Times New Roman" w:hAnsi="Times New Roman" w:cs="Times New Roman"/>
                <w:sz w:val="24"/>
                <w:szCs w:val="24"/>
              </w:rPr>
              <w:t>Предусмотреть ручки нажимного вида, либо «С» и «П»- образной формы.</w:t>
            </w:r>
          </w:p>
        </w:tc>
        <w:tc>
          <w:tcPr>
            <w:tcW w:w="1258" w:type="dxa"/>
            <w:shd w:val="clear" w:color="auto" w:fill="auto"/>
          </w:tcPr>
          <w:p w:rsidR="00CA4B0C" w:rsidRPr="00CA4B0C" w:rsidRDefault="00CA4B0C" w:rsidP="00CA4B0C">
            <w:pPr>
              <w:jc w:val="both"/>
              <w:rPr>
                <w:sz w:val="24"/>
                <w:szCs w:val="24"/>
              </w:rPr>
            </w:pPr>
            <w:r w:rsidRPr="00CA4B0C">
              <w:rPr>
                <w:rFonts w:ascii="Times New Roman" w:hAnsi="Times New Roman" w:cs="Times New Roman"/>
                <w:sz w:val="24"/>
                <w:szCs w:val="24"/>
              </w:rPr>
              <w:t>Текущий ремонт</w:t>
            </w:r>
          </w:p>
        </w:tc>
      </w:tr>
      <w:tr w:rsidR="00E87960" w:rsidRPr="008D3500" w:rsidTr="00DC01E7">
        <w:tc>
          <w:tcPr>
            <w:tcW w:w="567" w:type="dxa"/>
            <w:shd w:val="clear" w:color="auto" w:fill="auto"/>
          </w:tcPr>
          <w:p w:rsidR="00E87960" w:rsidRPr="006009DD" w:rsidRDefault="00E87960" w:rsidP="00E87960">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2.5</w:t>
            </w:r>
          </w:p>
        </w:tc>
        <w:tc>
          <w:tcPr>
            <w:tcW w:w="2127" w:type="dxa"/>
            <w:shd w:val="clear" w:color="auto" w:fill="auto"/>
          </w:tcPr>
          <w:p w:rsidR="00E87960" w:rsidRPr="00EB5EFE" w:rsidRDefault="00E87960" w:rsidP="00E87960">
            <w:pPr>
              <w:spacing w:after="0" w:line="240" w:lineRule="auto"/>
              <w:jc w:val="center"/>
              <w:rPr>
                <w:rFonts w:ascii="Times New Roman" w:hAnsi="Times New Roman" w:cs="Times New Roman"/>
                <w:color w:val="FF0000"/>
                <w:sz w:val="24"/>
                <w:szCs w:val="24"/>
              </w:rPr>
            </w:pPr>
            <w:r w:rsidRPr="002E1D2F">
              <w:rPr>
                <w:rFonts w:ascii="Times New Roman" w:hAnsi="Times New Roman" w:cs="Times New Roman"/>
                <w:sz w:val="24"/>
                <w:szCs w:val="24"/>
              </w:rPr>
              <w:t>Тамбур</w:t>
            </w:r>
          </w:p>
        </w:tc>
        <w:tc>
          <w:tcPr>
            <w:tcW w:w="708" w:type="dxa"/>
            <w:shd w:val="clear" w:color="auto" w:fill="auto"/>
          </w:tcPr>
          <w:p w:rsidR="00E87960" w:rsidRPr="00EB5EFE" w:rsidRDefault="00E87960" w:rsidP="00E87960">
            <w:pPr>
              <w:spacing w:after="0" w:line="240" w:lineRule="auto"/>
              <w:jc w:val="center"/>
              <w:rPr>
                <w:rFonts w:ascii="Times New Roman" w:hAnsi="Times New Roman" w:cs="Times New Roman"/>
                <w:color w:val="FF0000"/>
                <w:sz w:val="24"/>
                <w:szCs w:val="24"/>
              </w:rPr>
            </w:pPr>
            <w:r w:rsidRPr="00E87960">
              <w:rPr>
                <w:rFonts w:ascii="Times New Roman" w:hAnsi="Times New Roman" w:cs="Times New Roman"/>
                <w:sz w:val="24"/>
                <w:szCs w:val="24"/>
              </w:rPr>
              <w:t>есть</w:t>
            </w:r>
          </w:p>
        </w:tc>
        <w:tc>
          <w:tcPr>
            <w:tcW w:w="426" w:type="dxa"/>
            <w:shd w:val="clear" w:color="auto" w:fill="auto"/>
          </w:tcPr>
          <w:p w:rsidR="00E87960" w:rsidRPr="00EB5EFE" w:rsidRDefault="00E87960" w:rsidP="00E87960">
            <w:pPr>
              <w:spacing w:after="0" w:line="240" w:lineRule="auto"/>
              <w:jc w:val="center"/>
              <w:rPr>
                <w:rFonts w:ascii="Times New Roman" w:hAnsi="Times New Roman" w:cs="Times New Roman"/>
                <w:color w:val="FF0000"/>
                <w:sz w:val="24"/>
                <w:szCs w:val="24"/>
              </w:rPr>
            </w:pPr>
          </w:p>
        </w:tc>
        <w:tc>
          <w:tcPr>
            <w:tcW w:w="567" w:type="dxa"/>
            <w:shd w:val="clear" w:color="auto" w:fill="auto"/>
          </w:tcPr>
          <w:p w:rsidR="00E87960" w:rsidRPr="00EB5EFE" w:rsidRDefault="005221FC" w:rsidP="00E87960">
            <w:pPr>
              <w:spacing w:after="0" w:line="240" w:lineRule="auto"/>
              <w:jc w:val="center"/>
              <w:rPr>
                <w:rFonts w:ascii="Times New Roman" w:hAnsi="Times New Roman" w:cs="Times New Roman"/>
                <w:color w:val="FF0000"/>
                <w:sz w:val="24"/>
                <w:szCs w:val="24"/>
              </w:rPr>
            </w:pPr>
            <w:r w:rsidRPr="005221FC">
              <w:rPr>
                <w:rFonts w:ascii="Times New Roman" w:hAnsi="Times New Roman" w:cs="Times New Roman"/>
                <w:sz w:val="24"/>
                <w:szCs w:val="24"/>
              </w:rPr>
              <w:t>13</w:t>
            </w:r>
          </w:p>
        </w:tc>
        <w:tc>
          <w:tcPr>
            <w:tcW w:w="1701" w:type="dxa"/>
            <w:shd w:val="clear" w:color="auto" w:fill="auto"/>
          </w:tcPr>
          <w:p w:rsidR="00E87960" w:rsidRPr="00E87960" w:rsidRDefault="00E87960" w:rsidP="00E87960">
            <w:pPr>
              <w:spacing w:after="0" w:line="240" w:lineRule="auto"/>
              <w:jc w:val="both"/>
              <w:rPr>
                <w:rFonts w:ascii="Times New Roman" w:hAnsi="Times New Roman" w:cs="Times New Roman"/>
                <w:sz w:val="24"/>
                <w:szCs w:val="24"/>
              </w:rPr>
            </w:pPr>
          </w:p>
        </w:tc>
        <w:tc>
          <w:tcPr>
            <w:tcW w:w="1275" w:type="dxa"/>
            <w:shd w:val="clear" w:color="auto" w:fill="auto"/>
          </w:tcPr>
          <w:p w:rsidR="00E87960" w:rsidRPr="00E87960" w:rsidRDefault="00E87960" w:rsidP="00E87960">
            <w:pPr>
              <w:spacing w:after="0" w:line="240" w:lineRule="auto"/>
              <w:jc w:val="center"/>
              <w:rPr>
                <w:rFonts w:ascii="Times New Roman" w:hAnsi="Times New Roman" w:cs="Times New Roman"/>
                <w:sz w:val="24"/>
                <w:szCs w:val="24"/>
              </w:rPr>
            </w:pPr>
          </w:p>
        </w:tc>
        <w:tc>
          <w:tcPr>
            <w:tcW w:w="1701" w:type="dxa"/>
            <w:shd w:val="clear" w:color="auto" w:fill="auto"/>
          </w:tcPr>
          <w:p w:rsidR="00E87960" w:rsidRPr="00E87960" w:rsidRDefault="00E87960" w:rsidP="00E87960">
            <w:pPr>
              <w:spacing w:after="0" w:line="240" w:lineRule="auto"/>
              <w:jc w:val="both"/>
              <w:rPr>
                <w:rFonts w:ascii="Times New Roman" w:hAnsi="Times New Roman" w:cs="Times New Roman"/>
                <w:sz w:val="24"/>
                <w:szCs w:val="24"/>
              </w:rPr>
            </w:pPr>
          </w:p>
        </w:tc>
        <w:tc>
          <w:tcPr>
            <w:tcW w:w="1258" w:type="dxa"/>
            <w:shd w:val="clear" w:color="auto" w:fill="auto"/>
          </w:tcPr>
          <w:p w:rsidR="00E87960" w:rsidRPr="00E87960" w:rsidRDefault="005221FC" w:rsidP="00E87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нуждается</w:t>
            </w:r>
          </w:p>
        </w:tc>
      </w:tr>
      <w:tr w:rsidR="00E87960" w:rsidRPr="008D3500" w:rsidTr="00DC01E7">
        <w:tc>
          <w:tcPr>
            <w:tcW w:w="567" w:type="dxa"/>
            <w:shd w:val="clear" w:color="auto" w:fill="auto"/>
          </w:tcPr>
          <w:p w:rsidR="00E87960" w:rsidRPr="006009DD" w:rsidRDefault="00E87960" w:rsidP="00E87960">
            <w:pPr>
              <w:spacing w:after="0" w:line="240" w:lineRule="auto"/>
              <w:jc w:val="center"/>
              <w:rPr>
                <w:rFonts w:ascii="Times New Roman" w:hAnsi="Times New Roman" w:cs="Times New Roman"/>
                <w:sz w:val="24"/>
                <w:szCs w:val="24"/>
              </w:rPr>
            </w:pPr>
          </w:p>
        </w:tc>
        <w:tc>
          <w:tcPr>
            <w:tcW w:w="2127" w:type="dxa"/>
            <w:shd w:val="clear" w:color="auto" w:fill="auto"/>
          </w:tcPr>
          <w:p w:rsidR="00E87960" w:rsidRPr="00EB5EFE" w:rsidRDefault="00E87960" w:rsidP="00E87960">
            <w:pPr>
              <w:spacing w:after="0" w:line="240" w:lineRule="auto"/>
              <w:jc w:val="center"/>
              <w:rPr>
                <w:rFonts w:ascii="Times New Roman" w:hAnsi="Times New Roman" w:cs="Times New Roman"/>
                <w:color w:val="FF0000"/>
                <w:sz w:val="24"/>
                <w:szCs w:val="24"/>
              </w:rPr>
            </w:pPr>
          </w:p>
        </w:tc>
        <w:tc>
          <w:tcPr>
            <w:tcW w:w="708" w:type="dxa"/>
            <w:shd w:val="clear" w:color="auto" w:fill="auto"/>
          </w:tcPr>
          <w:p w:rsidR="00E87960" w:rsidRPr="00EB5EFE" w:rsidRDefault="00E87960" w:rsidP="00E87960">
            <w:pPr>
              <w:spacing w:after="0" w:line="240" w:lineRule="auto"/>
              <w:jc w:val="center"/>
              <w:rPr>
                <w:rFonts w:ascii="Times New Roman" w:hAnsi="Times New Roman" w:cs="Times New Roman"/>
                <w:color w:val="FF0000"/>
                <w:sz w:val="24"/>
                <w:szCs w:val="24"/>
              </w:rPr>
            </w:pPr>
          </w:p>
        </w:tc>
        <w:tc>
          <w:tcPr>
            <w:tcW w:w="426" w:type="dxa"/>
            <w:shd w:val="clear" w:color="auto" w:fill="auto"/>
          </w:tcPr>
          <w:p w:rsidR="00E87960" w:rsidRPr="00EB5EFE" w:rsidRDefault="00E87960" w:rsidP="00E87960">
            <w:pPr>
              <w:spacing w:after="0" w:line="240" w:lineRule="auto"/>
              <w:jc w:val="center"/>
              <w:rPr>
                <w:rFonts w:ascii="Times New Roman" w:hAnsi="Times New Roman" w:cs="Times New Roman"/>
                <w:color w:val="FF0000"/>
                <w:sz w:val="24"/>
                <w:szCs w:val="24"/>
              </w:rPr>
            </w:pPr>
          </w:p>
        </w:tc>
        <w:tc>
          <w:tcPr>
            <w:tcW w:w="567" w:type="dxa"/>
            <w:shd w:val="clear" w:color="auto" w:fill="auto"/>
          </w:tcPr>
          <w:p w:rsidR="00E87960" w:rsidRPr="00E87960" w:rsidRDefault="005221FC" w:rsidP="00E879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14,15</w:t>
            </w:r>
          </w:p>
        </w:tc>
        <w:tc>
          <w:tcPr>
            <w:tcW w:w="1701" w:type="dxa"/>
            <w:shd w:val="clear" w:color="auto" w:fill="auto"/>
          </w:tcPr>
          <w:p w:rsidR="00E87960" w:rsidRPr="005221FC" w:rsidRDefault="00E87960" w:rsidP="005221FC">
            <w:pPr>
              <w:spacing w:after="0" w:line="240" w:lineRule="auto"/>
              <w:jc w:val="both"/>
              <w:rPr>
                <w:rFonts w:ascii="Times New Roman" w:hAnsi="Times New Roman" w:cs="Times New Roman"/>
                <w:sz w:val="24"/>
                <w:szCs w:val="24"/>
              </w:rPr>
            </w:pPr>
            <w:r w:rsidRPr="005221FC">
              <w:rPr>
                <w:rFonts w:ascii="Times New Roman" w:hAnsi="Times New Roman" w:cs="Times New Roman"/>
                <w:sz w:val="24"/>
                <w:szCs w:val="24"/>
              </w:rPr>
              <w:t xml:space="preserve">Дверь распашная </w:t>
            </w:r>
            <w:r w:rsidR="00BD6BB1" w:rsidRPr="005221FC">
              <w:rPr>
                <w:rFonts w:ascii="Times New Roman" w:hAnsi="Times New Roman" w:cs="Times New Roman"/>
                <w:sz w:val="24"/>
                <w:szCs w:val="24"/>
              </w:rPr>
              <w:t>-</w:t>
            </w:r>
            <w:r w:rsidR="005221FC" w:rsidRPr="005221FC">
              <w:rPr>
                <w:rFonts w:ascii="Times New Roman" w:hAnsi="Times New Roman" w:cs="Times New Roman"/>
                <w:sz w:val="24"/>
                <w:szCs w:val="24"/>
              </w:rPr>
              <w:t>1,2</w:t>
            </w:r>
            <w:r w:rsidRPr="005221FC">
              <w:rPr>
                <w:rFonts w:ascii="Times New Roman" w:hAnsi="Times New Roman" w:cs="Times New Roman"/>
                <w:sz w:val="24"/>
                <w:szCs w:val="24"/>
              </w:rPr>
              <w:t>м.</w:t>
            </w:r>
            <w:r w:rsidR="005576EB" w:rsidRPr="005221FC">
              <w:rPr>
                <w:rFonts w:ascii="Times New Roman" w:hAnsi="Times New Roman" w:cs="Times New Roman"/>
                <w:sz w:val="24"/>
                <w:szCs w:val="24"/>
              </w:rPr>
              <w:t>, ширина рабочей створки в свету-</w:t>
            </w:r>
            <w:r w:rsidR="005221FC" w:rsidRPr="005221FC">
              <w:rPr>
                <w:rFonts w:ascii="Times New Roman" w:hAnsi="Times New Roman" w:cs="Times New Roman"/>
                <w:sz w:val="24"/>
                <w:szCs w:val="24"/>
              </w:rPr>
              <w:t>0,85</w:t>
            </w:r>
            <w:r w:rsidR="005576EB" w:rsidRPr="005221FC">
              <w:rPr>
                <w:rFonts w:ascii="Times New Roman" w:hAnsi="Times New Roman" w:cs="Times New Roman"/>
                <w:sz w:val="24"/>
                <w:szCs w:val="24"/>
              </w:rPr>
              <w:t>м.</w:t>
            </w:r>
          </w:p>
        </w:tc>
        <w:tc>
          <w:tcPr>
            <w:tcW w:w="1275" w:type="dxa"/>
            <w:shd w:val="clear" w:color="auto" w:fill="auto"/>
          </w:tcPr>
          <w:p w:rsidR="00E87960" w:rsidRPr="005221FC" w:rsidRDefault="00E87960" w:rsidP="00E87960">
            <w:pPr>
              <w:spacing w:after="0" w:line="240" w:lineRule="auto"/>
              <w:jc w:val="center"/>
              <w:rPr>
                <w:rFonts w:ascii="Times New Roman" w:hAnsi="Times New Roman" w:cs="Times New Roman"/>
                <w:sz w:val="24"/>
                <w:szCs w:val="24"/>
              </w:rPr>
            </w:pPr>
            <w:r w:rsidRPr="005221FC">
              <w:rPr>
                <w:rFonts w:ascii="Times New Roman" w:hAnsi="Times New Roman" w:cs="Times New Roman"/>
                <w:sz w:val="24"/>
                <w:szCs w:val="24"/>
              </w:rPr>
              <w:t>К,О,С</w:t>
            </w:r>
          </w:p>
        </w:tc>
        <w:tc>
          <w:tcPr>
            <w:tcW w:w="1701" w:type="dxa"/>
            <w:shd w:val="clear" w:color="auto" w:fill="auto"/>
          </w:tcPr>
          <w:p w:rsidR="00E87960" w:rsidRPr="005221FC" w:rsidRDefault="00E87960" w:rsidP="005221FC">
            <w:pPr>
              <w:spacing w:after="0" w:line="240" w:lineRule="auto"/>
              <w:jc w:val="both"/>
              <w:rPr>
                <w:rFonts w:ascii="Times New Roman" w:hAnsi="Times New Roman" w:cs="Times New Roman"/>
                <w:sz w:val="24"/>
                <w:szCs w:val="24"/>
              </w:rPr>
            </w:pPr>
            <w:r w:rsidRPr="005221FC">
              <w:rPr>
                <w:rFonts w:ascii="Times New Roman" w:hAnsi="Times New Roman" w:cs="Times New Roman"/>
                <w:sz w:val="24"/>
                <w:szCs w:val="24"/>
              </w:rPr>
              <w:t>Предусмотреть ширину основной створки не менее 0,9м. в свету или держать распашную дверь открытой.</w:t>
            </w:r>
          </w:p>
        </w:tc>
        <w:tc>
          <w:tcPr>
            <w:tcW w:w="1258" w:type="dxa"/>
            <w:shd w:val="clear" w:color="auto" w:fill="auto"/>
          </w:tcPr>
          <w:p w:rsidR="00E87960" w:rsidRPr="005221FC" w:rsidRDefault="00E87960" w:rsidP="00E87960">
            <w:pPr>
              <w:spacing w:after="0" w:line="240" w:lineRule="auto"/>
              <w:jc w:val="both"/>
              <w:rPr>
                <w:rFonts w:ascii="Times New Roman" w:hAnsi="Times New Roman" w:cs="Times New Roman"/>
                <w:sz w:val="24"/>
                <w:szCs w:val="24"/>
              </w:rPr>
            </w:pPr>
            <w:r w:rsidRPr="005221FC">
              <w:rPr>
                <w:rFonts w:ascii="Times New Roman" w:hAnsi="Times New Roman" w:cs="Times New Roman"/>
                <w:sz w:val="24"/>
                <w:szCs w:val="24"/>
              </w:rPr>
              <w:t>Текущий ремонт</w:t>
            </w:r>
          </w:p>
        </w:tc>
      </w:tr>
      <w:tr w:rsidR="005221FC" w:rsidRPr="008D3500" w:rsidTr="00DC01E7">
        <w:tc>
          <w:tcPr>
            <w:tcW w:w="567" w:type="dxa"/>
            <w:shd w:val="clear" w:color="auto" w:fill="auto"/>
          </w:tcPr>
          <w:p w:rsidR="005221FC" w:rsidRPr="006009DD" w:rsidRDefault="005221FC" w:rsidP="005221FC">
            <w:pPr>
              <w:spacing w:after="0" w:line="240" w:lineRule="auto"/>
              <w:jc w:val="center"/>
              <w:rPr>
                <w:rFonts w:ascii="Times New Roman" w:hAnsi="Times New Roman" w:cs="Times New Roman"/>
                <w:sz w:val="24"/>
                <w:szCs w:val="24"/>
              </w:rPr>
            </w:pPr>
          </w:p>
        </w:tc>
        <w:tc>
          <w:tcPr>
            <w:tcW w:w="2127" w:type="dxa"/>
            <w:shd w:val="clear" w:color="auto" w:fill="auto"/>
          </w:tcPr>
          <w:p w:rsidR="005221FC" w:rsidRPr="00EB5EFE" w:rsidRDefault="005221FC" w:rsidP="005221FC">
            <w:pPr>
              <w:spacing w:after="0" w:line="240" w:lineRule="auto"/>
              <w:jc w:val="center"/>
              <w:rPr>
                <w:rFonts w:ascii="Times New Roman" w:hAnsi="Times New Roman" w:cs="Times New Roman"/>
                <w:color w:val="FF0000"/>
                <w:sz w:val="24"/>
                <w:szCs w:val="24"/>
              </w:rPr>
            </w:pPr>
          </w:p>
        </w:tc>
        <w:tc>
          <w:tcPr>
            <w:tcW w:w="708" w:type="dxa"/>
            <w:shd w:val="clear" w:color="auto" w:fill="auto"/>
          </w:tcPr>
          <w:p w:rsidR="005221FC" w:rsidRPr="00EB5EFE" w:rsidRDefault="005221FC" w:rsidP="005221FC">
            <w:pPr>
              <w:spacing w:after="0" w:line="240" w:lineRule="auto"/>
              <w:jc w:val="center"/>
              <w:rPr>
                <w:rFonts w:ascii="Times New Roman" w:hAnsi="Times New Roman" w:cs="Times New Roman"/>
                <w:color w:val="FF0000"/>
                <w:sz w:val="24"/>
                <w:szCs w:val="24"/>
              </w:rPr>
            </w:pPr>
          </w:p>
        </w:tc>
        <w:tc>
          <w:tcPr>
            <w:tcW w:w="426" w:type="dxa"/>
            <w:shd w:val="clear" w:color="auto" w:fill="auto"/>
          </w:tcPr>
          <w:p w:rsidR="005221FC" w:rsidRPr="00EB5EFE" w:rsidRDefault="005221FC" w:rsidP="005221FC">
            <w:pPr>
              <w:spacing w:after="0" w:line="240" w:lineRule="auto"/>
              <w:jc w:val="center"/>
              <w:rPr>
                <w:rFonts w:ascii="Times New Roman" w:hAnsi="Times New Roman" w:cs="Times New Roman"/>
                <w:color w:val="FF0000"/>
                <w:sz w:val="24"/>
                <w:szCs w:val="24"/>
              </w:rPr>
            </w:pPr>
          </w:p>
        </w:tc>
        <w:tc>
          <w:tcPr>
            <w:tcW w:w="567" w:type="dxa"/>
            <w:shd w:val="clear" w:color="auto" w:fill="auto"/>
          </w:tcPr>
          <w:p w:rsidR="005221FC" w:rsidRDefault="005221FC" w:rsidP="005221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15, 16</w:t>
            </w:r>
          </w:p>
        </w:tc>
        <w:tc>
          <w:tcPr>
            <w:tcW w:w="1701" w:type="dxa"/>
            <w:shd w:val="clear" w:color="auto" w:fill="auto"/>
          </w:tcPr>
          <w:p w:rsidR="005221FC" w:rsidRPr="005221FC" w:rsidRDefault="005221FC" w:rsidP="005221FC">
            <w:pPr>
              <w:spacing w:after="0" w:line="240" w:lineRule="auto"/>
              <w:jc w:val="both"/>
              <w:rPr>
                <w:rFonts w:ascii="Times New Roman" w:hAnsi="Times New Roman" w:cs="Times New Roman"/>
                <w:sz w:val="24"/>
                <w:szCs w:val="24"/>
              </w:rPr>
            </w:pPr>
            <w:r w:rsidRPr="005221FC">
              <w:rPr>
                <w:rFonts w:ascii="Times New Roman" w:hAnsi="Times New Roman" w:cs="Times New Roman"/>
                <w:sz w:val="24"/>
                <w:szCs w:val="24"/>
              </w:rPr>
              <w:t>Высота порогов от  0,03м.до 0,1м</w:t>
            </w:r>
          </w:p>
        </w:tc>
        <w:tc>
          <w:tcPr>
            <w:tcW w:w="1275" w:type="dxa"/>
            <w:shd w:val="clear" w:color="auto" w:fill="auto"/>
          </w:tcPr>
          <w:p w:rsidR="005221FC" w:rsidRPr="005221FC" w:rsidRDefault="005221FC" w:rsidP="005221FC">
            <w:pPr>
              <w:spacing w:after="0" w:line="240" w:lineRule="auto"/>
              <w:jc w:val="center"/>
              <w:rPr>
                <w:rFonts w:ascii="Times New Roman" w:hAnsi="Times New Roman" w:cs="Times New Roman"/>
                <w:sz w:val="24"/>
                <w:szCs w:val="24"/>
              </w:rPr>
            </w:pPr>
            <w:r w:rsidRPr="005221FC">
              <w:rPr>
                <w:rFonts w:ascii="Times New Roman" w:hAnsi="Times New Roman" w:cs="Times New Roman"/>
                <w:sz w:val="24"/>
                <w:szCs w:val="24"/>
              </w:rPr>
              <w:t>К,О,С</w:t>
            </w:r>
          </w:p>
        </w:tc>
        <w:tc>
          <w:tcPr>
            <w:tcW w:w="1701" w:type="dxa"/>
            <w:shd w:val="clear" w:color="auto" w:fill="auto"/>
          </w:tcPr>
          <w:p w:rsidR="005221FC" w:rsidRPr="005221FC" w:rsidRDefault="005221FC" w:rsidP="005221FC">
            <w:pPr>
              <w:spacing w:after="0" w:line="240" w:lineRule="auto"/>
              <w:jc w:val="both"/>
              <w:rPr>
                <w:rFonts w:ascii="Times New Roman" w:hAnsi="Times New Roman" w:cs="Times New Roman"/>
                <w:sz w:val="24"/>
                <w:szCs w:val="24"/>
              </w:rPr>
            </w:pPr>
            <w:r w:rsidRPr="005221FC">
              <w:rPr>
                <w:rFonts w:ascii="Times New Roman" w:hAnsi="Times New Roman" w:cs="Times New Roman"/>
                <w:sz w:val="24"/>
                <w:szCs w:val="24"/>
              </w:rPr>
              <w:t>До капитального ремонта оборудовать пороги перекатным пандусом</w:t>
            </w:r>
          </w:p>
          <w:p w:rsidR="005221FC" w:rsidRPr="005221FC" w:rsidRDefault="005221FC" w:rsidP="005221FC">
            <w:pPr>
              <w:spacing w:after="0" w:line="240" w:lineRule="auto"/>
              <w:jc w:val="both"/>
              <w:rPr>
                <w:rFonts w:ascii="Times New Roman" w:hAnsi="Times New Roman" w:cs="Times New Roman"/>
                <w:sz w:val="24"/>
                <w:szCs w:val="24"/>
              </w:rPr>
            </w:pPr>
            <w:r w:rsidRPr="005221FC">
              <w:rPr>
                <w:rFonts w:ascii="Times New Roman" w:hAnsi="Times New Roman" w:cs="Times New Roman"/>
                <w:sz w:val="24"/>
                <w:szCs w:val="24"/>
              </w:rPr>
              <w:t>После капитального ремонта предусмотреть высоту порога не более 0,014м</w:t>
            </w:r>
          </w:p>
        </w:tc>
        <w:tc>
          <w:tcPr>
            <w:tcW w:w="1258" w:type="dxa"/>
            <w:shd w:val="clear" w:color="auto" w:fill="auto"/>
          </w:tcPr>
          <w:p w:rsidR="005221FC" w:rsidRPr="005221FC" w:rsidRDefault="005221FC" w:rsidP="005221FC">
            <w:pPr>
              <w:spacing w:after="0" w:line="240" w:lineRule="auto"/>
              <w:jc w:val="both"/>
              <w:rPr>
                <w:rFonts w:ascii="Times New Roman" w:hAnsi="Times New Roman" w:cs="Times New Roman"/>
                <w:sz w:val="24"/>
                <w:szCs w:val="24"/>
              </w:rPr>
            </w:pPr>
            <w:r w:rsidRPr="005221FC">
              <w:rPr>
                <w:rFonts w:ascii="Times New Roman" w:hAnsi="Times New Roman" w:cs="Times New Roman"/>
                <w:sz w:val="24"/>
                <w:szCs w:val="24"/>
              </w:rPr>
              <w:t>Текущий ремонт</w:t>
            </w:r>
          </w:p>
        </w:tc>
      </w:tr>
      <w:tr w:rsidR="00F5326D" w:rsidRPr="006009DD" w:rsidTr="00DC01E7">
        <w:tc>
          <w:tcPr>
            <w:tcW w:w="567" w:type="dxa"/>
            <w:shd w:val="clear" w:color="auto" w:fill="auto"/>
          </w:tcPr>
          <w:p w:rsidR="00F5326D" w:rsidRPr="006009DD" w:rsidRDefault="00F5326D" w:rsidP="00DC01E7">
            <w:pPr>
              <w:spacing w:after="0" w:line="240" w:lineRule="auto"/>
              <w:jc w:val="center"/>
              <w:rPr>
                <w:rFonts w:ascii="Times New Roman" w:hAnsi="Times New Roman" w:cs="Times New Roman"/>
                <w:sz w:val="24"/>
                <w:szCs w:val="24"/>
              </w:rPr>
            </w:pPr>
          </w:p>
        </w:tc>
        <w:tc>
          <w:tcPr>
            <w:tcW w:w="2127" w:type="dxa"/>
            <w:shd w:val="clear" w:color="auto" w:fill="auto"/>
          </w:tcPr>
          <w:p w:rsidR="00F5326D" w:rsidRPr="006009DD" w:rsidRDefault="00F5326D"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Общие требования к зоне</w:t>
            </w:r>
          </w:p>
        </w:tc>
        <w:tc>
          <w:tcPr>
            <w:tcW w:w="7636" w:type="dxa"/>
            <w:gridSpan w:val="7"/>
            <w:shd w:val="clear" w:color="auto" w:fill="auto"/>
          </w:tcPr>
          <w:p w:rsidR="00F5326D" w:rsidRPr="006009DD" w:rsidRDefault="00F5326D" w:rsidP="00DC01E7">
            <w:pPr>
              <w:spacing w:after="0" w:line="240" w:lineRule="auto"/>
              <w:jc w:val="both"/>
              <w:rPr>
                <w:rFonts w:ascii="Times New Roman" w:hAnsi="Times New Roman" w:cs="Times New Roman"/>
                <w:sz w:val="24"/>
                <w:szCs w:val="24"/>
              </w:rPr>
            </w:pPr>
            <w:r w:rsidRPr="006009DD">
              <w:rPr>
                <w:rFonts w:ascii="Times New Roman" w:hAnsi="Times New Roman" w:cs="Times New Roman"/>
                <w:sz w:val="24"/>
                <w:szCs w:val="24"/>
              </w:rPr>
              <w:t>Привести в соответствие с СП 59.13330.2016</w:t>
            </w:r>
          </w:p>
          <w:p w:rsidR="00F5326D" w:rsidRPr="006009DD" w:rsidRDefault="00F5326D" w:rsidP="00DC01E7">
            <w:pPr>
              <w:spacing w:after="0" w:line="240" w:lineRule="auto"/>
              <w:jc w:val="both"/>
              <w:rPr>
                <w:rFonts w:ascii="Times New Roman" w:hAnsi="Times New Roman" w:cs="Times New Roman"/>
                <w:sz w:val="24"/>
                <w:szCs w:val="24"/>
              </w:rPr>
            </w:pPr>
          </w:p>
        </w:tc>
      </w:tr>
    </w:tbl>
    <w:p w:rsidR="00DC7E69" w:rsidRPr="006009DD" w:rsidRDefault="00DC7E69" w:rsidP="00DC7E69">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II Заключение по зоне: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1701"/>
        <w:gridCol w:w="1526"/>
        <w:gridCol w:w="2267"/>
      </w:tblGrid>
      <w:tr w:rsidR="00DC7E69" w:rsidRPr="006009DD" w:rsidTr="00DC01E7">
        <w:tc>
          <w:tcPr>
            <w:tcW w:w="2835" w:type="dxa"/>
            <w:vMerge w:val="restart"/>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Наименование структурно-функциональной зоны</w:t>
            </w:r>
          </w:p>
        </w:tc>
        <w:tc>
          <w:tcPr>
            <w:tcW w:w="1985" w:type="dxa"/>
            <w:vMerge w:val="restart"/>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Состояние доступности* (к пункту 3.4 Акта обследования ОСИ)</w:t>
            </w:r>
          </w:p>
        </w:tc>
        <w:tc>
          <w:tcPr>
            <w:tcW w:w="3227" w:type="dxa"/>
            <w:gridSpan w:val="2"/>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Приложение</w:t>
            </w:r>
          </w:p>
        </w:tc>
        <w:tc>
          <w:tcPr>
            <w:tcW w:w="2267" w:type="dxa"/>
            <w:vMerge w:val="restart"/>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Рекомендации по адаптации (вид работы)** к пункту 4.1 Акта обследования ОСИ</w:t>
            </w:r>
          </w:p>
        </w:tc>
      </w:tr>
      <w:tr w:rsidR="00DC7E69" w:rsidRPr="006009DD" w:rsidTr="00DC01E7">
        <w:tc>
          <w:tcPr>
            <w:tcW w:w="2835" w:type="dxa"/>
            <w:vMerge/>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p>
        </w:tc>
        <w:tc>
          <w:tcPr>
            <w:tcW w:w="1985" w:type="dxa"/>
            <w:vMerge/>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 на плане</w:t>
            </w:r>
          </w:p>
        </w:tc>
        <w:tc>
          <w:tcPr>
            <w:tcW w:w="1526" w:type="dxa"/>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 фото</w:t>
            </w:r>
          </w:p>
        </w:tc>
        <w:tc>
          <w:tcPr>
            <w:tcW w:w="2267" w:type="dxa"/>
            <w:vMerge/>
            <w:shd w:val="clear" w:color="auto" w:fill="auto"/>
            <w:vAlign w:val="center"/>
          </w:tcPr>
          <w:p w:rsidR="00DC7E69" w:rsidRPr="006009DD" w:rsidRDefault="00DC7E69" w:rsidP="00DC01E7">
            <w:pPr>
              <w:spacing w:after="0" w:line="240" w:lineRule="auto"/>
              <w:jc w:val="center"/>
              <w:rPr>
                <w:rFonts w:ascii="Times New Roman" w:hAnsi="Times New Roman" w:cs="Times New Roman"/>
                <w:sz w:val="24"/>
                <w:szCs w:val="24"/>
              </w:rPr>
            </w:pPr>
          </w:p>
        </w:tc>
      </w:tr>
      <w:tr w:rsidR="00DC7E69" w:rsidRPr="006009DD" w:rsidTr="009C7C50">
        <w:trPr>
          <w:trHeight w:val="275"/>
        </w:trPr>
        <w:tc>
          <w:tcPr>
            <w:tcW w:w="2835" w:type="dxa"/>
            <w:shd w:val="clear" w:color="auto" w:fill="auto"/>
          </w:tcPr>
          <w:p w:rsidR="00DC7E69" w:rsidRPr="006009DD" w:rsidRDefault="00DC7E69" w:rsidP="00DC01E7">
            <w:pPr>
              <w:spacing w:after="0" w:line="240" w:lineRule="auto"/>
              <w:jc w:val="center"/>
              <w:rPr>
                <w:rFonts w:ascii="Times New Roman" w:hAnsi="Times New Roman" w:cs="Times New Roman"/>
                <w:sz w:val="24"/>
                <w:szCs w:val="24"/>
              </w:rPr>
            </w:pPr>
            <w:r w:rsidRPr="006009DD">
              <w:rPr>
                <w:rFonts w:ascii="Times New Roman" w:hAnsi="Times New Roman" w:cs="Times New Roman"/>
                <w:sz w:val="24"/>
                <w:szCs w:val="24"/>
              </w:rPr>
              <w:t>Входа (входов) в здание</w:t>
            </w:r>
          </w:p>
        </w:tc>
        <w:tc>
          <w:tcPr>
            <w:tcW w:w="1985" w:type="dxa"/>
            <w:shd w:val="clear" w:color="auto" w:fill="auto"/>
          </w:tcPr>
          <w:p w:rsidR="00DC7E69" w:rsidRPr="00716C1F" w:rsidRDefault="00DC7E69" w:rsidP="009C7C50">
            <w:pPr>
              <w:spacing w:after="0" w:line="240" w:lineRule="auto"/>
              <w:jc w:val="center"/>
              <w:rPr>
                <w:rFonts w:ascii="Times New Roman" w:hAnsi="Times New Roman" w:cs="Times New Roman"/>
                <w:sz w:val="24"/>
                <w:szCs w:val="24"/>
              </w:rPr>
            </w:pPr>
            <w:r w:rsidRPr="00716C1F">
              <w:rPr>
                <w:rFonts w:ascii="Times New Roman" w:hAnsi="Times New Roman" w:cs="Times New Roman"/>
                <w:sz w:val="24"/>
                <w:szCs w:val="24"/>
              </w:rPr>
              <w:t>ДЧ-И(О,Г,У)</w:t>
            </w:r>
          </w:p>
        </w:tc>
        <w:tc>
          <w:tcPr>
            <w:tcW w:w="1701" w:type="dxa"/>
            <w:shd w:val="clear" w:color="auto" w:fill="auto"/>
          </w:tcPr>
          <w:p w:rsidR="00DC7E69" w:rsidRPr="00716C1F" w:rsidRDefault="00DC7E69" w:rsidP="00DC01E7">
            <w:pPr>
              <w:spacing w:after="0" w:line="240" w:lineRule="auto"/>
              <w:jc w:val="center"/>
              <w:rPr>
                <w:rFonts w:ascii="Times New Roman" w:hAnsi="Times New Roman" w:cs="Times New Roman"/>
                <w:sz w:val="24"/>
                <w:szCs w:val="24"/>
              </w:rPr>
            </w:pPr>
          </w:p>
        </w:tc>
        <w:tc>
          <w:tcPr>
            <w:tcW w:w="1526" w:type="dxa"/>
            <w:shd w:val="clear" w:color="auto" w:fill="auto"/>
          </w:tcPr>
          <w:p w:rsidR="00DC7E69" w:rsidRPr="00716C1F" w:rsidRDefault="008F1369" w:rsidP="00DC01E7">
            <w:pPr>
              <w:spacing w:after="0" w:line="240" w:lineRule="auto"/>
              <w:jc w:val="center"/>
              <w:rPr>
                <w:rFonts w:ascii="Times New Roman" w:hAnsi="Times New Roman" w:cs="Times New Roman"/>
              </w:rPr>
            </w:pPr>
            <w:r>
              <w:rPr>
                <w:rFonts w:ascii="Times New Roman" w:hAnsi="Times New Roman" w:cs="Times New Roman"/>
              </w:rPr>
              <w:t>10-16</w:t>
            </w:r>
          </w:p>
        </w:tc>
        <w:tc>
          <w:tcPr>
            <w:tcW w:w="2267" w:type="dxa"/>
            <w:shd w:val="clear" w:color="auto" w:fill="auto"/>
          </w:tcPr>
          <w:p w:rsidR="00DC7E69" w:rsidRPr="00716C1F" w:rsidRDefault="00F5326D" w:rsidP="00DC01E7">
            <w:pPr>
              <w:spacing w:after="0" w:line="240" w:lineRule="auto"/>
              <w:jc w:val="center"/>
              <w:rPr>
                <w:rFonts w:ascii="Times New Roman" w:hAnsi="Times New Roman" w:cs="Times New Roman"/>
                <w:sz w:val="24"/>
                <w:szCs w:val="24"/>
              </w:rPr>
            </w:pPr>
            <w:r w:rsidRPr="00716C1F">
              <w:rPr>
                <w:rFonts w:ascii="Times New Roman" w:hAnsi="Times New Roman" w:cs="Times New Roman"/>
                <w:sz w:val="24"/>
                <w:szCs w:val="24"/>
              </w:rPr>
              <w:t xml:space="preserve">Капитальный </w:t>
            </w:r>
            <w:r w:rsidR="00DC7E69" w:rsidRPr="00716C1F">
              <w:rPr>
                <w:rFonts w:ascii="Times New Roman" w:hAnsi="Times New Roman" w:cs="Times New Roman"/>
                <w:sz w:val="24"/>
                <w:szCs w:val="24"/>
              </w:rPr>
              <w:t xml:space="preserve"> ремонт</w:t>
            </w:r>
          </w:p>
        </w:tc>
      </w:tr>
    </w:tbl>
    <w:p w:rsidR="00DC7E69" w:rsidRDefault="00DC7E69" w:rsidP="00DC7E69">
      <w:pPr>
        <w:spacing w:after="0" w:line="240" w:lineRule="auto"/>
        <w:jc w:val="both"/>
        <w:rPr>
          <w:rFonts w:ascii="Times New Roman" w:hAnsi="Times New Roman" w:cs="Times New Roman"/>
          <w:sz w:val="24"/>
          <w:szCs w:val="24"/>
        </w:rPr>
      </w:pPr>
    </w:p>
    <w:p w:rsidR="00DC7E69" w:rsidRDefault="00DC7E69" w:rsidP="00DC7E69">
      <w:pPr>
        <w:spacing w:after="0" w:line="240" w:lineRule="auto"/>
        <w:jc w:val="both"/>
        <w:rPr>
          <w:rFonts w:ascii="Times New Roman" w:hAnsi="Times New Roman" w:cs="Times New Roman"/>
          <w:sz w:val="20"/>
          <w:szCs w:val="20"/>
        </w:rPr>
      </w:pPr>
    </w:p>
    <w:p w:rsidR="006009DD" w:rsidRDefault="00DC7E69" w:rsidP="00DC7E69">
      <w:pPr>
        <w:spacing w:after="0" w:line="240" w:lineRule="auto"/>
        <w:jc w:val="both"/>
        <w:rPr>
          <w:rFonts w:ascii="Times New Roman" w:hAnsi="Times New Roman" w:cs="Times New Roman"/>
          <w:sz w:val="24"/>
          <w:szCs w:val="24"/>
        </w:rPr>
      </w:pPr>
      <w:r w:rsidRPr="00466EDF">
        <w:rPr>
          <w:rFonts w:ascii="Times New Roman" w:hAnsi="Times New Roman" w:cs="Times New Roman"/>
          <w:sz w:val="24"/>
          <w:szCs w:val="24"/>
        </w:rPr>
        <w:t>Комментарии к заключению:</w:t>
      </w:r>
      <w:r>
        <w:rPr>
          <w:rFonts w:ascii="Times New Roman" w:hAnsi="Times New Roman" w:cs="Times New Roman"/>
          <w:sz w:val="24"/>
          <w:szCs w:val="24"/>
        </w:rPr>
        <w:t xml:space="preserve"> </w:t>
      </w:r>
    </w:p>
    <w:p w:rsidR="00DC7E69" w:rsidRPr="00512115" w:rsidRDefault="00512115" w:rsidP="006009DD">
      <w:pPr>
        <w:spacing w:after="0" w:line="240" w:lineRule="auto"/>
        <w:ind w:firstLine="708"/>
        <w:jc w:val="both"/>
        <w:rPr>
          <w:rFonts w:ascii="Times New Roman" w:hAnsi="Times New Roman" w:cs="Times New Roman"/>
          <w:i/>
          <w:sz w:val="24"/>
          <w:szCs w:val="24"/>
          <w:u w:val="single"/>
        </w:rPr>
      </w:pPr>
      <w:r w:rsidRPr="00512115">
        <w:rPr>
          <w:rFonts w:ascii="Times New Roman" w:hAnsi="Times New Roman" w:cs="Times New Roman"/>
          <w:i/>
          <w:sz w:val="24"/>
          <w:szCs w:val="24"/>
          <w:u w:val="single"/>
        </w:rPr>
        <w:t>Рекомендуется предусмотреть оказание ситуационной помощи</w:t>
      </w:r>
      <w:r>
        <w:rPr>
          <w:rFonts w:ascii="Times New Roman" w:hAnsi="Times New Roman" w:cs="Times New Roman"/>
          <w:i/>
          <w:sz w:val="24"/>
          <w:szCs w:val="24"/>
          <w:u w:val="single"/>
        </w:rPr>
        <w:t xml:space="preserve"> инвалидам при входе на объект</w:t>
      </w:r>
      <w:r w:rsidRPr="00512115">
        <w:rPr>
          <w:rFonts w:ascii="Times New Roman" w:hAnsi="Times New Roman" w:cs="Times New Roman"/>
          <w:i/>
          <w:sz w:val="24"/>
          <w:szCs w:val="24"/>
          <w:u w:val="single"/>
        </w:rPr>
        <w:t>. Разработать технологию оказания помощи каждой категории инвалидов.</w:t>
      </w:r>
    </w:p>
    <w:p w:rsidR="00F84219" w:rsidRDefault="00F84219" w:rsidP="00DC7E69">
      <w:pPr>
        <w:spacing w:after="0" w:line="240" w:lineRule="auto"/>
        <w:jc w:val="both"/>
        <w:rPr>
          <w:rFonts w:ascii="Times New Roman" w:hAnsi="Times New Roman" w:cs="Times New Roman"/>
          <w:sz w:val="24"/>
          <w:szCs w:val="24"/>
        </w:rPr>
      </w:pPr>
    </w:p>
    <w:p w:rsidR="00F84219" w:rsidRPr="00466EDF" w:rsidRDefault="00F84219" w:rsidP="00DC7E69">
      <w:pPr>
        <w:spacing w:after="0" w:line="240" w:lineRule="auto"/>
        <w:jc w:val="both"/>
        <w:rPr>
          <w:rFonts w:ascii="Times New Roman" w:hAnsi="Times New Roman" w:cs="Times New Roman"/>
          <w:sz w:val="24"/>
          <w:szCs w:val="24"/>
        </w:rPr>
      </w:pPr>
    </w:p>
    <w:p w:rsidR="00DC7E69" w:rsidRDefault="00DC7E69" w:rsidP="00DC7E69">
      <w:pPr>
        <w:spacing w:after="0" w:line="240" w:lineRule="auto"/>
        <w:jc w:val="right"/>
        <w:rPr>
          <w:rFonts w:ascii="Times New Roman" w:hAnsi="Times New Roman" w:cs="Times New Roman"/>
          <w:sz w:val="24"/>
        </w:rPr>
      </w:pPr>
    </w:p>
    <w:p w:rsidR="00F84219" w:rsidRDefault="00F84219" w:rsidP="00DC7E69">
      <w:pPr>
        <w:spacing w:after="0" w:line="240" w:lineRule="auto"/>
        <w:jc w:val="right"/>
        <w:rPr>
          <w:rFonts w:ascii="Times New Roman" w:hAnsi="Times New Roman" w:cs="Times New Roman"/>
          <w:sz w:val="24"/>
        </w:rPr>
      </w:pPr>
    </w:p>
    <w:p w:rsidR="00F84219" w:rsidRDefault="00F84219" w:rsidP="00DC7E69">
      <w:pPr>
        <w:spacing w:after="0" w:line="240" w:lineRule="auto"/>
        <w:jc w:val="right"/>
        <w:rPr>
          <w:rFonts w:ascii="Times New Roman" w:hAnsi="Times New Roman" w:cs="Times New Roman"/>
          <w:sz w:val="24"/>
        </w:rPr>
      </w:pPr>
    </w:p>
    <w:p w:rsidR="00333CF4" w:rsidRDefault="00333CF4" w:rsidP="00DC7E69">
      <w:pPr>
        <w:spacing w:after="0" w:line="240" w:lineRule="auto"/>
        <w:jc w:val="right"/>
        <w:rPr>
          <w:rFonts w:ascii="Times New Roman" w:hAnsi="Times New Roman" w:cs="Times New Roman"/>
          <w:sz w:val="24"/>
          <w:szCs w:val="24"/>
        </w:rPr>
      </w:pPr>
    </w:p>
    <w:p w:rsidR="00333CF4" w:rsidRDefault="00333CF4" w:rsidP="00DC7E69">
      <w:pPr>
        <w:spacing w:after="0" w:line="240" w:lineRule="auto"/>
        <w:jc w:val="right"/>
        <w:rPr>
          <w:rFonts w:ascii="Times New Roman" w:hAnsi="Times New Roman" w:cs="Times New Roman"/>
          <w:sz w:val="24"/>
          <w:szCs w:val="24"/>
        </w:rPr>
      </w:pPr>
    </w:p>
    <w:p w:rsidR="00333CF4" w:rsidRDefault="00333CF4" w:rsidP="00DC7E69">
      <w:pPr>
        <w:spacing w:after="0" w:line="240" w:lineRule="auto"/>
        <w:jc w:val="right"/>
        <w:rPr>
          <w:rFonts w:ascii="Times New Roman" w:hAnsi="Times New Roman" w:cs="Times New Roman"/>
          <w:sz w:val="24"/>
          <w:szCs w:val="24"/>
        </w:rPr>
      </w:pPr>
    </w:p>
    <w:p w:rsidR="00333CF4" w:rsidRDefault="00333CF4" w:rsidP="00DC7E69">
      <w:pPr>
        <w:spacing w:after="0" w:line="240" w:lineRule="auto"/>
        <w:jc w:val="right"/>
        <w:rPr>
          <w:rFonts w:ascii="Times New Roman" w:hAnsi="Times New Roman" w:cs="Times New Roman"/>
          <w:sz w:val="24"/>
          <w:szCs w:val="24"/>
        </w:rPr>
      </w:pPr>
    </w:p>
    <w:p w:rsidR="00333CF4" w:rsidRDefault="00333CF4" w:rsidP="00DC7E69">
      <w:pPr>
        <w:spacing w:after="0" w:line="240" w:lineRule="auto"/>
        <w:jc w:val="right"/>
        <w:rPr>
          <w:rFonts w:ascii="Times New Roman" w:hAnsi="Times New Roman" w:cs="Times New Roman"/>
          <w:sz w:val="24"/>
          <w:szCs w:val="24"/>
        </w:rPr>
      </w:pPr>
    </w:p>
    <w:p w:rsidR="00333CF4" w:rsidRDefault="00333CF4" w:rsidP="00DC7E69">
      <w:pPr>
        <w:spacing w:after="0" w:line="240" w:lineRule="auto"/>
        <w:jc w:val="right"/>
        <w:rPr>
          <w:rFonts w:ascii="Times New Roman" w:hAnsi="Times New Roman" w:cs="Times New Roman"/>
          <w:sz w:val="24"/>
          <w:szCs w:val="24"/>
        </w:rPr>
      </w:pPr>
    </w:p>
    <w:p w:rsidR="00333CF4" w:rsidRDefault="00333CF4" w:rsidP="00DC7E69">
      <w:pPr>
        <w:spacing w:after="0" w:line="240" w:lineRule="auto"/>
        <w:jc w:val="right"/>
        <w:rPr>
          <w:rFonts w:ascii="Times New Roman" w:hAnsi="Times New Roman" w:cs="Times New Roman"/>
          <w:sz w:val="24"/>
          <w:szCs w:val="24"/>
        </w:rPr>
      </w:pPr>
    </w:p>
    <w:p w:rsidR="00333CF4" w:rsidRDefault="00333CF4" w:rsidP="00DC7E69">
      <w:pPr>
        <w:spacing w:after="0" w:line="240" w:lineRule="auto"/>
        <w:jc w:val="right"/>
        <w:rPr>
          <w:rFonts w:ascii="Times New Roman" w:hAnsi="Times New Roman" w:cs="Times New Roman"/>
          <w:sz w:val="24"/>
          <w:szCs w:val="24"/>
        </w:rPr>
      </w:pPr>
    </w:p>
    <w:p w:rsidR="00333CF4" w:rsidRDefault="00333CF4" w:rsidP="00DC7E69">
      <w:pPr>
        <w:spacing w:after="0" w:line="240" w:lineRule="auto"/>
        <w:jc w:val="right"/>
        <w:rPr>
          <w:rFonts w:ascii="Times New Roman" w:hAnsi="Times New Roman" w:cs="Times New Roman"/>
          <w:sz w:val="24"/>
          <w:szCs w:val="24"/>
        </w:rPr>
      </w:pPr>
    </w:p>
    <w:p w:rsidR="00F91684" w:rsidRDefault="00F91684" w:rsidP="00DC7E69">
      <w:pPr>
        <w:spacing w:after="0" w:line="240" w:lineRule="auto"/>
        <w:jc w:val="right"/>
        <w:rPr>
          <w:rFonts w:ascii="Times New Roman" w:hAnsi="Times New Roman" w:cs="Times New Roman"/>
          <w:sz w:val="24"/>
          <w:szCs w:val="24"/>
        </w:rPr>
      </w:pPr>
    </w:p>
    <w:p w:rsidR="00DC7E69" w:rsidRPr="00EB5EFE" w:rsidRDefault="009C7C50" w:rsidP="00DC7E69">
      <w:pPr>
        <w:spacing w:after="0" w:line="240" w:lineRule="auto"/>
        <w:jc w:val="right"/>
        <w:rPr>
          <w:rFonts w:ascii="Times New Roman" w:hAnsi="Times New Roman" w:cs="Times New Roman"/>
          <w:sz w:val="24"/>
          <w:szCs w:val="24"/>
        </w:rPr>
      </w:pPr>
      <w:r w:rsidRPr="00EB5EFE">
        <w:rPr>
          <w:rFonts w:ascii="Times New Roman" w:hAnsi="Times New Roman" w:cs="Times New Roman"/>
          <w:sz w:val="24"/>
          <w:szCs w:val="24"/>
        </w:rPr>
        <w:lastRenderedPageBreak/>
        <w:t>При</w:t>
      </w:r>
      <w:r w:rsidR="00DC7E69" w:rsidRPr="00EB5EFE">
        <w:rPr>
          <w:rFonts w:ascii="Times New Roman" w:hAnsi="Times New Roman" w:cs="Times New Roman"/>
          <w:sz w:val="24"/>
          <w:szCs w:val="24"/>
        </w:rPr>
        <w:t>ложение №3</w:t>
      </w:r>
    </w:p>
    <w:p w:rsidR="00432141" w:rsidRPr="00EB5EFE" w:rsidRDefault="00432141" w:rsidP="00432141">
      <w:pPr>
        <w:spacing w:after="0" w:line="240" w:lineRule="auto"/>
        <w:jc w:val="right"/>
        <w:rPr>
          <w:rFonts w:ascii="Times New Roman" w:hAnsi="Times New Roman" w:cs="Times New Roman"/>
          <w:sz w:val="24"/>
          <w:szCs w:val="24"/>
        </w:rPr>
      </w:pPr>
      <w:r w:rsidRPr="00EB5EFE">
        <w:rPr>
          <w:rFonts w:ascii="Times New Roman" w:hAnsi="Times New Roman" w:cs="Times New Roman"/>
          <w:sz w:val="24"/>
          <w:szCs w:val="24"/>
        </w:rPr>
        <w:t xml:space="preserve">к Акту обследования ОСИ №01 </w:t>
      </w:r>
    </w:p>
    <w:p w:rsidR="00432141" w:rsidRPr="00EB5EFE" w:rsidRDefault="00432141" w:rsidP="00432141">
      <w:pPr>
        <w:spacing w:after="0" w:line="240" w:lineRule="auto"/>
        <w:jc w:val="right"/>
        <w:rPr>
          <w:rFonts w:ascii="Times New Roman" w:hAnsi="Times New Roman" w:cs="Times New Roman"/>
          <w:sz w:val="24"/>
          <w:szCs w:val="24"/>
        </w:rPr>
      </w:pPr>
      <w:r w:rsidRPr="00EB5EFE">
        <w:rPr>
          <w:rFonts w:ascii="Times New Roman" w:hAnsi="Times New Roman" w:cs="Times New Roman"/>
          <w:sz w:val="24"/>
          <w:szCs w:val="24"/>
        </w:rPr>
        <w:t>к паспорту доступности ОСИ №01</w:t>
      </w:r>
    </w:p>
    <w:p w:rsidR="00DC7E69" w:rsidRPr="00EB5EFE" w:rsidRDefault="00CA4B0C" w:rsidP="00432141">
      <w:pPr>
        <w:spacing w:after="0" w:line="240" w:lineRule="auto"/>
        <w:jc w:val="right"/>
        <w:rPr>
          <w:rFonts w:ascii="Times New Roman" w:hAnsi="Times New Roman" w:cs="Times New Roman"/>
          <w:color w:val="FF0000"/>
          <w:sz w:val="24"/>
          <w:szCs w:val="24"/>
        </w:rPr>
      </w:pPr>
      <w:r>
        <w:rPr>
          <w:rFonts w:ascii="Times New Roman" w:hAnsi="Times New Roman" w:cs="Times New Roman"/>
          <w:sz w:val="24"/>
          <w:szCs w:val="24"/>
        </w:rPr>
        <w:t>от "01</w:t>
      </w:r>
      <w:r w:rsidR="00AE49A4">
        <w:rPr>
          <w:rFonts w:ascii="Times New Roman" w:hAnsi="Times New Roman" w:cs="Times New Roman"/>
          <w:sz w:val="24"/>
          <w:szCs w:val="24"/>
        </w:rPr>
        <w:t xml:space="preserve">" </w:t>
      </w:r>
      <w:r>
        <w:rPr>
          <w:rFonts w:ascii="Times New Roman" w:hAnsi="Times New Roman" w:cs="Times New Roman"/>
          <w:sz w:val="24"/>
          <w:szCs w:val="24"/>
        </w:rPr>
        <w:t>июля</w:t>
      </w:r>
      <w:r w:rsidR="00432141" w:rsidRPr="00EB5EFE">
        <w:rPr>
          <w:rFonts w:ascii="Times New Roman" w:hAnsi="Times New Roman" w:cs="Times New Roman"/>
          <w:sz w:val="24"/>
          <w:szCs w:val="24"/>
        </w:rPr>
        <w:t xml:space="preserve">   </w:t>
      </w:r>
      <w:r w:rsidR="00EB5EFE">
        <w:rPr>
          <w:rFonts w:ascii="Times New Roman" w:hAnsi="Times New Roman" w:cs="Times New Roman"/>
          <w:sz w:val="24"/>
          <w:szCs w:val="24"/>
        </w:rPr>
        <w:t>2019</w:t>
      </w:r>
      <w:r w:rsidR="00432141" w:rsidRPr="00EB5EFE">
        <w:rPr>
          <w:rFonts w:ascii="Times New Roman" w:hAnsi="Times New Roman" w:cs="Times New Roman"/>
          <w:sz w:val="24"/>
          <w:szCs w:val="24"/>
        </w:rPr>
        <w:t xml:space="preserve"> г.</w:t>
      </w:r>
    </w:p>
    <w:p w:rsidR="00DC7E69" w:rsidRPr="007A7E5F" w:rsidRDefault="00DC7E69" w:rsidP="00DC7E69">
      <w:pPr>
        <w:spacing w:after="0" w:line="240" w:lineRule="auto"/>
        <w:jc w:val="right"/>
        <w:rPr>
          <w:rFonts w:ascii="Times New Roman" w:hAnsi="Times New Roman" w:cs="Times New Roman"/>
          <w:sz w:val="24"/>
        </w:rPr>
      </w:pPr>
    </w:p>
    <w:p w:rsidR="00DC7E69" w:rsidRPr="00EB5EFE" w:rsidRDefault="00DC7E69" w:rsidP="00DC7E69">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3. Пути (путей) движения внутри здания (в т.ч., пути эвакуации)</w:t>
      </w:r>
    </w:p>
    <w:p w:rsidR="00DC7E69" w:rsidRPr="00EB5EFE" w:rsidRDefault="00DC7E69" w:rsidP="00DC7E69">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I. Результаты обследования:</w:t>
      </w:r>
    </w:p>
    <w:p w:rsidR="00DC7E69" w:rsidRPr="00EB5EFE" w:rsidRDefault="00DC7E69" w:rsidP="00DC7E69">
      <w:pPr>
        <w:spacing w:after="0" w:line="240" w:lineRule="auto"/>
        <w:jc w:val="center"/>
        <w:rPr>
          <w:rFonts w:ascii="Times New Roman" w:hAnsi="Times New Roman" w:cs="Times New Roman"/>
          <w:sz w:val="24"/>
          <w:szCs w:val="24"/>
        </w:rPr>
      </w:pPr>
    </w:p>
    <w:tbl>
      <w:tblPr>
        <w:tblW w:w="103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09"/>
        <w:gridCol w:w="567"/>
        <w:gridCol w:w="803"/>
        <w:gridCol w:w="1559"/>
        <w:gridCol w:w="1134"/>
        <w:gridCol w:w="1701"/>
        <w:gridCol w:w="1276"/>
      </w:tblGrid>
      <w:tr w:rsidR="00DC7E69" w:rsidRPr="00EB5EFE" w:rsidTr="00DC01E7">
        <w:tc>
          <w:tcPr>
            <w:tcW w:w="567" w:type="dxa"/>
            <w:vMerge w:val="restart"/>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 п/п</w:t>
            </w:r>
          </w:p>
        </w:tc>
        <w:tc>
          <w:tcPr>
            <w:tcW w:w="1985" w:type="dxa"/>
            <w:vMerge w:val="restart"/>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Наименование функционально-планировочного элемента</w:t>
            </w:r>
          </w:p>
        </w:tc>
        <w:tc>
          <w:tcPr>
            <w:tcW w:w="2079" w:type="dxa"/>
            <w:gridSpan w:val="3"/>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Наличие элемента</w:t>
            </w:r>
          </w:p>
        </w:tc>
        <w:tc>
          <w:tcPr>
            <w:tcW w:w="2693" w:type="dxa"/>
            <w:gridSpan w:val="2"/>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Выявленные нарушения и замечания</w:t>
            </w:r>
          </w:p>
        </w:tc>
        <w:tc>
          <w:tcPr>
            <w:tcW w:w="2977" w:type="dxa"/>
            <w:gridSpan w:val="2"/>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Работы по адаптации объектов</w:t>
            </w:r>
          </w:p>
        </w:tc>
      </w:tr>
      <w:tr w:rsidR="00DC7E69" w:rsidRPr="00EB5EFE" w:rsidTr="00DC01E7">
        <w:trPr>
          <w:cantSplit/>
          <w:trHeight w:val="1134"/>
        </w:trPr>
        <w:tc>
          <w:tcPr>
            <w:tcW w:w="567" w:type="dxa"/>
            <w:vMerge/>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p>
        </w:tc>
        <w:tc>
          <w:tcPr>
            <w:tcW w:w="1985" w:type="dxa"/>
            <w:vMerge/>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p>
        </w:tc>
        <w:tc>
          <w:tcPr>
            <w:tcW w:w="709" w:type="dxa"/>
            <w:shd w:val="clear" w:color="auto" w:fill="auto"/>
            <w:textDirection w:val="btLr"/>
            <w:vAlign w:val="center"/>
          </w:tcPr>
          <w:p w:rsidR="00DC7E69" w:rsidRPr="00EB5EFE" w:rsidRDefault="00DC7E69" w:rsidP="00DC01E7">
            <w:pPr>
              <w:spacing w:after="0" w:line="240" w:lineRule="auto"/>
              <w:ind w:right="113"/>
              <w:jc w:val="center"/>
              <w:rPr>
                <w:rFonts w:ascii="Times New Roman" w:hAnsi="Times New Roman" w:cs="Times New Roman"/>
                <w:sz w:val="24"/>
                <w:szCs w:val="24"/>
              </w:rPr>
            </w:pPr>
            <w:r w:rsidRPr="00EB5EFE">
              <w:rPr>
                <w:rFonts w:ascii="Times New Roman" w:hAnsi="Times New Roman" w:cs="Times New Roman"/>
                <w:sz w:val="24"/>
                <w:szCs w:val="24"/>
              </w:rPr>
              <w:t>есть/нет</w:t>
            </w:r>
          </w:p>
        </w:tc>
        <w:tc>
          <w:tcPr>
            <w:tcW w:w="567" w:type="dxa"/>
            <w:shd w:val="clear" w:color="auto" w:fill="auto"/>
            <w:textDirection w:val="btLr"/>
            <w:vAlign w:val="center"/>
          </w:tcPr>
          <w:p w:rsidR="00DC7E69" w:rsidRPr="00EB5EFE" w:rsidRDefault="00DC7E69" w:rsidP="00DC01E7">
            <w:pPr>
              <w:spacing w:after="0" w:line="240" w:lineRule="auto"/>
              <w:ind w:right="113"/>
              <w:jc w:val="center"/>
              <w:rPr>
                <w:rFonts w:ascii="Times New Roman" w:hAnsi="Times New Roman" w:cs="Times New Roman"/>
                <w:sz w:val="24"/>
                <w:szCs w:val="24"/>
              </w:rPr>
            </w:pPr>
            <w:r w:rsidRPr="00EB5EFE">
              <w:rPr>
                <w:rFonts w:ascii="Times New Roman" w:hAnsi="Times New Roman" w:cs="Times New Roman"/>
                <w:sz w:val="24"/>
                <w:szCs w:val="24"/>
              </w:rPr>
              <w:t>№ на плане</w:t>
            </w:r>
          </w:p>
        </w:tc>
        <w:tc>
          <w:tcPr>
            <w:tcW w:w="803" w:type="dxa"/>
            <w:shd w:val="clear" w:color="auto" w:fill="auto"/>
            <w:textDirection w:val="btLr"/>
            <w:vAlign w:val="center"/>
          </w:tcPr>
          <w:p w:rsidR="00DC7E69" w:rsidRPr="00EB5EFE" w:rsidRDefault="00DC7E69" w:rsidP="00DC01E7">
            <w:pPr>
              <w:spacing w:after="0" w:line="240" w:lineRule="auto"/>
              <w:ind w:right="113"/>
              <w:jc w:val="center"/>
              <w:rPr>
                <w:rFonts w:ascii="Times New Roman" w:hAnsi="Times New Roman" w:cs="Times New Roman"/>
                <w:sz w:val="24"/>
                <w:szCs w:val="24"/>
              </w:rPr>
            </w:pPr>
            <w:r w:rsidRPr="00EB5EFE">
              <w:rPr>
                <w:rFonts w:ascii="Times New Roman" w:hAnsi="Times New Roman" w:cs="Times New Roman"/>
                <w:sz w:val="24"/>
                <w:szCs w:val="24"/>
              </w:rPr>
              <w:t>№ фото</w:t>
            </w:r>
          </w:p>
        </w:tc>
        <w:tc>
          <w:tcPr>
            <w:tcW w:w="1559" w:type="dxa"/>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Содержание</w:t>
            </w:r>
          </w:p>
        </w:tc>
        <w:tc>
          <w:tcPr>
            <w:tcW w:w="1134" w:type="dxa"/>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Значимо для инвалида (категория)</w:t>
            </w:r>
          </w:p>
        </w:tc>
        <w:tc>
          <w:tcPr>
            <w:tcW w:w="1701" w:type="dxa"/>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Содержание</w:t>
            </w:r>
          </w:p>
        </w:tc>
        <w:tc>
          <w:tcPr>
            <w:tcW w:w="1276" w:type="dxa"/>
            <w:shd w:val="clear" w:color="auto" w:fill="auto"/>
            <w:vAlign w:val="center"/>
          </w:tcPr>
          <w:p w:rsidR="00DC7E69" w:rsidRPr="00EB5EFE" w:rsidRDefault="00DC7E69" w:rsidP="00DC01E7">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Виды работ</w:t>
            </w:r>
          </w:p>
        </w:tc>
      </w:tr>
      <w:tr w:rsidR="00DC7E69" w:rsidRPr="00EB5EFE" w:rsidTr="00DC01E7">
        <w:tc>
          <w:tcPr>
            <w:tcW w:w="567" w:type="dxa"/>
            <w:shd w:val="clear" w:color="auto" w:fill="auto"/>
          </w:tcPr>
          <w:p w:rsidR="00DC7E69" w:rsidRPr="00EB5EFE" w:rsidRDefault="00DC7E69" w:rsidP="00DC01E7">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3.1</w:t>
            </w:r>
          </w:p>
        </w:tc>
        <w:tc>
          <w:tcPr>
            <w:tcW w:w="1985" w:type="dxa"/>
            <w:shd w:val="clear" w:color="auto" w:fill="auto"/>
          </w:tcPr>
          <w:p w:rsidR="00DC7E69" w:rsidRPr="002E1D2F" w:rsidRDefault="00DC7E69" w:rsidP="00DC01E7">
            <w:pPr>
              <w:spacing w:after="0" w:line="240" w:lineRule="auto"/>
              <w:jc w:val="center"/>
              <w:rPr>
                <w:rFonts w:ascii="Times New Roman" w:hAnsi="Times New Roman" w:cs="Times New Roman"/>
                <w:sz w:val="24"/>
                <w:szCs w:val="24"/>
              </w:rPr>
            </w:pPr>
            <w:r w:rsidRPr="0093799E">
              <w:rPr>
                <w:rFonts w:ascii="Times New Roman" w:hAnsi="Times New Roman" w:cs="Times New Roman"/>
                <w:b/>
                <w:i/>
                <w:sz w:val="24"/>
                <w:szCs w:val="24"/>
              </w:rPr>
              <w:t xml:space="preserve">Коридор </w:t>
            </w:r>
            <w:r w:rsidRPr="002E1D2F">
              <w:rPr>
                <w:rFonts w:ascii="Times New Roman" w:hAnsi="Times New Roman" w:cs="Times New Roman"/>
                <w:sz w:val="24"/>
                <w:szCs w:val="24"/>
              </w:rPr>
              <w:t>(вестибюль, зона ожидания, галерея, балкон)</w:t>
            </w:r>
          </w:p>
        </w:tc>
        <w:tc>
          <w:tcPr>
            <w:tcW w:w="709" w:type="dxa"/>
            <w:shd w:val="clear" w:color="auto" w:fill="auto"/>
          </w:tcPr>
          <w:p w:rsidR="00DC7E69" w:rsidRPr="002E1D2F" w:rsidRDefault="00DC7E69" w:rsidP="00DC01E7">
            <w:pPr>
              <w:spacing w:after="0" w:line="240" w:lineRule="auto"/>
              <w:jc w:val="center"/>
              <w:rPr>
                <w:rFonts w:ascii="Times New Roman" w:hAnsi="Times New Roman" w:cs="Times New Roman"/>
                <w:sz w:val="24"/>
                <w:szCs w:val="24"/>
              </w:rPr>
            </w:pPr>
            <w:r w:rsidRPr="002E1D2F">
              <w:rPr>
                <w:rFonts w:ascii="Times New Roman" w:hAnsi="Times New Roman" w:cs="Times New Roman"/>
                <w:sz w:val="24"/>
                <w:szCs w:val="24"/>
              </w:rPr>
              <w:t>есть</w:t>
            </w:r>
          </w:p>
        </w:tc>
        <w:tc>
          <w:tcPr>
            <w:tcW w:w="567" w:type="dxa"/>
            <w:shd w:val="clear" w:color="auto" w:fill="auto"/>
          </w:tcPr>
          <w:p w:rsidR="00DC7E69" w:rsidRPr="00EB5EFE" w:rsidRDefault="00DC7E69" w:rsidP="00DC01E7">
            <w:pPr>
              <w:spacing w:after="0" w:line="240" w:lineRule="auto"/>
              <w:jc w:val="center"/>
              <w:rPr>
                <w:rFonts w:ascii="Times New Roman" w:hAnsi="Times New Roman" w:cs="Times New Roman"/>
                <w:color w:val="FF0000"/>
                <w:sz w:val="24"/>
                <w:szCs w:val="24"/>
              </w:rPr>
            </w:pPr>
          </w:p>
        </w:tc>
        <w:tc>
          <w:tcPr>
            <w:tcW w:w="803" w:type="dxa"/>
            <w:shd w:val="clear" w:color="auto" w:fill="auto"/>
          </w:tcPr>
          <w:p w:rsidR="00DC7E69" w:rsidRPr="00EB5EFE" w:rsidRDefault="00CA4B0C" w:rsidP="001067F5">
            <w:pPr>
              <w:spacing w:after="0" w:line="240" w:lineRule="auto"/>
              <w:jc w:val="center"/>
              <w:rPr>
                <w:rFonts w:ascii="Times New Roman" w:hAnsi="Times New Roman" w:cs="Times New Roman"/>
                <w:color w:val="FF0000"/>
                <w:sz w:val="24"/>
                <w:szCs w:val="24"/>
              </w:rPr>
            </w:pPr>
            <w:r w:rsidRPr="00CA4B0C">
              <w:rPr>
                <w:rFonts w:ascii="Times New Roman" w:hAnsi="Times New Roman" w:cs="Times New Roman"/>
                <w:sz w:val="24"/>
                <w:szCs w:val="24"/>
              </w:rPr>
              <w:t>16</w:t>
            </w:r>
            <w:r>
              <w:rPr>
                <w:rFonts w:ascii="Times New Roman" w:hAnsi="Times New Roman" w:cs="Times New Roman"/>
                <w:sz w:val="24"/>
                <w:szCs w:val="24"/>
              </w:rPr>
              <w:t>, 17</w:t>
            </w:r>
          </w:p>
        </w:tc>
        <w:tc>
          <w:tcPr>
            <w:tcW w:w="1559" w:type="dxa"/>
            <w:shd w:val="clear" w:color="auto" w:fill="auto"/>
          </w:tcPr>
          <w:p w:rsidR="00DC7E69" w:rsidRPr="0010797C" w:rsidRDefault="00DC7E69"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Отсутствует тактильно-звуковая мнемосхема при входе с навигацией внутри объекта</w:t>
            </w:r>
          </w:p>
        </w:tc>
        <w:tc>
          <w:tcPr>
            <w:tcW w:w="1134" w:type="dxa"/>
            <w:shd w:val="clear" w:color="auto" w:fill="auto"/>
          </w:tcPr>
          <w:p w:rsidR="00DC7E69" w:rsidRPr="0010797C" w:rsidRDefault="00DC7E69"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С</w:t>
            </w:r>
          </w:p>
          <w:p w:rsidR="00DC7E69" w:rsidRPr="0010797C" w:rsidRDefault="00DC7E69" w:rsidP="00DC01E7">
            <w:pPr>
              <w:spacing w:after="0" w:line="240" w:lineRule="auto"/>
              <w:jc w:val="both"/>
              <w:rPr>
                <w:rFonts w:ascii="Times New Roman" w:hAnsi="Times New Roman" w:cs="Times New Roman"/>
                <w:sz w:val="24"/>
                <w:szCs w:val="24"/>
              </w:rPr>
            </w:pPr>
          </w:p>
        </w:tc>
        <w:tc>
          <w:tcPr>
            <w:tcW w:w="1701" w:type="dxa"/>
            <w:shd w:val="clear" w:color="auto" w:fill="auto"/>
          </w:tcPr>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 xml:space="preserve">Установить тактильно-звуковую мнемосхему с навигацией внутри объекта справа, при входе на объект, на расстоянии 2м-4м и на высоте 0,85м-1,1м с углом наклона 30-45 градусов либо на высоте 1.4-1.6м. </w:t>
            </w:r>
          </w:p>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 xml:space="preserve">В вестибюлях рекомендуется предусматривать установку </w:t>
            </w:r>
          </w:p>
          <w:p w:rsidR="00DC7E69" w:rsidRPr="0010797C"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информационных табло типа "бегущая строка"</w:t>
            </w:r>
          </w:p>
        </w:tc>
        <w:tc>
          <w:tcPr>
            <w:tcW w:w="1276" w:type="dxa"/>
            <w:shd w:val="clear" w:color="auto" w:fill="auto"/>
          </w:tcPr>
          <w:p w:rsidR="00DC7E69" w:rsidRPr="0010797C" w:rsidRDefault="00DC7E69" w:rsidP="00DC01E7">
            <w:pPr>
              <w:spacing w:after="0" w:line="240" w:lineRule="auto"/>
              <w:jc w:val="both"/>
              <w:rPr>
                <w:rFonts w:ascii="Times New Roman" w:hAnsi="Times New Roman" w:cs="Times New Roman"/>
                <w:sz w:val="24"/>
                <w:szCs w:val="24"/>
              </w:rPr>
            </w:pPr>
            <w:r w:rsidRPr="0010797C">
              <w:rPr>
                <w:rFonts w:ascii="Times New Roman" w:hAnsi="Times New Roman" w:cs="Times New Roman"/>
                <w:sz w:val="24"/>
                <w:szCs w:val="24"/>
              </w:rPr>
              <w:t>Текущий ремонт</w:t>
            </w:r>
          </w:p>
        </w:tc>
      </w:tr>
      <w:tr w:rsidR="00B516AA" w:rsidRPr="00EB5EFE" w:rsidTr="00DC01E7">
        <w:tc>
          <w:tcPr>
            <w:tcW w:w="567" w:type="dxa"/>
            <w:shd w:val="clear" w:color="auto" w:fill="auto"/>
          </w:tcPr>
          <w:p w:rsidR="00B516AA" w:rsidRPr="00EB5EFE" w:rsidRDefault="00B516AA" w:rsidP="00B516AA">
            <w:pPr>
              <w:spacing w:after="0" w:line="240" w:lineRule="auto"/>
              <w:jc w:val="center"/>
              <w:rPr>
                <w:rFonts w:ascii="Times New Roman" w:hAnsi="Times New Roman" w:cs="Times New Roman"/>
                <w:sz w:val="24"/>
                <w:szCs w:val="24"/>
              </w:rPr>
            </w:pPr>
          </w:p>
        </w:tc>
        <w:tc>
          <w:tcPr>
            <w:tcW w:w="1985" w:type="dxa"/>
            <w:shd w:val="clear" w:color="auto" w:fill="auto"/>
          </w:tcPr>
          <w:p w:rsidR="00B516AA" w:rsidRPr="002E1D2F" w:rsidRDefault="00B516AA" w:rsidP="00B516AA">
            <w:pPr>
              <w:spacing w:after="0" w:line="240" w:lineRule="auto"/>
              <w:jc w:val="center"/>
              <w:rPr>
                <w:rFonts w:ascii="Times New Roman" w:hAnsi="Times New Roman" w:cs="Times New Roman"/>
                <w:sz w:val="24"/>
                <w:szCs w:val="24"/>
              </w:rPr>
            </w:pPr>
          </w:p>
        </w:tc>
        <w:tc>
          <w:tcPr>
            <w:tcW w:w="709" w:type="dxa"/>
            <w:shd w:val="clear" w:color="auto" w:fill="auto"/>
          </w:tcPr>
          <w:p w:rsidR="00B516AA" w:rsidRPr="002E1D2F" w:rsidRDefault="00B516AA" w:rsidP="00B516AA">
            <w:pPr>
              <w:spacing w:after="0" w:line="240" w:lineRule="auto"/>
              <w:jc w:val="center"/>
              <w:rPr>
                <w:rFonts w:ascii="Times New Roman" w:hAnsi="Times New Roman" w:cs="Times New Roman"/>
                <w:sz w:val="24"/>
                <w:szCs w:val="24"/>
              </w:rPr>
            </w:pPr>
          </w:p>
        </w:tc>
        <w:tc>
          <w:tcPr>
            <w:tcW w:w="567" w:type="dxa"/>
            <w:shd w:val="clear" w:color="auto" w:fill="auto"/>
          </w:tcPr>
          <w:p w:rsidR="00B516AA" w:rsidRPr="00EB5EFE" w:rsidRDefault="00B516AA" w:rsidP="00B516AA">
            <w:pPr>
              <w:spacing w:after="0" w:line="240" w:lineRule="auto"/>
              <w:jc w:val="center"/>
              <w:rPr>
                <w:rFonts w:ascii="Times New Roman" w:hAnsi="Times New Roman" w:cs="Times New Roman"/>
                <w:color w:val="FF0000"/>
                <w:sz w:val="24"/>
                <w:szCs w:val="24"/>
              </w:rPr>
            </w:pPr>
          </w:p>
        </w:tc>
        <w:tc>
          <w:tcPr>
            <w:tcW w:w="803" w:type="dxa"/>
            <w:shd w:val="clear" w:color="auto" w:fill="auto"/>
          </w:tcPr>
          <w:p w:rsidR="00B516AA" w:rsidRPr="00CA4B0C" w:rsidRDefault="00B516AA" w:rsidP="00B51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16, 17, 19, 20</w:t>
            </w:r>
          </w:p>
        </w:tc>
        <w:tc>
          <w:tcPr>
            <w:tcW w:w="1559" w:type="dxa"/>
            <w:shd w:val="clear" w:color="auto" w:fill="auto"/>
          </w:tcPr>
          <w:p w:rsidR="00B516AA" w:rsidRPr="00B516AA" w:rsidRDefault="00B516AA" w:rsidP="00B51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B516AA">
              <w:rPr>
                <w:rFonts w:ascii="Times New Roman" w:hAnsi="Times New Roman" w:cs="Times New Roman"/>
                <w:sz w:val="24"/>
                <w:szCs w:val="24"/>
              </w:rPr>
              <w:t>нформационные стенды</w:t>
            </w:r>
            <w:r>
              <w:rPr>
                <w:rFonts w:ascii="Times New Roman" w:hAnsi="Times New Roman" w:cs="Times New Roman"/>
                <w:sz w:val="24"/>
                <w:szCs w:val="24"/>
              </w:rPr>
              <w:t>, объявления</w:t>
            </w:r>
            <w:r w:rsidRPr="00B516AA">
              <w:rPr>
                <w:rFonts w:ascii="Times New Roman" w:hAnsi="Times New Roman" w:cs="Times New Roman"/>
                <w:sz w:val="24"/>
                <w:szCs w:val="24"/>
              </w:rPr>
              <w:t xml:space="preserve"> исполнены мелким шрифтом</w:t>
            </w:r>
          </w:p>
        </w:tc>
        <w:tc>
          <w:tcPr>
            <w:tcW w:w="1134" w:type="dxa"/>
            <w:shd w:val="clear" w:color="auto" w:fill="auto"/>
          </w:tcPr>
          <w:p w:rsidR="00B516AA" w:rsidRPr="00B516AA" w:rsidRDefault="00B516AA" w:rsidP="00B516AA">
            <w:pPr>
              <w:spacing w:after="0" w:line="240" w:lineRule="auto"/>
              <w:jc w:val="both"/>
              <w:rPr>
                <w:rFonts w:ascii="Times New Roman" w:hAnsi="Times New Roman" w:cs="Times New Roman"/>
                <w:sz w:val="24"/>
                <w:szCs w:val="24"/>
              </w:rPr>
            </w:pPr>
            <w:r w:rsidRPr="00B516AA">
              <w:rPr>
                <w:rFonts w:ascii="Times New Roman" w:hAnsi="Times New Roman" w:cs="Times New Roman"/>
                <w:sz w:val="24"/>
                <w:szCs w:val="24"/>
              </w:rPr>
              <w:t>С</w:t>
            </w:r>
          </w:p>
        </w:tc>
        <w:tc>
          <w:tcPr>
            <w:tcW w:w="1701" w:type="dxa"/>
            <w:shd w:val="clear" w:color="auto" w:fill="auto"/>
          </w:tcPr>
          <w:p w:rsidR="00B516AA" w:rsidRPr="00B516AA" w:rsidRDefault="00B516AA" w:rsidP="00B516AA">
            <w:pPr>
              <w:spacing w:after="0" w:line="240" w:lineRule="auto"/>
              <w:jc w:val="both"/>
              <w:rPr>
                <w:rFonts w:ascii="Times New Roman" w:hAnsi="Times New Roman" w:cs="Times New Roman"/>
                <w:sz w:val="24"/>
                <w:szCs w:val="24"/>
              </w:rPr>
            </w:pPr>
            <w:r w:rsidRPr="00B516AA">
              <w:rPr>
                <w:rFonts w:ascii="Times New Roman" w:hAnsi="Times New Roman" w:cs="Times New Roman"/>
                <w:sz w:val="24"/>
                <w:szCs w:val="24"/>
              </w:rPr>
              <w:t>План эвакуации, информация для посетителей должна располагаться в доступном месте по ходу движения.</w:t>
            </w:r>
          </w:p>
          <w:p w:rsidR="00B516AA" w:rsidRPr="00B516AA" w:rsidRDefault="00B516AA" w:rsidP="00B516AA">
            <w:pPr>
              <w:spacing w:after="0" w:line="240" w:lineRule="auto"/>
              <w:jc w:val="both"/>
              <w:rPr>
                <w:rFonts w:ascii="Times New Roman" w:hAnsi="Times New Roman" w:cs="Times New Roman"/>
                <w:sz w:val="24"/>
                <w:szCs w:val="24"/>
              </w:rPr>
            </w:pPr>
            <w:r w:rsidRPr="00B516AA">
              <w:rPr>
                <w:rFonts w:ascii="Times New Roman" w:hAnsi="Times New Roman" w:cs="Times New Roman"/>
                <w:sz w:val="24"/>
                <w:szCs w:val="24"/>
              </w:rPr>
              <w:lastRenderedPageBreak/>
              <w:t>Визуальная информация должна располагаться на контрастном фоне с размерами знаков, соответствующими расстоянию распознавания, быть увязана с художественным решением интерьера и располагаться на высоте не менее 1,5 м и не более 4,5 м от уровня пола (земли)</w:t>
            </w:r>
          </w:p>
        </w:tc>
        <w:tc>
          <w:tcPr>
            <w:tcW w:w="1276" w:type="dxa"/>
            <w:shd w:val="clear" w:color="auto" w:fill="auto"/>
          </w:tcPr>
          <w:p w:rsidR="00B516AA" w:rsidRPr="00B516AA" w:rsidRDefault="00B516AA" w:rsidP="00B516AA">
            <w:pPr>
              <w:spacing w:after="0" w:line="240" w:lineRule="auto"/>
              <w:jc w:val="both"/>
              <w:rPr>
                <w:rFonts w:ascii="Times New Roman" w:hAnsi="Times New Roman" w:cs="Times New Roman"/>
                <w:sz w:val="24"/>
                <w:szCs w:val="24"/>
              </w:rPr>
            </w:pPr>
            <w:r w:rsidRPr="00B516AA">
              <w:rPr>
                <w:rFonts w:ascii="Times New Roman" w:hAnsi="Times New Roman" w:cs="Times New Roman"/>
                <w:sz w:val="24"/>
                <w:szCs w:val="24"/>
              </w:rPr>
              <w:lastRenderedPageBreak/>
              <w:t>Текущий ремонт</w:t>
            </w:r>
          </w:p>
        </w:tc>
      </w:tr>
      <w:tr w:rsidR="001A4EF8" w:rsidRPr="00EB5EFE"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color w:val="FF0000"/>
                <w:sz w:val="24"/>
                <w:szCs w:val="24"/>
              </w:rPr>
            </w:pPr>
          </w:p>
        </w:tc>
        <w:tc>
          <w:tcPr>
            <w:tcW w:w="709" w:type="dxa"/>
            <w:shd w:val="clear" w:color="auto" w:fill="auto"/>
          </w:tcPr>
          <w:p w:rsidR="001A4EF8" w:rsidRPr="00EB5EFE" w:rsidRDefault="001A4EF8" w:rsidP="001A4EF8">
            <w:pPr>
              <w:spacing w:after="0" w:line="240" w:lineRule="auto"/>
              <w:jc w:val="center"/>
              <w:rPr>
                <w:rFonts w:ascii="Times New Roman" w:hAnsi="Times New Roman" w:cs="Times New Roman"/>
                <w:color w:val="FF0000"/>
                <w:sz w:val="24"/>
                <w:szCs w:val="24"/>
              </w:rPr>
            </w:pPr>
          </w:p>
        </w:tc>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color w:val="FF0000"/>
                <w:sz w:val="24"/>
                <w:szCs w:val="24"/>
              </w:rPr>
            </w:pPr>
          </w:p>
        </w:tc>
        <w:tc>
          <w:tcPr>
            <w:tcW w:w="803" w:type="dxa"/>
            <w:shd w:val="clear" w:color="auto" w:fill="auto"/>
          </w:tcPr>
          <w:p w:rsidR="001A4EF8" w:rsidRPr="001A4EF8" w:rsidRDefault="001A4EF8" w:rsidP="001A4EF8">
            <w:pPr>
              <w:spacing w:after="0" w:line="240" w:lineRule="auto"/>
              <w:jc w:val="center"/>
              <w:rPr>
                <w:rFonts w:ascii="Times New Roman" w:hAnsi="Times New Roman" w:cs="Times New Roman"/>
              </w:rPr>
            </w:pPr>
            <w:r w:rsidRPr="001A4EF8">
              <w:rPr>
                <w:rFonts w:ascii="Times New Roman" w:hAnsi="Times New Roman" w:cs="Times New Roman"/>
              </w:rPr>
              <w:t>16</w:t>
            </w:r>
            <w:r w:rsidR="0093799E">
              <w:rPr>
                <w:rFonts w:ascii="Times New Roman" w:hAnsi="Times New Roman" w:cs="Times New Roman"/>
              </w:rPr>
              <w:t xml:space="preserve">, </w:t>
            </w:r>
            <w:r w:rsidR="006E3ECD">
              <w:rPr>
                <w:rFonts w:ascii="Times New Roman" w:hAnsi="Times New Roman" w:cs="Times New Roman"/>
              </w:rPr>
              <w:t xml:space="preserve">33, </w:t>
            </w:r>
            <w:r w:rsidR="0093799E">
              <w:rPr>
                <w:rFonts w:ascii="Times New Roman" w:hAnsi="Times New Roman" w:cs="Times New Roman"/>
              </w:rPr>
              <w:t>43</w:t>
            </w:r>
          </w:p>
        </w:tc>
        <w:tc>
          <w:tcPr>
            <w:tcW w:w="1559" w:type="dxa"/>
            <w:shd w:val="clear" w:color="auto" w:fill="auto"/>
          </w:tcPr>
          <w:p w:rsidR="001A4EF8" w:rsidRPr="00E80E27" w:rsidRDefault="001A4EF8" w:rsidP="001A4EF8">
            <w:pPr>
              <w:spacing w:after="0" w:line="240" w:lineRule="auto"/>
              <w:jc w:val="both"/>
              <w:rPr>
                <w:rFonts w:ascii="Times New Roman" w:hAnsi="Times New Roman" w:cs="Times New Roman"/>
                <w:sz w:val="24"/>
                <w:szCs w:val="24"/>
              </w:rPr>
            </w:pPr>
            <w:r w:rsidRPr="00E80E27">
              <w:rPr>
                <w:rFonts w:ascii="Times New Roman" w:hAnsi="Times New Roman" w:cs="Times New Roman"/>
                <w:sz w:val="24"/>
                <w:szCs w:val="24"/>
              </w:rPr>
              <w:t>Присутс</w:t>
            </w:r>
            <w:r w:rsidR="00830451">
              <w:rPr>
                <w:rFonts w:ascii="Times New Roman" w:hAnsi="Times New Roman" w:cs="Times New Roman"/>
                <w:sz w:val="24"/>
                <w:szCs w:val="24"/>
              </w:rPr>
              <w:t>твуют выступающие элементы стен</w:t>
            </w:r>
            <w:r w:rsidR="006E3ECD">
              <w:rPr>
                <w:rFonts w:ascii="Times New Roman" w:hAnsi="Times New Roman" w:cs="Times New Roman"/>
                <w:sz w:val="24"/>
                <w:szCs w:val="24"/>
              </w:rPr>
              <w:t>,</w:t>
            </w:r>
            <w:r w:rsidRPr="00E80E27">
              <w:rPr>
                <w:rFonts w:ascii="Times New Roman" w:hAnsi="Times New Roman" w:cs="Times New Roman"/>
                <w:sz w:val="24"/>
                <w:szCs w:val="24"/>
              </w:rPr>
              <w:t xml:space="preserve"> </w:t>
            </w:r>
            <w:r w:rsidR="006E3ECD" w:rsidRPr="006E3ECD">
              <w:rPr>
                <w:rFonts w:ascii="Times New Roman" w:hAnsi="Times New Roman" w:cs="Times New Roman"/>
                <w:sz w:val="24"/>
                <w:szCs w:val="24"/>
              </w:rPr>
              <w:t>батареи отопления, контрастно не выделенные</w:t>
            </w:r>
          </w:p>
        </w:tc>
        <w:tc>
          <w:tcPr>
            <w:tcW w:w="1134" w:type="dxa"/>
            <w:shd w:val="clear" w:color="auto" w:fill="auto"/>
          </w:tcPr>
          <w:p w:rsidR="001A4EF8" w:rsidRPr="009674DE" w:rsidRDefault="001A4EF8" w:rsidP="001A4EF8">
            <w:pPr>
              <w:spacing w:after="0" w:line="240" w:lineRule="auto"/>
              <w:jc w:val="both"/>
              <w:rPr>
                <w:rFonts w:ascii="Times New Roman" w:hAnsi="Times New Roman" w:cs="Times New Roman"/>
                <w:sz w:val="24"/>
                <w:szCs w:val="24"/>
              </w:rPr>
            </w:pPr>
            <w:r w:rsidRPr="009674DE">
              <w:rPr>
                <w:rFonts w:ascii="Times New Roman" w:hAnsi="Times New Roman" w:cs="Times New Roman"/>
                <w:sz w:val="24"/>
                <w:szCs w:val="24"/>
              </w:rPr>
              <w:t>К,О,С,У</w:t>
            </w:r>
          </w:p>
        </w:tc>
        <w:tc>
          <w:tcPr>
            <w:tcW w:w="1701" w:type="dxa"/>
            <w:shd w:val="clear" w:color="auto" w:fill="auto"/>
          </w:tcPr>
          <w:p w:rsidR="001A4EF8" w:rsidRPr="009674DE" w:rsidRDefault="001A4EF8" w:rsidP="006E3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Рекомендуется </w:t>
            </w:r>
            <w:r w:rsidRPr="009674DE">
              <w:rPr>
                <w:rFonts w:ascii="Times New Roman" w:hAnsi="Times New Roman" w:cs="Times New Roman"/>
                <w:sz w:val="24"/>
                <w:szCs w:val="24"/>
              </w:rPr>
              <w:t>установить колесоотбойники</w:t>
            </w:r>
            <w:r>
              <w:rPr>
                <w:rFonts w:ascii="Times New Roman" w:hAnsi="Times New Roman" w:cs="Times New Roman"/>
                <w:sz w:val="24"/>
                <w:szCs w:val="24"/>
              </w:rPr>
              <w:t xml:space="preserve"> высотой 0,</w:t>
            </w:r>
            <w:r w:rsidRPr="009674DE">
              <w:rPr>
                <w:rFonts w:ascii="Times New Roman" w:hAnsi="Times New Roman" w:cs="Times New Roman"/>
                <w:sz w:val="24"/>
                <w:szCs w:val="24"/>
              </w:rPr>
              <w:t xml:space="preserve">05м, контрастно выделить выступающие </w:t>
            </w:r>
            <w:r>
              <w:rPr>
                <w:rFonts w:ascii="Times New Roman" w:hAnsi="Times New Roman" w:cs="Times New Roman"/>
                <w:sz w:val="24"/>
                <w:szCs w:val="24"/>
              </w:rPr>
              <w:t>части стен</w:t>
            </w:r>
            <w:r w:rsidR="006E3ECD">
              <w:rPr>
                <w:rFonts w:ascii="Times New Roman" w:hAnsi="Times New Roman" w:cs="Times New Roman"/>
                <w:sz w:val="24"/>
                <w:szCs w:val="24"/>
              </w:rPr>
              <w:t>, батарей отопления</w:t>
            </w:r>
            <w:r>
              <w:rPr>
                <w:rFonts w:ascii="Times New Roman" w:hAnsi="Times New Roman" w:cs="Times New Roman"/>
                <w:sz w:val="24"/>
                <w:szCs w:val="24"/>
              </w:rPr>
              <w:t xml:space="preserve"> </w:t>
            </w:r>
            <w:r w:rsidRPr="009674DE">
              <w:rPr>
                <w:rFonts w:ascii="Times New Roman" w:hAnsi="Times New Roman" w:cs="Times New Roman"/>
                <w:sz w:val="24"/>
                <w:szCs w:val="24"/>
              </w:rPr>
              <w:t>на высоте 1.1м – 1.4м полосой 0.025м</w:t>
            </w:r>
          </w:p>
        </w:tc>
        <w:tc>
          <w:tcPr>
            <w:tcW w:w="1276" w:type="dxa"/>
            <w:shd w:val="clear" w:color="auto" w:fill="auto"/>
          </w:tcPr>
          <w:p w:rsidR="001A4EF8" w:rsidRPr="009674DE" w:rsidRDefault="001A4EF8" w:rsidP="001A4EF8">
            <w:pPr>
              <w:spacing w:after="0" w:line="240" w:lineRule="auto"/>
              <w:jc w:val="both"/>
              <w:rPr>
                <w:rFonts w:ascii="Times New Roman" w:hAnsi="Times New Roman" w:cs="Times New Roman"/>
                <w:sz w:val="24"/>
                <w:szCs w:val="24"/>
              </w:rPr>
            </w:pPr>
            <w:r w:rsidRPr="009674DE">
              <w:rPr>
                <w:rFonts w:ascii="Times New Roman" w:hAnsi="Times New Roman" w:cs="Times New Roman"/>
                <w:sz w:val="24"/>
                <w:szCs w:val="24"/>
              </w:rPr>
              <w:t>Текущий ремонт</w:t>
            </w:r>
          </w:p>
        </w:tc>
      </w:tr>
      <w:tr w:rsidR="001A4EF8" w:rsidRPr="00EB5EFE"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color w:val="FF0000"/>
                <w:sz w:val="24"/>
                <w:szCs w:val="24"/>
              </w:rPr>
            </w:pP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color w:val="FF0000"/>
                <w:sz w:val="24"/>
                <w:szCs w:val="24"/>
              </w:rPr>
            </w:pP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color w:val="FF0000"/>
                <w:sz w:val="24"/>
                <w:szCs w:val="24"/>
              </w:rPr>
            </w:pPr>
          </w:p>
        </w:tc>
        <w:tc>
          <w:tcPr>
            <w:tcW w:w="803" w:type="dxa"/>
            <w:shd w:val="clear" w:color="auto" w:fill="auto"/>
          </w:tcPr>
          <w:p w:rsidR="001A4EF8" w:rsidRPr="00A275A2" w:rsidRDefault="00830451" w:rsidP="001A4EF8">
            <w:pPr>
              <w:spacing w:after="0" w:line="240" w:lineRule="auto"/>
              <w:jc w:val="both"/>
              <w:rPr>
                <w:rFonts w:ascii="Times New Roman" w:hAnsi="Times New Roman" w:cs="Times New Roman"/>
                <w:color w:val="FF0000"/>
              </w:rPr>
            </w:pPr>
            <w:r>
              <w:rPr>
                <w:rFonts w:ascii="Times New Roman" w:hAnsi="Times New Roman" w:cs="Times New Roman"/>
              </w:rPr>
              <w:t xml:space="preserve">16, </w:t>
            </w:r>
            <w:r w:rsidR="001A4EF8" w:rsidRPr="00CA4B0C">
              <w:rPr>
                <w:rFonts w:ascii="Times New Roman" w:hAnsi="Times New Roman" w:cs="Times New Roman"/>
              </w:rPr>
              <w:t>18,</w:t>
            </w:r>
            <w:r w:rsidR="001A4EF8">
              <w:rPr>
                <w:rFonts w:ascii="Times New Roman" w:hAnsi="Times New Roman" w:cs="Times New Roman"/>
              </w:rPr>
              <w:t xml:space="preserve"> </w:t>
            </w:r>
            <w:r w:rsidR="001A4EF8" w:rsidRPr="00CA4B0C">
              <w:rPr>
                <w:rFonts w:ascii="Times New Roman" w:hAnsi="Times New Roman" w:cs="Times New Roman"/>
              </w:rPr>
              <w:t>20</w:t>
            </w:r>
            <w:r>
              <w:rPr>
                <w:rFonts w:ascii="Times New Roman" w:hAnsi="Times New Roman" w:cs="Times New Roman"/>
              </w:rPr>
              <w:t>, 21</w:t>
            </w:r>
          </w:p>
        </w:tc>
        <w:tc>
          <w:tcPr>
            <w:tcW w:w="1559" w:type="dxa"/>
            <w:shd w:val="clear" w:color="auto" w:fill="auto"/>
          </w:tcPr>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 xml:space="preserve">Отсутствуют указатели направления движения для инвалидов </w:t>
            </w:r>
          </w:p>
        </w:tc>
        <w:tc>
          <w:tcPr>
            <w:tcW w:w="1134" w:type="dxa"/>
            <w:shd w:val="clear" w:color="auto" w:fill="auto"/>
          </w:tcPr>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К,О,С,Г,У</w:t>
            </w:r>
          </w:p>
        </w:tc>
        <w:tc>
          <w:tcPr>
            <w:tcW w:w="1701" w:type="dxa"/>
            <w:shd w:val="clear" w:color="auto" w:fill="auto"/>
          </w:tcPr>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 xml:space="preserve">Предусмотреть указатели направления движения для инвалидов и МГН с названием конечной цели. </w:t>
            </w:r>
          </w:p>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 xml:space="preserve">Вдоль путей движения, на высоте 0,9м рекомендовано  оборудовать  пристенные </w:t>
            </w:r>
            <w:r w:rsidRPr="001A4EF8">
              <w:rPr>
                <w:rFonts w:ascii="Times New Roman" w:hAnsi="Times New Roman" w:cs="Times New Roman"/>
                <w:sz w:val="24"/>
                <w:szCs w:val="24"/>
              </w:rPr>
              <w:lastRenderedPageBreak/>
              <w:t>поручни либо использовать индикаторы</w:t>
            </w:r>
          </w:p>
        </w:tc>
        <w:tc>
          <w:tcPr>
            <w:tcW w:w="1276" w:type="dxa"/>
            <w:shd w:val="clear" w:color="auto" w:fill="auto"/>
          </w:tcPr>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lastRenderedPageBreak/>
              <w:t>Текущий ремонт</w:t>
            </w:r>
          </w:p>
        </w:tc>
      </w:tr>
      <w:tr w:rsidR="001A4EF8" w:rsidRPr="008D3500" w:rsidTr="00DC01E7">
        <w:tc>
          <w:tcPr>
            <w:tcW w:w="567"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1985"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709" w:type="dxa"/>
            <w:shd w:val="clear" w:color="auto" w:fill="auto"/>
          </w:tcPr>
          <w:p w:rsidR="001A4EF8" w:rsidRPr="008D3500" w:rsidRDefault="001A4EF8" w:rsidP="001A4EF8">
            <w:pPr>
              <w:spacing w:after="0" w:line="240" w:lineRule="auto"/>
              <w:jc w:val="both"/>
              <w:rPr>
                <w:rFonts w:ascii="Times New Roman" w:hAnsi="Times New Roman" w:cs="Times New Roman"/>
              </w:rPr>
            </w:pPr>
          </w:p>
        </w:tc>
        <w:tc>
          <w:tcPr>
            <w:tcW w:w="567" w:type="dxa"/>
            <w:shd w:val="clear" w:color="auto" w:fill="auto"/>
          </w:tcPr>
          <w:p w:rsidR="001A4EF8" w:rsidRPr="008D3500" w:rsidRDefault="001A4EF8" w:rsidP="001A4EF8">
            <w:pPr>
              <w:spacing w:after="0" w:line="240" w:lineRule="auto"/>
              <w:jc w:val="both"/>
              <w:rPr>
                <w:rFonts w:ascii="Times New Roman" w:hAnsi="Times New Roman" w:cs="Times New Roman"/>
              </w:rPr>
            </w:pPr>
          </w:p>
        </w:tc>
        <w:tc>
          <w:tcPr>
            <w:tcW w:w="803" w:type="dxa"/>
            <w:shd w:val="clear" w:color="auto" w:fill="auto"/>
          </w:tcPr>
          <w:p w:rsidR="001A4EF8" w:rsidRPr="00A275A2" w:rsidRDefault="00830451" w:rsidP="001A4EF8">
            <w:pPr>
              <w:spacing w:after="0" w:line="240" w:lineRule="auto"/>
              <w:jc w:val="both"/>
              <w:rPr>
                <w:rFonts w:ascii="Times New Roman" w:hAnsi="Times New Roman" w:cs="Times New Roman"/>
              </w:rPr>
            </w:pPr>
            <w:r>
              <w:rPr>
                <w:rFonts w:ascii="Times New Roman" w:hAnsi="Times New Roman" w:cs="Times New Roman"/>
              </w:rPr>
              <w:t>16,</w:t>
            </w:r>
            <w:r w:rsidR="001A4EF8" w:rsidRPr="00A275A2">
              <w:rPr>
                <w:rFonts w:ascii="Times New Roman" w:hAnsi="Times New Roman" w:cs="Times New Roman"/>
              </w:rPr>
              <w:t xml:space="preserve"> 18</w:t>
            </w:r>
            <w:r w:rsidR="001A4EF8">
              <w:rPr>
                <w:rFonts w:ascii="Times New Roman" w:hAnsi="Times New Roman" w:cs="Times New Roman"/>
              </w:rPr>
              <w:t>, 20, 21</w:t>
            </w:r>
          </w:p>
        </w:tc>
        <w:tc>
          <w:tcPr>
            <w:tcW w:w="1559" w:type="dxa"/>
            <w:shd w:val="clear" w:color="auto" w:fill="auto"/>
          </w:tcPr>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Не оборудованы и не обозначены места ожидания и отдыха для детей-инвалидов и МГН.</w:t>
            </w:r>
          </w:p>
        </w:tc>
        <w:tc>
          <w:tcPr>
            <w:tcW w:w="1134" w:type="dxa"/>
            <w:shd w:val="clear" w:color="auto" w:fill="auto"/>
          </w:tcPr>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К,О,С,Г,У</w:t>
            </w:r>
          </w:p>
        </w:tc>
        <w:tc>
          <w:tcPr>
            <w:tcW w:w="1701" w:type="dxa"/>
            <w:shd w:val="clear" w:color="auto" w:fill="auto"/>
          </w:tcPr>
          <w:p w:rsidR="001A4EF8" w:rsidRPr="001A4EF8" w:rsidRDefault="001A4EF8" w:rsidP="001A4EF8">
            <w:pPr>
              <w:spacing w:after="0" w:line="240" w:lineRule="auto"/>
              <w:jc w:val="both"/>
              <w:rPr>
                <w:rFonts w:ascii="Times New Roman" w:hAnsi="Times New Roman" w:cs="Times New Roman"/>
                <w:color w:val="FF0000"/>
                <w:sz w:val="24"/>
                <w:szCs w:val="24"/>
              </w:rPr>
            </w:pPr>
            <w:r w:rsidRPr="001A4EF8">
              <w:rPr>
                <w:rFonts w:ascii="Times New Roman" w:hAnsi="Times New Roman" w:cs="Times New Roman"/>
                <w:sz w:val="24"/>
                <w:szCs w:val="24"/>
              </w:rPr>
              <w:t>Оборудовать места отдыха (ожидания) скамьями с опорой для спины и подлокотником.</w:t>
            </w:r>
          </w:p>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Обозначить места отдыха (ожидания) для инвалидов знаками доступности. Места отдыха предусмотреть не менее 5% от всех мест отдыха (ожидания)</w:t>
            </w:r>
          </w:p>
        </w:tc>
        <w:tc>
          <w:tcPr>
            <w:tcW w:w="1276" w:type="dxa"/>
            <w:shd w:val="clear" w:color="auto" w:fill="auto"/>
          </w:tcPr>
          <w:p w:rsidR="001A4EF8" w:rsidRPr="001A4EF8" w:rsidRDefault="001A4EF8" w:rsidP="001A4EF8">
            <w:pPr>
              <w:spacing w:after="0" w:line="240" w:lineRule="auto"/>
              <w:jc w:val="both"/>
              <w:rPr>
                <w:rFonts w:ascii="Times New Roman" w:hAnsi="Times New Roman" w:cs="Times New Roman"/>
                <w:sz w:val="24"/>
                <w:szCs w:val="24"/>
              </w:rPr>
            </w:pPr>
            <w:r w:rsidRPr="001A4EF8">
              <w:rPr>
                <w:rFonts w:ascii="Times New Roman" w:hAnsi="Times New Roman" w:cs="Times New Roman"/>
                <w:sz w:val="24"/>
                <w:szCs w:val="24"/>
              </w:rPr>
              <w:t>Текущий ремонт</w:t>
            </w:r>
          </w:p>
        </w:tc>
      </w:tr>
      <w:tr w:rsidR="001A4EF8" w:rsidRPr="008D3500" w:rsidTr="00DC01E7">
        <w:tc>
          <w:tcPr>
            <w:tcW w:w="567"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1985"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709" w:type="dxa"/>
            <w:shd w:val="clear" w:color="auto" w:fill="auto"/>
          </w:tcPr>
          <w:p w:rsidR="001A4EF8" w:rsidRPr="008D3500" w:rsidRDefault="001A4EF8" w:rsidP="001A4EF8">
            <w:pPr>
              <w:spacing w:after="0" w:line="240" w:lineRule="auto"/>
              <w:jc w:val="both"/>
              <w:rPr>
                <w:rFonts w:ascii="Times New Roman" w:hAnsi="Times New Roman" w:cs="Times New Roman"/>
              </w:rPr>
            </w:pPr>
          </w:p>
        </w:tc>
        <w:tc>
          <w:tcPr>
            <w:tcW w:w="567" w:type="dxa"/>
            <w:shd w:val="clear" w:color="auto" w:fill="auto"/>
          </w:tcPr>
          <w:p w:rsidR="001A4EF8" w:rsidRPr="008D3500" w:rsidRDefault="001A4EF8" w:rsidP="001A4EF8">
            <w:pPr>
              <w:spacing w:after="0" w:line="240" w:lineRule="auto"/>
              <w:jc w:val="both"/>
              <w:rPr>
                <w:rFonts w:ascii="Times New Roman" w:hAnsi="Times New Roman" w:cs="Times New Roman"/>
              </w:rPr>
            </w:pPr>
          </w:p>
        </w:tc>
        <w:tc>
          <w:tcPr>
            <w:tcW w:w="803" w:type="dxa"/>
            <w:shd w:val="clear" w:color="auto" w:fill="auto"/>
          </w:tcPr>
          <w:p w:rsidR="001A4EF8" w:rsidRPr="00A275A2" w:rsidRDefault="001A4EF8" w:rsidP="001A4EF8">
            <w:pPr>
              <w:spacing w:after="0" w:line="240" w:lineRule="auto"/>
              <w:jc w:val="both"/>
              <w:rPr>
                <w:rFonts w:ascii="Times New Roman" w:hAnsi="Times New Roman" w:cs="Times New Roman"/>
              </w:rPr>
            </w:pPr>
            <w:r>
              <w:rPr>
                <w:rFonts w:ascii="Times New Roman" w:hAnsi="Times New Roman" w:cs="Times New Roman"/>
              </w:rPr>
              <w:t>15, 16, 18-20</w:t>
            </w:r>
          </w:p>
        </w:tc>
        <w:tc>
          <w:tcPr>
            <w:tcW w:w="1559" w:type="dxa"/>
            <w:shd w:val="clear" w:color="auto" w:fill="auto"/>
          </w:tcPr>
          <w:p w:rsidR="001A4EF8" w:rsidRPr="006D59C4" w:rsidRDefault="001A4EF8" w:rsidP="001A4EF8">
            <w:pPr>
              <w:spacing w:after="0" w:line="240" w:lineRule="auto"/>
              <w:jc w:val="both"/>
              <w:rPr>
                <w:rFonts w:ascii="Times New Roman" w:hAnsi="Times New Roman" w:cs="Times New Roman"/>
                <w:sz w:val="24"/>
                <w:szCs w:val="24"/>
              </w:rPr>
            </w:pPr>
            <w:r w:rsidRPr="006D59C4">
              <w:rPr>
                <w:rFonts w:ascii="Times New Roman" w:hAnsi="Times New Roman" w:cs="Times New Roman"/>
                <w:sz w:val="24"/>
                <w:szCs w:val="24"/>
              </w:rPr>
              <w:t xml:space="preserve">На путях движения по коридорам </w:t>
            </w:r>
            <w:r w:rsidRPr="00F67956">
              <w:rPr>
                <w:rFonts w:ascii="Times New Roman" w:hAnsi="Times New Roman" w:cs="Times New Roman"/>
                <w:sz w:val="24"/>
                <w:szCs w:val="24"/>
              </w:rPr>
              <w:t>(перед дверными проемами)</w:t>
            </w:r>
            <w:r>
              <w:rPr>
                <w:rFonts w:ascii="Times New Roman" w:hAnsi="Times New Roman" w:cs="Times New Roman"/>
                <w:sz w:val="24"/>
                <w:szCs w:val="24"/>
              </w:rPr>
              <w:t xml:space="preserve"> </w:t>
            </w:r>
            <w:r w:rsidRPr="006D59C4">
              <w:rPr>
                <w:rFonts w:ascii="Times New Roman" w:hAnsi="Times New Roman" w:cs="Times New Roman"/>
                <w:sz w:val="24"/>
                <w:szCs w:val="24"/>
              </w:rPr>
              <w:t xml:space="preserve">отсутствуют тактильно-контрастные предупреждающие указатели </w:t>
            </w:r>
          </w:p>
        </w:tc>
        <w:tc>
          <w:tcPr>
            <w:tcW w:w="1134" w:type="dxa"/>
            <w:shd w:val="clear" w:color="auto" w:fill="auto"/>
          </w:tcPr>
          <w:p w:rsidR="001A4EF8" w:rsidRPr="006D59C4" w:rsidRDefault="001A4EF8" w:rsidP="001A4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p>
        </w:tc>
        <w:tc>
          <w:tcPr>
            <w:tcW w:w="1701" w:type="dxa"/>
            <w:shd w:val="clear" w:color="auto" w:fill="auto"/>
          </w:tcPr>
          <w:p w:rsidR="001A4EF8" w:rsidRPr="006D59C4" w:rsidRDefault="001A4EF8" w:rsidP="001A4EF8">
            <w:pPr>
              <w:spacing w:after="0" w:line="240" w:lineRule="auto"/>
              <w:jc w:val="both"/>
              <w:rPr>
                <w:rFonts w:ascii="Times New Roman" w:hAnsi="Times New Roman" w:cs="Times New Roman"/>
                <w:sz w:val="24"/>
                <w:szCs w:val="24"/>
              </w:rPr>
            </w:pPr>
            <w:r w:rsidRPr="006D59C4">
              <w:rPr>
                <w:rFonts w:ascii="Times New Roman" w:hAnsi="Times New Roman" w:cs="Times New Roman"/>
                <w:sz w:val="24"/>
                <w:szCs w:val="24"/>
              </w:rPr>
              <w:t xml:space="preserve">Оборудовать пути движения по коридорам </w:t>
            </w:r>
            <w:r w:rsidRPr="00F67956">
              <w:rPr>
                <w:rFonts w:ascii="Times New Roman" w:hAnsi="Times New Roman" w:cs="Times New Roman"/>
                <w:sz w:val="24"/>
                <w:szCs w:val="24"/>
              </w:rPr>
              <w:t xml:space="preserve">(перед лестницами и дверными проемами) </w:t>
            </w:r>
            <w:r w:rsidRPr="006D59C4">
              <w:rPr>
                <w:rFonts w:ascii="Times New Roman" w:hAnsi="Times New Roman" w:cs="Times New Roman"/>
                <w:sz w:val="24"/>
                <w:szCs w:val="24"/>
              </w:rPr>
              <w:t>тактильно-контрастными предупреждающими указ</w:t>
            </w:r>
            <w:r>
              <w:rPr>
                <w:rFonts w:ascii="Times New Roman" w:hAnsi="Times New Roman" w:cs="Times New Roman"/>
                <w:sz w:val="24"/>
                <w:szCs w:val="24"/>
              </w:rPr>
              <w:t>ателями либо выделить контрастным</w:t>
            </w:r>
            <w:r w:rsidRPr="006D59C4">
              <w:rPr>
                <w:rFonts w:ascii="Times New Roman" w:hAnsi="Times New Roman" w:cs="Times New Roman"/>
                <w:sz w:val="24"/>
                <w:szCs w:val="24"/>
              </w:rPr>
              <w:t xml:space="preserve"> цветом</w:t>
            </w:r>
          </w:p>
        </w:tc>
        <w:tc>
          <w:tcPr>
            <w:tcW w:w="1276" w:type="dxa"/>
            <w:shd w:val="clear" w:color="auto" w:fill="auto"/>
          </w:tcPr>
          <w:p w:rsidR="001A4EF8" w:rsidRPr="006D59C4" w:rsidRDefault="001A4EF8" w:rsidP="001A4EF8">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Т</w:t>
            </w:r>
            <w:r w:rsidRPr="006D59C4">
              <w:rPr>
                <w:rFonts w:ascii="Times New Roman" w:hAnsi="Times New Roman" w:cs="Times New Roman"/>
                <w:sz w:val="24"/>
                <w:szCs w:val="24"/>
              </w:rPr>
              <w:t>екущий ремонт</w:t>
            </w:r>
          </w:p>
        </w:tc>
      </w:tr>
      <w:tr w:rsidR="001A4EF8" w:rsidRPr="008D3500"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3.2</w:t>
            </w:r>
          </w:p>
        </w:tc>
        <w:tc>
          <w:tcPr>
            <w:tcW w:w="1985" w:type="dxa"/>
            <w:shd w:val="clear" w:color="auto" w:fill="auto"/>
          </w:tcPr>
          <w:p w:rsidR="001A4EF8" w:rsidRPr="00666FC1" w:rsidRDefault="001A4EF8" w:rsidP="001A4EF8">
            <w:pPr>
              <w:spacing w:after="0" w:line="240" w:lineRule="auto"/>
              <w:jc w:val="center"/>
              <w:rPr>
                <w:rFonts w:ascii="Times New Roman" w:hAnsi="Times New Roman" w:cs="Times New Roman"/>
                <w:color w:val="FF0000"/>
                <w:sz w:val="24"/>
                <w:szCs w:val="24"/>
              </w:rPr>
            </w:pPr>
            <w:r w:rsidRPr="002E1D2F">
              <w:rPr>
                <w:rFonts w:ascii="Times New Roman" w:hAnsi="Times New Roman" w:cs="Times New Roman"/>
                <w:sz w:val="24"/>
                <w:szCs w:val="24"/>
              </w:rPr>
              <w:t>Лестница (внутри здания)</w:t>
            </w:r>
          </w:p>
        </w:tc>
        <w:tc>
          <w:tcPr>
            <w:tcW w:w="709" w:type="dxa"/>
            <w:shd w:val="clear" w:color="auto" w:fill="auto"/>
          </w:tcPr>
          <w:p w:rsidR="001A4EF8" w:rsidRPr="00A275A2" w:rsidRDefault="001A4EF8" w:rsidP="001A4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c>
          <w:tcPr>
            <w:tcW w:w="567" w:type="dxa"/>
            <w:shd w:val="clear" w:color="auto" w:fill="auto"/>
          </w:tcPr>
          <w:p w:rsidR="001A4EF8" w:rsidRPr="00A275A2"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Pr="0049328C" w:rsidRDefault="001A4EF8" w:rsidP="001A4EF8">
            <w:pPr>
              <w:spacing w:after="0" w:line="240" w:lineRule="auto"/>
              <w:jc w:val="both"/>
              <w:rPr>
                <w:rFonts w:ascii="Times New Roman" w:hAnsi="Times New Roman" w:cs="Times New Roman"/>
              </w:rPr>
            </w:pPr>
          </w:p>
        </w:tc>
        <w:tc>
          <w:tcPr>
            <w:tcW w:w="1559" w:type="dxa"/>
            <w:shd w:val="clear" w:color="auto" w:fill="auto"/>
          </w:tcPr>
          <w:p w:rsidR="001A4EF8" w:rsidRPr="00CA4B0C" w:rsidRDefault="001A4EF8" w:rsidP="001A4EF8">
            <w:pPr>
              <w:spacing w:after="0" w:line="240" w:lineRule="auto"/>
              <w:jc w:val="both"/>
              <w:rPr>
                <w:rFonts w:ascii="Times New Roman" w:hAnsi="Times New Roman" w:cs="Times New Roman"/>
                <w:color w:val="FF0000"/>
                <w:sz w:val="24"/>
                <w:szCs w:val="24"/>
              </w:rPr>
            </w:pPr>
          </w:p>
        </w:tc>
        <w:tc>
          <w:tcPr>
            <w:tcW w:w="1134" w:type="dxa"/>
            <w:shd w:val="clear" w:color="auto" w:fill="auto"/>
          </w:tcPr>
          <w:p w:rsidR="001A4EF8" w:rsidRPr="00CA4B0C" w:rsidRDefault="001A4EF8" w:rsidP="001A4EF8">
            <w:pPr>
              <w:spacing w:after="0" w:line="240" w:lineRule="auto"/>
              <w:jc w:val="both"/>
              <w:rPr>
                <w:rFonts w:ascii="Times New Roman" w:hAnsi="Times New Roman" w:cs="Times New Roman"/>
                <w:color w:val="FF0000"/>
                <w:sz w:val="24"/>
                <w:szCs w:val="24"/>
              </w:rPr>
            </w:pPr>
          </w:p>
        </w:tc>
        <w:tc>
          <w:tcPr>
            <w:tcW w:w="1701" w:type="dxa"/>
            <w:shd w:val="clear" w:color="auto" w:fill="auto"/>
          </w:tcPr>
          <w:p w:rsidR="001A4EF8" w:rsidRPr="00CA4B0C" w:rsidRDefault="001A4EF8" w:rsidP="001A4EF8">
            <w:pPr>
              <w:spacing w:after="0" w:line="240" w:lineRule="auto"/>
              <w:jc w:val="both"/>
              <w:rPr>
                <w:rFonts w:ascii="Times New Roman" w:hAnsi="Times New Roman" w:cs="Times New Roman"/>
                <w:color w:val="FF0000"/>
                <w:sz w:val="24"/>
                <w:szCs w:val="24"/>
              </w:rPr>
            </w:pPr>
          </w:p>
        </w:tc>
        <w:tc>
          <w:tcPr>
            <w:tcW w:w="1276" w:type="dxa"/>
            <w:shd w:val="clear" w:color="auto" w:fill="auto"/>
          </w:tcPr>
          <w:p w:rsidR="001A4EF8" w:rsidRPr="00CA4B0C" w:rsidRDefault="001A4EF8" w:rsidP="001A4EF8">
            <w:pPr>
              <w:spacing w:after="0" w:line="240" w:lineRule="auto"/>
              <w:jc w:val="both"/>
              <w:rPr>
                <w:rFonts w:ascii="Times New Roman" w:hAnsi="Times New Roman" w:cs="Times New Roman"/>
                <w:color w:val="FF0000"/>
                <w:sz w:val="24"/>
                <w:szCs w:val="24"/>
              </w:rPr>
            </w:pPr>
          </w:p>
        </w:tc>
      </w:tr>
      <w:tr w:rsidR="001A4EF8" w:rsidRPr="008D3500"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3.3</w:t>
            </w: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Пандус (внутри здания)</w:t>
            </w: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sidRPr="00EB5EFE">
              <w:rPr>
                <w:rFonts w:ascii="Times New Roman" w:hAnsi="Times New Roman" w:cs="Times New Roman"/>
                <w:sz w:val="24"/>
                <w:szCs w:val="24"/>
              </w:rPr>
              <w:t>Нет</w:t>
            </w: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Pr="00D44EA0" w:rsidRDefault="001A4EF8" w:rsidP="001A4EF8">
            <w:pPr>
              <w:spacing w:after="0" w:line="240" w:lineRule="auto"/>
              <w:jc w:val="both"/>
              <w:rPr>
                <w:rFonts w:ascii="Times New Roman" w:hAnsi="Times New Roman" w:cs="Times New Roman"/>
              </w:rPr>
            </w:pPr>
          </w:p>
        </w:tc>
        <w:tc>
          <w:tcPr>
            <w:tcW w:w="155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1134"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1701"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1276"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r>
      <w:tr w:rsidR="001A4EF8" w:rsidRPr="008D3500"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3.4</w:t>
            </w: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Лифт пассажирский (или подъемник)</w:t>
            </w: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sidRPr="00EB5EFE">
              <w:rPr>
                <w:rFonts w:ascii="Times New Roman" w:hAnsi="Times New Roman" w:cs="Times New Roman"/>
                <w:sz w:val="24"/>
                <w:szCs w:val="24"/>
              </w:rPr>
              <w:t>Нет</w:t>
            </w: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Pr="00563E47" w:rsidRDefault="001A4EF8" w:rsidP="001A4EF8">
            <w:pPr>
              <w:spacing w:after="0" w:line="240" w:lineRule="auto"/>
              <w:jc w:val="both"/>
              <w:rPr>
                <w:rFonts w:ascii="Times New Roman" w:hAnsi="Times New Roman" w:cs="Times New Roman"/>
              </w:rPr>
            </w:pPr>
          </w:p>
        </w:tc>
        <w:tc>
          <w:tcPr>
            <w:tcW w:w="155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1134" w:type="dxa"/>
            <w:shd w:val="clear" w:color="auto" w:fill="auto"/>
          </w:tcPr>
          <w:p w:rsidR="001A4EF8" w:rsidRPr="00563E47" w:rsidRDefault="001A4EF8" w:rsidP="001A4EF8">
            <w:pPr>
              <w:spacing w:after="0" w:line="240" w:lineRule="auto"/>
              <w:jc w:val="both"/>
              <w:rPr>
                <w:rFonts w:ascii="Times New Roman" w:hAnsi="Times New Roman" w:cs="Times New Roman"/>
                <w:sz w:val="24"/>
                <w:szCs w:val="24"/>
              </w:rPr>
            </w:pPr>
          </w:p>
        </w:tc>
        <w:tc>
          <w:tcPr>
            <w:tcW w:w="1701" w:type="dxa"/>
            <w:shd w:val="clear" w:color="auto" w:fill="auto"/>
          </w:tcPr>
          <w:p w:rsidR="001A4EF8" w:rsidRPr="00563E47" w:rsidRDefault="001A4EF8" w:rsidP="001A4EF8">
            <w:pPr>
              <w:spacing w:after="0" w:line="240" w:lineRule="auto"/>
              <w:jc w:val="both"/>
              <w:rPr>
                <w:rFonts w:ascii="Times New Roman" w:hAnsi="Times New Roman" w:cs="Times New Roman"/>
                <w:sz w:val="24"/>
                <w:szCs w:val="24"/>
              </w:rPr>
            </w:pPr>
          </w:p>
        </w:tc>
        <w:tc>
          <w:tcPr>
            <w:tcW w:w="1276" w:type="dxa"/>
            <w:shd w:val="clear" w:color="auto" w:fill="auto"/>
          </w:tcPr>
          <w:p w:rsidR="001A4EF8" w:rsidRPr="00563E47" w:rsidRDefault="001A4EF8" w:rsidP="001A4EF8">
            <w:pPr>
              <w:spacing w:after="0" w:line="120" w:lineRule="atLeast"/>
              <w:jc w:val="both"/>
              <w:rPr>
                <w:rFonts w:ascii="Times New Roman" w:hAnsi="Times New Roman" w:cs="Times New Roman"/>
                <w:sz w:val="24"/>
                <w:szCs w:val="24"/>
              </w:rPr>
            </w:pPr>
          </w:p>
        </w:tc>
      </w:tr>
      <w:tr w:rsidR="001A4EF8" w:rsidRPr="008D3500"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3.5</w:t>
            </w:r>
          </w:p>
        </w:tc>
        <w:tc>
          <w:tcPr>
            <w:tcW w:w="1985" w:type="dxa"/>
            <w:shd w:val="clear" w:color="auto" w:fill="auto"/>
          </w:tcPr>
          <w:p w:rsidR="001A4EF8" w:rsidRDefault="001A4EF8" w:rsidP="001A4EF8">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Дверь</w:t>
            </w:r>
          </w:p>
          <w:p w:rsidR="001A4EF8" w:rsidRPr="00666FC1" w:rsidRDefault="001A4EF8" w:rsidP="001A4EF8">
            <w:pPr>
              <w:spacing w:after="0" w:line="240" w:lineRule="auto"/>
              <w:jc w:val="center"/>
              <w:rPr>
                <w:rFonts w:ascii="Times New Roman" w:hAnsi="Times New Roman" w:cs="Times New Roman"/>
              </w:rPr>
            </w:pPr>
            <w:r w:rsidRPr="00666FC1">
              <w:rPr>
                <w:rFonts w:ascii="Times New Roman" w:hAnsi="Times New Roman" w:cs="Times New Roman"/>
              </w:rPr>
              <w:t>(межкоридорная)</w:t>
            </w: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sidRPr="00EB5EFE">
              <w:rPr>
                <w:rFonts w:ascii="Times New Roman" w:hAnsi="Times New Roman" w:cs="Times New Roman"/>
                <w:sz w:val="24"/>
                <w:szCs w:val="24"/>
              </w:rPr>
              <w:t>есть</w:t>
            </w: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Pr="00563E47" w:rsidRDefault="001A4EF8" w:rsidP="001A4EF8">
            <w:pPr>
              <w:spacing w:after="0" w:line="240" w:lineRule="auto"/>
              <w:jc w:val="both"/>
              <w:rPr>
                <w:rFonts w:ascii="Times New Roman" w:hAnsi="Times New Roman" w:cs="Times New Roman"/>
                <w:sz w:val="20"/>
                <w:szCs w:val="20"/>
              </w:rPr>
            </w:pPr>
            <w:r w:rsidRPr="00563E47">
              <w:rPr>
                <w:rFonts w:ascii="Times New Roman" w:hAnsi="Times New Roman" w:cs="Times New Roman"/>
                <w:sz w:val="20"/>
                <w:szCs w:val="20"/>
              </w:rPr>
              <w:t>16,18</w:t>
            </w:r>
            <w:r>
              <w:rPr>
                <w:rFonts w:ascii="Times New Roman" w:hAnsi="Times New Roman" w:cs="Times New Roman"/>
                <w:sz w:val="20"/>
                <w:szCs w:val="20"/>
              </w:rPr>
              <w:t>, 19</w:t>
            </w:r>
          </w:p>
        </w:tc>
        <w:tc>
          <w:tcPr>
            <w:tcW w:w="1559"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Двери одностворчатые, ширина рабочей створки – 0,8м-0,88м в свету.</w:t>
            </w:r>
          </w:p>
        </w:tc>
        <w:tc>
          <w:tcPr>
            <w:tcW w:w="1134"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К,О,С</w:t>
            </w:r>
          </w:p>
        </w:tc>
        <w:tc>
          <w:tcPr>
            <w:tcW w:w="1701"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Рекомендуется предусмотреть ширину дверей не менее 0,9м. в свету.</w:t>
            </w:r>
          </w:p>
        </w:tc>
        <w:tc>
          <w:tcPr>
            <w:tcW w:w="1276"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Капитальный ремонт</w:t>
            </w:r>
          </w:p>
        </w:tc>
      </w:tr>
      <w:tr w:rsidR="001A4EF8" w:rsidRPr="008D3500"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Pr="00563E47" w:rsidRDefault="001A4EF8" w:rsidP="001A4EF8">
            <w:pPr>
              <w:spacing w:after="0" w:line="240" w:lineRule="auto"/>
              <w:jc w:val="both"/>
              <w:rPr>
                <w:rFonts w:ascii="Times New Roman" w:hAnsi="Times New Roman" w:cs="Times New Roman"/>
              </w:rPr>
            </w:pPr>
            <w:r w:rsidRPr="00563E47">
              <w:rPr>
                <w:rFonts w:ascii="Times New Roman" w:hAnsi="Times New Roman" w:cs="Times New Roman"/>
              </w:rPr>
              <w:t>16,18</w:t>
            </w:r>
          </w:p>
        </w:tc>
        <w:tc>
          <w:tcPr>
            <w:tcW w:w="155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sidRPr="00666FC1">
              <w:rPr>
                <w:rFonts w:ascii="Times New Roman" w:hAnsi="Times New Roman" w:cs="Times New Roman"/>
                <w:sz w:val="24"/>
                <w:szCs w:val="24"/>
              </w:rPr>
              <w:t xml:space="preserve">Присутствуют пороги дверных проемов высотой </w:t>
            </w:r>
            <w:r w:rsidR="00830451">
              <w:rPr>
                <w:rFonts w:ascii="Times New Roman" w:hAnsi="Times New Roman" w:cs="Times New Roman"/>
                <w:sz w:val="24"/>
                <w:szCs w:val="24"/>
              </w:rPr>
              <w:t>0,03</w:t>
            </w:r>
            <w:r>
              <w:rPr>
                <w:rFonts w:ascii="Times New Roman" w:hAnsi="Times New Roman" w:cs="Times New Roman"/>
                <w:sz w:val="24"/>
                <w:szCs w:val="24"/>
              </w:rPr>
              <w:t>м.</w:t>
            </w:r>
            <w:r w:rsidR="00830451">
              <w:rPr>
                <w:rFonts w:ascii="Times New Roman" w:hAnsi="Times New Roman" w:cs="Times New Roman"/>
                <w:sz w:val="24"/>
                <w:szCs w:val="24"/>
              </w:rPr>
              <w:t xml:space="preserve"> -0,05</w:t>
            </w:r>
            <w:r w:rsidRPr="002E1D2F">
              <w:rPr>
                <w:rFonts w:ascii="Times New Roman" w:hAnsi="Times New Roman" w:cs="Times New Roman"/>
                <w:sz w:val="24"/>
                <w:szCs w:val="24"/>
              </w:rPr>
              <w:t>м</w:t>
            </w:r>
            <w:r>
              <w:rPr>
                <w:rFonts w:ascii="Times New Roman" w:hAnsi="Times New Roman" w:cs="Times New Roman"/>
                <w:sz w:val="24"/>
                <w:szCs w:val="24"/>
              </w:rPr>
              <w:t>.</w:t>
            </w:r>
          </w:p>
        </w:tc>
        <w:tc>
          <w:tcPr>
            <w:tcW w:w="1134"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w:t>
            </w:r>
          </w:p>
        </w:tc>
        <w:tc>
          <w:tcPr>
            <w:tcW w:w="1701" w:type="dxa"/>
            <w:shd w:val="clear" w:color="auto" w:fill="auto"/>
          </w:tcPr>
          <w:p w:rsidR="001A4EF8" w:rsidRPr="00D31810" w:rsidRDefault="001A4EF8" w:rsidP="001A4EF8">
            <w:pPr>
              <w:spacing w:after="0" w:line="240" w:lineRule="auto"/>
              <w:jc w:val="both"/>
              <w:rPr>
                <w:rFonts w:ascii="Times New Roman" w:hAnsi="Times New Roman" w:cs="Times New Roman"/>
                <w:sz w:val="24"/>
                <w:szCs w:val="24"/>
              </w:rPr>
            </w:pPr>
            <w:r w:rsidRPr="00666FC1">
              <w:rPr>
                <w:rFonts w:ascii="Times New Roman" w:hAnsi="Times New Roman" w:cs="Times New Roman"/>
                <w:sz w:val="24"/>
                <w:szCs w:val="24"/>
              </w:rPr>
              <w:t>Оборудовать пороги перекатным съемным пандусом</w:t>
            </w:r>
            <w:r>
              <w:rPr>
                <w:rFonts w:ascii="Times New Roman" w:hAnsi="Times New Roman" w:cs="Times New Roman"/>
                <w:sz w:val="24"/>
                <w:szCs w:val="24"/>
              </w:rPr>
              <w:t>.</w:t>
            </w:r>
          </w:p>
          <w:p w:rsidR="001A4EF8" w:rsidRPr="00EB5EFE" w:rsidRDefault="001A4EF8" w:rsidP="001A4EF8">
            <w:pPr>
              <w:spacing w:after="0" w:line="240" w:lineRule="auto"/>
              <w:jc w:val="both"/>
              <w:rPr>
                <w:rFonts w:ascii="Times New Roman" w:hAnsi="Times New Roman" w:cs="Times New Roman"/>
                <w:sz w:val="24"/>
                <w:szCs w:val="24"/>
              </w:rPr>
            </w:pPr>
            <w:r w:rsidRPr="00666FC1">
              <w:rPr>
                <w:rFonts w:ascii="Times New Roman" w:hAnsi="Times New Roman" w:cs="Times New Roman"/>
                <w:sz w:val="24"/>
                <w:szCs w:val="24"/>
              </w:rPr>
              <w:t xml:space="preserve">После капремонта </w:t>
            </w:r>
            <w:r w:rsidRPr="00D96EAA">
              <w:rPr>
                <w:rFonts w:ascii="Times New Roman" w:hAnsi="Times New Roman" w:cs="Times New Roman"/>
              </w:rPr>
              <w:t>предусмотреть</w:t>
            </w:r>
            <w:r w:rsidRPr="00666FC1">
              <w:rPr>
                <w:rFonts w:ascii="Times New Roman" w:hAnsi="Times New Roman" w:cs="Times New Roman"/>
                <w:sz w:val="24"/>
                <w:szCs w:val="24"/>
              </w:rPr>
              <w:t xml:space="preserve"> высоту порогов не более 0,014м</w:t>
            </w:r>
            <w:r>
              <w:rPr>
                <w:rFonts w:ascii="Times New Roman" w:hAnsi="Times New Roman" w:cs="Times New Roman"/>
                <w:sz w:val="24"/>
                <w:szCs w:val="24"/>
              </w:rPr>
              <w:t>.</w:t>
            </w:r>
          </w:p>
        </w:tc>
        <w:tc>
          <w:tcPr>
            <w:tcW w:w="1276"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sidRPr="00C8567D">
              <w:rPr>
                <w:rFonts w:ascii="Times New Roman" w:hAnsi="Times New Roman" w:cs="Times New Roman"/>
                <w:sz w:val="24"/>
                <w:szCs w:val="24"/>
              </w:rPr>
              <w:t>Текущий ремонт</w:t>
            </w:r>
          </w:p>
        </w:tc>
      </w:tr>
      <w:tr w:rsidR="001A4EF8" w:rsidRPr="008D3500"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Pr="00563E47" w:rsidRDefault="004E7154" w:rsidP="001A4EF8">
            <w:pPr>
              <w:spacing w:after="0" w:line="240" w:lineRule="auto"/>
              <w:jc w:val="both"/>
              <w:rPr>
                <w:rFonts w:ascii="Times New Roman" w:hAnsi="Times New Roman" w:cs="Times New Roman"/>
              </w:rPr>
            </w:pPr>
            <w:r>
              <w:rPr>
                <w:rFonts w:ascii="Times New Roman" w:hAnsi="Times New Roman" w:cs="Times New Roman"/>
              </w:rPr>
              <w:t>22</w:t>
            </w:r>
          </w:p>
        </w:tc>
        <w:tc>
          <w:tcPr>
            <w:tcW w:w="1559" w:type="dxa"/>
            <w:shd w:val="clear" w:color="auto" w:fill="auto"/>
          </w:tcPr>
          <w:p w:rsidR="001A4EF8" w:rsidRPr="004E7154" w:rsidRDefault="001A4EF8" w:rsidP="001A4EF8">
            <w:pPr>
              <w:spacing w:after="0" w:line="240" w:lineRule="auto"/>
              <w:jc w:val="both"/>
              <w:rPr>
                <w:rFonts w:ascii="Times New Roman" w:hAnsi="Times New Roman" w:cs="Times New Roman"/>
                <w:sz w:val="24"/>
                <w:szCs w:val="24"/>
              </w:rPr>
            </w:pPr>
            <w:r w:rsidRPr="004E7154">
              <w:rPr>
                <w:rFonts w:ascii="Times New Roman" w:hAnsi="Times New Roman" w:cs="Times New Roman"/>
                <w:sz w:val="24"/>
                <w:szCs w:val="24"/>
              </w:rPr>
              <w:t xml:space="preserve">Дверные  ручки на путях движения по коридорам не имеют окраску, контрастную с </w:t>
            </w:r>
            <w:r w:rsidRPr="004E7154">
              <w:rPr>
                <w:rFonts w:ascii="Times New Roman" w:hAnsi="Times New Roman" w:cs="Times New Roman"/>
              </w:rPr>
              <w:t xml:space="preserve">окружающей </w:t>
            </w:r>
            <w:r w:rsidRPr="004E7154">
              <w:rPr>
                <w:rFonts w:ascii="Times New Roman" w:hAnsi="Times New Roman" w:cs="Times New Roman"/>
                <w:sz w:val="24"/>
                <w:szCs w:val="24"/>
              </w:rPr>
              <w:t>средой</w:t>
            </w:r>
          </w:p>
        </w:tc>
        <w:tc>
          <w:tcPr>
            <w:tcW w:w="1134" w:type="dxa"/>
            <w:shd w:val="clear" w:color="auto" w:fill="auto"/>
          </w:tcPr>
          <w:p w:rsidR="001A4EF8" w:rsidRPr="004E7154" w:rsidRDefault="001A4EF8" w:rsidP="001A4EF8">
            <w:pPr>
              <w:spacing w:after="0" w:line="240" w:lineRule="auto"/>
              <w:jc w:val="both"/>
              <w:rPr>
                <w:rFonts w:ascii="Times New Roman" w:hAnsi="Times New Roman" w:cs="Times New Roman"/>
                <w:sz w:val="24"/>
                <w:szCs w:val="24"/>
              </w:rPr>
            </w:pPr>
            <w:r w:rsidRPr="004E7154">
              <w:rPr>
                <w:rFonts w:ascii="Times New Roman" w:hAnsi="Times New Roman" w:cs="Times New Roman"/>
                <w:sz w:val="24"/>
                <w:szCs w:val="24"/>
              </w:rPr>
              <w:t>С,У</w:t>
            </w:r>
          </w:p>
        </w:tc>
        <w:tc>
          <w:tcPr>
            <w:tcW w:w="1701" w:type="dxa"/>
            <w:shd w:val="clear" w:color="auto" w:fill="auto"/>
          </w:tcPr>
          <w:p w:rsidR="001A4EF8" w:rsidRPr="004E7154" w:rsidRDefault="001A4EF8" w:rsidP="001A4EF8">
            <w:pPr>
              <w:spacing w:after="0" w:line="240" w:lineRule="auto"/>
              <w:jc w:val="both"/>
              <w:rPr>
                <w:rFonts w:ascii="Times New Roman" w:hAnsi="Times New Roman" w:cs="Times New Roman"/>
                <w:sz w:val="24"/>
                <w:szCs w:val="24"/>
              </w:rPr>
            </w:pPr>
            <w:r w:rsidRPr="004E7154">
              <w:rPr>
                <w:rFonts w:ascii="Times New Roman" w:hAnsi="Times New Roman" w:cs="Times New Roman"/>
                <w:sz w:val="24"/>
                <w:szCs w:val="24"/>
              </w:rPr>
              <w:t>Нанести контрастную окраску на дверные  ручки, отличную от дверей</w:t>
            </w:r>
          </w:p>
        </w:tc>
        <w:tc>
          <w:tcPr>
            <w:tcW w:w="1276" w:type="dxa"/>
            <w:shd w:val="clear" w:color="auto" w:fill="auto"/>
          </w:tcPr>
          <w:p w:rsidR="001A4EF8" w:rsidRPr="004E7154" w:rsidRDefault="001A4EF8" w:rsidP="001A4EF8">
            <w:pPr>
              <w:spacing w:after="0" w:line="240" w:lineRule="auto"/>
              <w:jc w:val="both"/>
              <w:rPr>
                <w:rFonts w:ascii="Times New Roman" w:hAnsi="Times New Roman" w:cs="Times New Roman"/>
                <w:sz w:val="24"/>
                <w:szCs w:val="24"/>
              </w:rPr>
            </w:pPr>
            <w:r w:rsidRPr="004E7154">
              <w:rPr>
                <w:rFonts w:ascii="Times New Roman" w:hAnsi="Times New Roman" w:cs="Times New Roman"/>
                <w:sz w:val="24"/>
                <w:szCs w:val="24"/>
              </w:rPr>
              <w:t>Текущий ремонт</w:t>
            </w:r>
          </w:p>
        </w:tc>
      </w:tr>
      <w:tr w:rsidR="001A4EF8" w:rsidRPr="008D3500"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Default="004E7154" w:rsidP="001A4EF8">
            <w:pPr>
              <w:spacing w:after="0" w:line="240" w:lineRule="auto"/>
              <w:jc w:val="both"/>
              <w:rPr>
                <w:rFonts w:ascii="Times New Roman" w:hAnsi="Times New Roman" w:cs="Times New Roman"/>
              </w:rPr>
            </w:pPr>
            <w:r>
              <w:rPr>
                <w:rFonts w:ascii="Times New Roman" w:hAnsi="Times New Roman" w:cs="Times New Roman"/>
              </w:rPr>
              <w:t>22</w:t>
            </w:r>
          </w:p>
        </w:tc>
        <w:tc>
          <w:tcPr>
            <w:tcW w:w="1559" w:type="dxa"/>
            <w:shd w:val="clear" w:color="auto" w:fill="auto"/>
          </w:tcPr>
          <w:p w:rsidR="001A4EF8" w:rsidRPr="004E7154" w:rsidRDefault="001A4EF8" w:rsidP="001A4EF8">
            <w:pPr>
              <w:spacing w:after="0" w:line="240" w:lineRule="auto"/>
              <w:jc w:val="both"/>
              <w:rPr>
                <w:rFonts w:ascii="Times New Roman" w:hAnsi="Times New Roman" w:cs="Times New Roman"/>
                <w:sz w:val="24"/>
                <w:szCs w:val="24"/>
              </w:rPr>
            </w:pPr>
            <w:r w:rsidRPr="004E7154">
              <w:rPr>
                <w:rFonts w:ascii="Times New Roman" w:hAnsi="Times New Roman" w:cs="Times New Roman"/>
                <w:sz w:val="24"/>
                <w:szCs w:val="24"/>
              </w:rPr>
              <w:t>Форма установленных ручек на дверях  не позволяет  инвалиду управлять ими одной рукой</w:t>
            </w:r>
          </w:p>
        </w:tc>
        <w:tc>
          <w:tcPr>
            <w:tcW w:w="1134" w:type="dxa"/>
            <w:shd w:val="clear" w:color="auto" w:fill="auto"/>
          </w:tcPr>
          <w:p w:rsidR="001A4EF8" w:rsidRPr="004E7154" w:rsidRDefault="001A4EF8" w:rsidP="001A4EF8">
            <w:pPr>
              <w:spacing w:after="0" w:line="240" w:lineRule="auto"/>
              <w:jc w:val="both"/>
              <w:rPr>
                <w:rFonts w:ascii="Times New Roman" w:hAnsi="Times New Roman" w:cs="Times New Roman"/>
                <w:sz w:val="24"/>
                <w:szCs w:val="24"/>
              </w:rPr>
            </w:pPr>
            <w:r w:rsidRPr="004E7154">
              <w:rPr>
                <w:rFonts w:ascii="Times New Roman" w:hAnsi="Times New Roman" w:cs="Times New Roman"/>
                <w:sz w:val="24"/>
                <w:szCs w:val="24"/>
              </w:rPr>
              <w:t>К,О,С</w:t>
            </w:r>
          </w:p>
        </w:tc>
        <w:tc>
          <w:tcPr>
            <w:tcW w:w="1701" w:type="dxa"/>
            <w:shd w:val="clear" w:color="auto" w:fill="auto"/>
          </w:tcPr>
          <w:p w:rsidR="001A4EF8" w:rsidRPr="004E7154" w:rsidRDefault="001A4EF8" w:rsidP="001A4EF8">
            <w:pPr>
              <w:spacing w:after="0" w:line="240" w:lineRule="auto"/>
              <w:jc w:val="both"/>
              <w:rPr>
                <w:rFonts w:ascii="Times New Roman" w:hAnsi="Times New Roman" w:cs="Times New Roman"/>
                <w:sz w:val="24"/>
                <w:szCs w:val="24"/>
              </w:rPr>
            </w:pPr>
            <w:r w:rsidRPr="004E7154">
              <w:rPr>
                <w:rFonts w:ascii="Times New Roman" w:hAnsi="Times New Roman" w:cs="Times New Roman"/>
                <w:sz w:val="24"/>
                <w:szCs w:val="24"/>
              </w:rPr>
              <w:t>Установить на дверях ручки нажимного действия либо  С- и П-образной формы</w:t>
            </w:r>
          </w:p>
        </w:tc>
        <w:tc>
          <w:tcPr>
            <w:tcW w:w="1276" w:type="dxa"/>
            <w:shd w:val="clear" w:color="auto" w:fill="auto"/>
          </w:tcPr>
          <w:p w:rsidR="001A4EF8" w:rsidRPr="004E7154" w:rsidRDefault="001A4EF8" w:rsidP="001A4EF8">
            <w:pPr>
              <w:spacing w:after="0" w:line="240" w:lineRule="auto"/>
              <w:jc w:val="both"/>
              <w:rPr>
                <w:rFonts w:ascii="Times New Roman" w:hAnsi="Times New Roman" w:cs="Times New Roman"/>
                <w:sz w:val="24"/>
                <w:szCs w:val="24"/>
              </w:rPr>
            </w:pPr>
            <w:r w:rsidRPr="004E7154">
              <w:rPr>
                <w:rFonts w:ascii="Times New Roman" w:hAnsi="Times New Roman" w:cs="Times New Roman"/>
                <w:sz w:val="24"/>
                <w:szCs w:val="24"/>
              </w:rPr>
              <w:t>Текущий ремонт</w:t>
            </w:r>
          </w:p>
        </w:tc>
      </w:tr>
      <w:tr w:rsidR="001A4EF8" w:rsidRPr="008D3500"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155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sidRPr="00EB5EFE">
              <w:rPr>
                <w:rFonts w:ascii="Times New Roman" w:hAnsi="Times New Roman" w:cs="Times New Roman"/>
                <w:sz w:val="24"/>
                <w:szCs w:val="24"/>
              </w:rPr>
              <w:t>Отсутствуют информационные таблички с указанием конечной цели направления движения</w:t>
            </w:r>
            <w:r>
              <w:rPr>
                <w:rFonts w:ascii="Times New Roman" w:hAnsi="Times New Roman" w:cs="Times New Roman"/>
                <w:sz w:val="24"/>
                <w:szCs w:val="24"/>
              </w:rPr>
              <w:t>.</w:t>
            </w:r>
          </w:p>
        </w:tc>
        <w:tc>
          <w:tcPr>
            <w:tcW w:w="1134"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sidRPr="00EB5EFE">
              <w:rPr>
                <w:rFonts w:ascii="Times New Roman" w:hAnsi="Times New Roman" w:cs="Times New Roman"/>
                <w:sz w:val="24"/>
                <w:szCs w:val="24"/>
              </w:rPr>
              <w:t>К,О,С,Г,У</w:t>
            </w:r>
          </w:p>
        </w:tc>
        <w:tc>
          <w:tcPr>
            <w:tcW w:w="1701"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sidRPr="00666FC1">
              <w:rPr>
                <w:rFonts w:ascii="Times New Roman" w:hAnsi="Times New Roman" w:cs="Times New Roman"/>
              </w:rPr>
              <w:t xml:space="preserve">Предусмотреть </w:t>
            </w:r>
            <w:r w:rsidRPr="00EB5EFE">
              <w:rPr>
                <w:rFonts w:ascii="Times New Roman" w:hAnsi="Times New Roman" w:cs="Times New Roman"/>
                <w:sz w:val="24"/>
                <w:szCs w:val="24"/>
              </w:rPr>
              <w:t>информационные таблички на межкоридорных дверях с указанием конечной цели направления движения</w:t>
            </w:r>
            <w:r>
              <w:rPr>
                <w:rFonts w:ascii="Times New Roman" w:hAnsi="Times New Roman" w:cs="Times New Roman"/>
                <w:sz w:val="24"/>
                <w:szCs w:val="24"/>
              </w:rPr>
              <w:t xml:space="preserve">, расположив их </w:t>
            </w:r>
            <w:r w:rsidRPr="00EB5EFE">
              <w:rPr>
                <w:rFonts w:ascii="Times New Roman" w:hAnsi="Times New Roman" w:cs="Times New Roman"/>
                <w:sz w:val="24"/>
                <w:szCs w:val="24"/>
              </w:rPr>
              <w:t xml:space="preserve">на высоте 1.2- 1.6м </w:t>
            </w:r>
            <w:r>
              <w:rPr>
                <w:rFonts w:ascii="Times New Roman" w:hAnsi="Times New Roman" w:cs="Times New Roman"/>
                <w:sz w:val="24"/>
                <w:szCs w:val="24"/>
              </w:rPr>
              <w:t>.</w:t>
            </w:r>
          </w:p>
        </w:tc>
        <w:tc>
          <w:tcPr>
            <w:tcW w:w="1276"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sidRPr="00EB5EFE">
              <w:rPr>
                <w:rFonts w:ascii="Times New Roman" w:hAnsi="Times New Roman" w:cs="Times New Roman"/>
                <w:sz w:val="24"/>
                <w:szCs w:val="24"/>
              </w:rPr>
              <w:t>Текущий ремонт</w:t>
            </w:r>
          </w:p>
        </w:tc>
      </w:tr>
      <w:tr w:rsidR="001A4EF8" w:rsidRPr="008D3500" w:rsidTr="00DC01E7">
        <w:tc>
          <w:tcPr>
            <w:tcW w:w="567"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r w:rsidRPr="00EB5EFE">
              <w:rPr>
                <w:rFonts w:ascii="Times New Roman" w:hAnsi="Times New Roman" w:cs="Times New Roman"/>
                <w:sz w:val="24"/>
                <w:szCs w:val="24"/>
              </w:rPr>
              <w:t>3.6</w:t>
            </w: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r w:rsidRPr="00867103">
              <w:rPr>
                <w:rFonts w:ascii="Times New Roman" w:hAnsi="Times New Roman" w:cs="Times New Roman"/>
                <w:b/>
                <w:i/>
                <w:sz w:val="24"/>
                <w:szCs w:val="24"/>
              </w:rPr>
              <w:t>Пути эвакуации</w:t>
            </w:r>
            <w:r w:rsidRPr="00EB5EFE">
              <w:rPr>
                <w:rFonts w:ascii="Times New Roman" w:hAnsi="Times New Roman" w:cs="Times New Roman"/>
                <w:sz w:val="24"/>
                <w:szCs w:val="24"/>
              </w:rPr>
              <w:t xml:space="preserve"> (в т.ч. Зоны безопасности)</w:t>
            </w: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r w:rsidRPr="00EB5EFE">
              <w:rPr>
                <w:rFonts w:ascii="Times New Roman" w:hAnsi="Times New Roman" w:cs="Times New Roman"/>
                <w:sz w:val="24"/>
                <w:szCs w:val="24"/>
              </w:rPr>
              <w:t>есть</w:t>
            </w: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Pr="007D2798" w:rsidRDefault="001A4EF8" w:rsidP="00830451">
            <w:pPr>
              <w:spacing w:after="0" w:line="240" w:lineRule="auto"/>
              <w:jc w:val="both"/>
              <w:rPr>
                <w:rFonts w:ascii="Times New Roman" w:hAnsi="Times New Roman" w:cs="Times New Roman"/>
              </w:rPr>
            </w:pPr>
            <w:r w:rsidRPr="007D2798">
              <w:rPr>
                <w:rFonts w:ascii="Times New Roman" w:hAnsi="Times New Roman" w:cs="Times New Roman"/>
              </w:rPr>
              <w:t xml:space="preserve">22, </w:t>
            </w:r>
            <w:r w:rsidR="00830451" w:rsidRPr="007D2798">
              <w:rPr>
                <w:rFonts w:ascii="Times New Roman" w:hAnsi="Times New Roman" w:cs="Times New Roman"/>
              </w:rPr>
              <w:t>24, 26</w:t>
            </w:r>
          </w:p>
        </w:tc>
        <w:tc>
          <w:tcPr>
            <w:tcW w:w="1559" w:type="dxa"/>
            <w:shd w:val="clear" w:color="auto" w:fill="auto"/>
          </w:tcPr>
          <w:p w:rsidR="001A4EF8" w:rsidRPr="00830451" w:rsidRDefault="001A4EF8" w:rsidP="001A4EF8">
            <w:pPr>
              <w:spacing w:after="0" w:line="240" w:lineRule="auto"/>
              <w:jc w:val="both"/>
              <w:rPr>
                <w:rFonts w:ascii="Times New Roman" w:hAnsi="Times New Roman" w:cs="Times New Roman"/>
                <w:sz w:val="24"/>
                <w:szCs w:val="24"/>
              </w:rPr>
            </w:pPr>
            <w:r w:rsidRPr="00830451">
              <w:rPr>
                <w:rFonts w:ascii="Times New Roman" w:hAnsi="Times New Roman" w:cs="Times New Roman"/>
                <w:sz w:val="24"/>
                <w:szCs w:val="24"/>
              </w:rPr>
              <w:t>На путях  эвакуации нет указателей направления движения для инвалидов,  выполненны</w:t>
            </w:r>
            <w:r w:rsidRPr="00830451">
              <w:rPr>
                <w:rFonts w:ascii="Times New Roman" w:hAnsi="Times New Roman" w:cs="Times New Roman"/>
                <w:sz w:val="24"/>
                <w:szCs w:val="24"/>
              </w:rPr>
              <w:lastRenderedPageBreak/>
              <w:t>х на светонакопительных информационных табличках.</w:t>
            </w:r>
          </w:p>
        </w:tc>
        <w:tc>
          <w:tcPr>
            <w:tcW w:w="1134" w:type="dxa"/>
            <w:shd w:val="clear" w:color="auto" w:fill="auto"/>
          </w:tcPr>
          <w:p w:rsidR="001A4EF8" w:rsidRPr="00830451" w:rsidRDefault="001A4EF8" w:rsidP="001A4EF8">
            <w:pPr>
              <w:spacing w:after="0" w:line="240" w:lineRule="auto"/>
              <w:jc w:val="both"/>
              <w:rPr>
                <w:rFonts w:ascii="Times New Roman" w:hAnsi="Times New Roman" w:cs="Times New Roman"/>
                <w:sz w:val="24"/>
                <w:szCs w:val="24"/>
              </w:rPr>
            </w:pPr>
            <w:r w:rsidRPr="00830451">
              <w:rPr>
                <w:rFonts w:ascii="Times New Roman" w:hAnsi="Times New Roman" w:cs="Times New Roman"/>
                <w:sz w:val="24"/>
                <w:szCs w:val="24"/>
              </w:rPr>
              <w:lastRenderedPageBreak/>
              <w:t>К,О,С,Г,У</w:t>
            </w:r>
          </w:p>
        </w:tc>
        <w:tc>
          <w:tcPr>
            <w:tcW w:w="1701" w:type="dxa"/>
            <w:shd w:val="clear" w:color="auto" w:fill="auto"/>
          </w:tcPr>
          <w:p w:rsidR="001A4EF8" w:rsidRPr="00830451" w:rsidRDefault="001A4EF8" w:rsidP="001A4EF8">
            <w:pPr>
              <w:spacing w:after="0" w:line="240" w:lineRule="auto"/>
              <w:jc w:val="both"/>
              <w:rPr>
                <w:rFonts w:ascii="Times New Roman" w:hAnsi="Times New Roman" w:cs="Times New Roman"/>
                <w:sz w:val="24"/>
                <w:szCs w:val="24"/>
              </w:rPr>
            </w:pPr>
            <w:r w:rsidRPr="00830451">
              <w:rPr>
                <w:rFonts w:ascii="Times New Roman" w:hAnsi="Times New Roman" w:cs="Times New Roman"/>
                <w:sz w:val="24"/>
                <w:szCs w:val="24"/>
              </w:rPr>
              <w:t>Предусмотреть указатели направления движения на путях эвакуации, выполненных на светонакопит</w:t>
            </w:r>
            <w:r w:rsidRPr="00830451">
              <w:rPr>
                <w:rFonts w:ascii="Times New Roman" w:hAnsi="Times New Roman" w:cs="Times New Roman"/>
                <w:sz w:val="24"/>
                <w:szCs w:val="24"/>
              </w:rPr>
              <w:lastRenderedPageBreak/>
              <w:t>ельных информационных табличках. Установить  предупреждающий знак (Е21).</w:t>
            </w:r>
          </w:p>
        </w:tc>
        <w:tc>
          <w:tcPr>
            <w:tcW w:w="1276" w:type="dxa"/>
            <w:shd w:val="clear" w:color="auto" w:fill="auto"/>
          </w:tcPr>
          <w:p w:rsidR="001A4EF8" w:rsidRPr="00830451" w:rsidRDefault="001A4EF8" w:rsidP="001A4EF8">
            <w:pPr>
              <w:spacing w:after="0" w:line="240" w:lineRule="auto"/>
              <w:jc w:val="both"/>
              <w:rPr>
                <w:rFonts w:ascii="Times New Roman" w:hAnsi="Times New Roman" w:cs="Times New Roman"/>
                <w:sz w:val="24"/>
                <w:szCs w:val="24"/>
              </w:rPr>
            </w:pPr>
            <w:r w:rsidRPr="00830451">
              <w:rPr>
                <w:rFonts w:ascii="Times New Roman" w:hAnsi="Times New Roman" w:cs="Times New Roman"/>
                <w:sz w:val="24"/>
                <w:szCs w:val="24"/>
              </w:rPr>
              <w:lastRenderedPageBreak/>
              <w:t>Текущий ремонт</w:t>
            </w:r>
          </w:p>
          <w:p w:rsidR="001A4EF8" w:rsidRPr="00830451" w:rsidRDefault="001A4EF8" w:rsidP="001A4EF8">
            <w:pPr>
              <w:spacing w:after="0" w:line="240" w:lineRule="auto"/>
              <w:jc w:val="both"/>
              <w:rPr>
                <w:rFonts w:ascii="Times New Roman" w:hAnsi="Times New Roman" w:cs="Times New Roman"/>
                <w:sz w:val="24"/>
                <w:szCs w:val="24"/>
              </w:rPr>
            </w:pPr>
          </w:p>
          <w:p w:rsidR="001A4EF8" w:rsidRPr="00830451" w:rsidRDefault="001A4EF8" w:rsidP="001A4EF8">
            <w:pPr>
              <w:spacing w:after="0" w:line="240" w:lineRule="auto"/>
              <w:jc w:val="both"/>
              <w:rPr>
                <w:rFonts w:ascii="Times New Roman" w:hAnsi="Times New Roman" w:cs="Times New Roman"/>
                <w:sz w:val="24"/>
                <w:szCs w:val="24"/>
              </w:rPr>
            </w:pPr>
          </w:p>
          <w:p w:rsidR="001A4EF8" w:rsidRPr="00830451" w:rsidRDefault="001A4EF8" w:rsidP="001A4EF8">
            <w:pPr>
              <w:spacing w:after="0" w:line="240" w:lineRule="auto"/>
              <w:jc w:val="both"/>
              <w:rPr>
                <w:rFonts w:ascii="Times New Roman" w:hAnsi="Times New Roman" w:cs="Times New Roman"/>
                <w:sz w:val="24"/>
                <w:szCs w:val="24"/>
              </w:rPr>
            </w:pPr>
          </w:p>
          <w:p w:rsidR="001A4EF8" w:rsidRPr="00830451" w:rsidRDefault="001A4EF8" w:rsidP="001A4EF8">
            <w:pPr>
              <w:spacing w:after="0" w:line="240" w:lineRule="auto"/>
              <w:jc w:val="both"/>
              <w:rPr>
                <w:rFonts w:ascii="Times New Roman" w:hAnsi="Times New Roman" w:cs="Times New Roman"/>
                <w:sz w:val="24"/>
                <w:szCs w:val="24"/>
              </w:rPr>
            </w:pPr>
          </w:p>
          <w:p w:rsidR="001A4EF8" w:rsidRPr="00830451" w:rsidRDefault="001A4EF8" w:rsidP="001A4EF8">
            <w:pPr>
              <w:spacing w:after="0" w:line="240" w:lineRule="auto"/>
              <w:jc w:val="both"/>
              <w:rPr>
                <w:rFonts w:ascii="Times New Roman" w:hAnsi="Times New Roman" w:cs="Times New Roman"/>
                <w:sz w:val="24"/>
                <w:szCs w:val="24"/>
              </w:rPr>
            </w:pPr>
          </w:p>
          <w:p w:rsidR="001A4EF8" w:rsidRPr="00830451" w:rsidRDefault="001A4EF8" w:rsidP="001A4EF8">
            <w:pPr>
              <w:spacing w:after="0" w:line="240" w:lineRule="auto"/>
              <w:jc w:val="both"/>
              <w:rPr>
                <w:rFonts w:ascii="Times New Roman" w:hAnsi="Times New Roman" w:cs="Times New Roman"/>
                <w:sz w:val="24"/>
                <w:szCs w:val="24"/>
              </w:rPr>
            </w:pPr>
          </w:p>
          <w:p w:rsidR="001A4EF8" w:rsidRPr="00830451" w:rsidRDefault="001A4EF8" w:rsidP="001A4EF8">
            <w:pPr>
              <w:spacing w:after="0" w:line="240" w:lineRule="auto"/>
              <w:jc w:val="both"/>
              <w:rPr>
                <w:rFonts w:ascii="Times New Roman" w:hAnsi="Times New Roman" w:cs="Times New Roman"/>
                <w:sz w:val="24"/>
                <w:szCs w:val="24"/>
              </w:rPr>
            </w:pPr>
          </w:p>
          <w:p w:rsidR="001A4EF8" w:rsidRPr="00830451" w:rsidRDefault="001A4EF8" w:rsidP="001A4EF8">
            <w:pPr>
              <w:spacing w:after="0" w:line="240" w:lineRule="auto"/>
              <w:jc w:val="both"/>
              <w:rPr>
                <w:rFonts w:ascii="Times New Roman" w:hAnsi="Times New Roman" w:cs="Times New Roman"/>
                <w:sz w:val="24"/>
                <w:szCs w:val="24"/>
              </w:rPr>
            </w:pPr>
          </w:p>
          <w:p w:rsidR="001A4EF8" w:rsidRPr="00830451" w:rsidRDefault="001A4EF8" w:rsidP="001A4EF8">
            <w:pPr>
              <w:spacing w:after="0" w:line="240" w:lineRule="auto"/>
              <w:jc w:val="both"/>
              <w:rPr>
                <w:rFonts w:ascii="Times New Roman" w:hAnsi="Times New Roman" w:cs="Times New Roman"/>
                <w:sz w:val="24"/>
                <w:szCs w:val="24"/>
              </w:rPr>
            </w:pPr>
          </w:p>
          <w:p w:rsidR="001A4EF8" w:rsidRPr="00830451" w:rsidRDefault="001A4EF8" w:rsidP="001A4EF8">
            <w:pPr>
              <w:spacing w:after="0" w:line="240" w:lineRule="auto"/>
              <w:jc w:val="both"/>
              <w:rPr>
                <w:rFonts w:ascii="Times New Roman" w:hAnsi="Times New Roman" w:cs="Times New Roman"/>
                <w:sz w:val="24"/>
                <w:szCs w:val="24"/>
              </w:rPr>
            </w:pPr>
          </w:p>
          <w:p w:rsidR="001A4EF8" w:rsidRPr="00830451" w:rsidRDefault="001A4EF8" w:rsidP="001A4EF8">
            <w:pPr>
              <w:spacing w:after="0" w:line="240" w:lineRule="auto"/>
              <w:jc w:val="both"/>
              <w:rPr>
                <w:rFonts w:ascii="Times New Roman" w:hAnsi="Times New Roman" w:cs="Times New Roman"/>
                <w:sz w:val="24"/>
                <w:szCs w:val="24"/>
              </w:rPr>
            </w:pPr>
          </w:p>
        </w:tc>
      </w:tr>
      <w:tr w:rsidR="00831545" w:rsidRPr="008D3500" w:rsidTr="00DC01E7">
        <w:tc>
          <w:tcPr>
            <w:tcW w:w="567" w:type="dxa"/>
            <w:shd w:val="clear" w:color="auto" w:fill="auto"/>
          </w:tcPr>
          <w:p w:rsidR="00831545" w:rsidRPr="00EB5EFE" w:rsidRDefault="00831545" w:rsidP="00831545">
            <w:pPr>
              <w:spacing w:after="0" w:line="240" w:lineRule="auto"/>
              <w:jc w:val="center"/>
              <w:rPr>
                <w:rFonts w:ascii="Times New Roman" w:hAnsi="Times New Roman" w:cs="Times New Roman"/>
                <w:sz w:val="24"/>
                <w:szCs w:val="24"/>
              </w:rPr>
            </w:pPr>
          </w:p>
        </w:tc>
        <w:tc>
          <w:tcPr>
            <w:tcW w:w="1985" w:type="dxa"/>
            <w:shd w:val="clear" w:color="auto" w:fill="auto"/>
          </w:tcPr>
          <w:p w:rsidR="00831545" w:rsidRPr="00867103" w:rsidRDefault="00831545" w:rsidP="00831545">
            <w:pPr>
              <w:spacing w:after="0" w:line="240" w:lineRule="auto"/>
              <w:jc w:val="center"/>
              <w:rPr>
                <w:rFonts w:ascii="Times New Roman" w:hAnsi="Times New Roman" w:cs="Times New Roman"/>
                <w:b/>
                <w:i/>
                <w:sz w:val="24"/>
                <w:szCs w:val="24"/>
              </w:rPr>
            </w:pPr>
          </w:p>
        </w:tc>
        <w:tc>
          <w:tcPr>
            <w:tcW w:w="709" w:type="dxa"/>
            <w:shd w:val="clear" w:color="auto" w:fill="auto"/>
          </w:tcPr>
          <w:p w:rsidR="00831545" w:rsidRPr="00EB5EFE" w:rsidRDefault="00831545" w:rsidP="00831545">
            <w:pPr>
              <w:spacing w:after="0" w:line="240" w:lineRule="auto"/>
              <w:jc w:val="both"/>
              <w:rPr>
                <w:rFonts w:ascii="Times New Roman" w:hAnsi="Times New Roman" w:cs="Times New Roman"/>
                <w:sz w:val="24"/>
                <w:szCs w:val="24"/>
              </w:rPr>
            </w:pPr>
          </w:p>
        </w:tc>
        <w:tc>
          <w:tcPr>
            <w:tcW w:w="567" w:type="dxa"/>
            <w:shd w:val="clear" w:color="auto" w:fill="auto"/>
          </w:tcPr>
          <w:p w:rsidR="00831545" w:rsidRPr="00EB5EFE" w:rsidRDefault="00831545" w:rsidP="00831545">
            <w:pPr>
              <w:spacing w:after="0" w:line="240" w:lineRule="auto"/>
              <w:jc w:val="both"/>
              <w:rPr>
                <w:rFonts w:ascii="Times New Roman" w:hAnsi="Times New Roman" w:cs="Times New Roman"/>
                <w:sz w:val="24"/>
                <w:szCs w:val="24"/>
              </w:rPr>
            </w:pPr>
          </w:p>
        </w:tc>
        <w:tc>
          <w:tcPr>
            <w:tcW w:w="803" w:type="dxa"/>
            <w:shd w:val="clear" w:color="auto" w:fill="auto"/>
          </w:tcPr>
          <w:p w:rsidR="00831545" w:rsidRPr="000869DD" w:rsidRDefault="000869DD" w:rsidP="00831545">
            <w:pPr>
              <w:spacing w:after="0" w:line="240" w:lineRule="auto"/>
              <w:jc w:val="both"/>
              <w:rPr>
                <w:rFonts w:ascii="Times New Roman" w:hAnsi="Times New Roman" w:cs="Times New Roman"/>
              </w:rPr>
            </w:pPr>
            <w:r>
              <w:rPr>
                <w:rFonts w:ascii="Times New Roman" w:hAnsi="Times New Roman" w:cs="Times New Roman"/>
              </w:rPr>
              <w:t>25-27</w:t>
            </w:r>
          </w:p>
        </w:tc>
        <w:tc>
          <w:tcPr>
            <w:tcW w:w="1559" w:type="dxa"/>
            <w:shd w:val="clear" w:color="auto" w:fill="auto"/>
          </w:tcPr>
          <w:p w:rsidR="00831545" w:rsidRPr="003A5FC9" w:rsidRDefault="00831545" w:rsidP="00831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Двери распашные 1,1м*0,6м, 1,5м*0,75</w:t>
            </w:r>
          </w:p>
        </w:tc>
        <w:tc>
          <w:tcPr>
            <w:tcW w:w="1134" w:type="dxa"/>
            <w:shd w:val="clear" w:color="auto" w:fill="auto"/>
          </w:tcPr>
          <w:p w:rsidR="00831545" w:rsidRPr="005221FC" w:rsidRDefault="00831545" w:rsidP="00831545">
            <w:pPr>
              <w:spacing w:after="0" w:line="240" w:lineRule="auto"/>
              <w:jc w:val="center"/>
              <w:rPr>
                <w:rFonts w:ascii="Times New Roman" w:hAnsi="Times New Roman" w:cs="Times New Roman"/>
                <w:sz w:val="24"/>
                <w:szCs w:val="24"/>
              </w:rPr>
            </w:pPr>
            <w:r w:rsidRPr="005221FC">
              <w:rPr>
                <w:rFonts w:ascii="Times New Roman" w:hAnsi="Times New Roman" w:cs="Times New Roman"/>
                <w:sz w:val="24"/>
                <w:szCs w:val="24"/>
              </w:rPr>
              <w:t>К,О,С</w:t>
            </w:r>
          </w:p>
        </w:tc>
        <w:tc>
          <w:tcPr>
            <w:tcW w:w="1701" w:type="dxa"/>
            <w:shd w:val="clear" w:color="auto" w:fill="auto"/>
          </w:tcPr>
          <w:p w:rsidR="00831545" w:rsidRPr="005221FC" w:rsidRDefault="00831545" w:rsidP="00831545">
            <w:pPr>
              <w:spacing w:after="0" w:line="240" w:lineRule="auto"/>
              <w:jc w:val="both"/>
              <w:rPr>
                <w:rFonts w:ascii="Times New Roman" w:hAnsi="Times New Roman" w:cs="Times New Roman"/>
                <w:sz w:val="24"/>
                <w:szCs w:val="24"/>
              </w:rPr>
            </w:pPr>
            <w:r w:rsidRPr="005221FC">
              <w:rPr>
                <w:rFonts w:ascii="Times New Roman" w:hAnsi="Times New Roman" w:cs="Times New Roman"/>
                <w:sz w:val="24"/>
                <w:szCs w:val="24"/>
              </w:rPr>
              <w:t>Предусмотреть ширину основной створки не менее 0,9м. в свету или держать распашную дверь открытой.</w:t>
            </w:r>
          </w:p>
        </w:tc>
        <w:tc>
          <w:tcPr>
            <w:tcW w:w="1276" w:type="dxa"/>
            <w:shd w:val="clear" w:color="auto" w:fill="auto"/>
          </w:tcPr>
          <w:p w:rsidR="00831545" w:rsidRPr="005221FC" w:rsidRDefault="00831545" w:rsidP="00831545">
            <w:pPr>
              <w:spacing w:after="0" w:line="240" w:lineRule="auto"/>
              <w:jc w:val="both"/>
              <w:rPr>
                <w:rFonts w:ascii="Times New Roman" w:hAnsi="Times New Roman" w:cs="Times New Roman"/>
                <w:sz w:val="24"/>
                <w:szCs w:val="24"/>
              </w:rPr>
            </w:pPr>
            <w:r w:rsidRPr="005221FC">
              <w:rPr>
                <w:rFonts w:ascii="Times New Roman" w:hAnsi="Times New Roman" w:cs="Times New Roman"/>
                <w:sz w:val="24"/>
                <w:szCs w:val="24"/>
              </w:rPr>
              <w:t>Текущий ремонт</w:t>
            </w:r>
          </w:p>
        </w:tc>
      </w:tr>
      <w:tr w:rsidR="001A4EF8" w:rsidRPr="008D3500" w:rsidTr="00DC01E7">
        <w:tc>
          <w:tcPr>
            <w:tcW w:w="567"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1985"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709" w:type="dxa"/>
            <w:shd w:val="clear" w:color="auto" w:fill="auto"/>
          </w:tcPr>
          <w:p w:rsidR="001A4EF8" w:rsidRPr="008D3500" w:rsidRDefault="001A4EF8" w:rsidP="001A4EF8">
            <w:pPr>
              <w:spacing w:after="0" w:line="240" w:lineRule="auto"/>
              <w:jc w:val="both"/>
              <w:rPr>
                <w:rFonts w:ascii="Times New Roman" w:hAnsi="Times New Roman" w:cs="Times New Roman"/>
              </w:rPr>
            </w:pPr>
          </w:p>
        </w:tc>
        <w:tc>
          <w:tcPr>
            <w:tcW w:w="567" w:type="dxa"/>
            <w:shd w:val="clear" w:color="auto" w:fill="auto"/>
          </w:tcPr>
          <w:p w:rsidR="001A4EF8" w:rsidRPr="008D3500" w:rsidRDefault="001A4EF8" w:rsidP="001A4EF8">
            <w:pPr>
              <w:spacing w:after="0" w:line="240" w:lineRule="auto"/>
              <w:jc w:val="both"/>
              <w:rPr>
                <w:rFonts w:ascii="Times New Roman" w:hAnsi="Times New Roman" w:cs="Times New Roman"/>
              </w:rPr>
            </w:pPr>
          </w:p>
        </w:tc>
        <w:tc>
          <w:tcPr>
            <w:tcW w:w="803" w:type="dxa"/>
            <w:shd w:val="clear" w:color="auto" w:fill="auto"/>
          </w:tcPr>
          <w:p w:rsidR="001A4EF8" w:rsidRPr="008D3500" w:rsidRDefault="00ED65AB" w:rsidP="001A4EF8">
            <w:pPr>
              <w:spacing w:after="0" w:line="240" w:lineRule="auto"/>
              <w:jc w:val="both"/>
              <w:rPr>
                <w:rFonts w:ascii="Times New Roman" w:hAnsi="Times New Roman" w:cs="Times New Roman"/>
              </w:rPr>
            </w:pPr>
            <w:r>
              <w:rPr>
                <w:rFonts w:ascii="Times New Roman" w:hAnsi="Times New Roman" w:cs="Times New Roman"/>
              </w:rPr>
              <w:t>22</w:t>
            </w:r>
            <w:r w:rsidR="00CE7040">
              <w:rPr>
                <w:rFonts w:ascii="Times New Roman" w:hAnsi="Times New Roman" w:cs="Times New Roman"/>
              </w:rPr>
              <w:t>-25</w:t>
            </w:r>
          </w:p>
        </w:tc>
        <w:tc>
          <w:tcPr>
            <w:tcW w:w="1559" w:type="dxa"/>
            <w:shd w:val="clear" w:color="auto" w:fill="auto"/>
          </w:tcPr>
          <w:p w:rsidR="001A4EF8" w:rsidRPr="00831545" w:rsidRDefault="00ED65AB" w:rsidP="001A4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Двери одностворчатые</w:t>
            </w:r>
            <w:r w:rsidR="001A4EF8" w:rsidRPr="00831545">
              <w:rPr>
                <w:rFonts w:ascii="Times New Roman" w:hAnsi="Times New Roman" w:cs="Times New Roman"/>
                <w:sz w:val="24"/>
                <w:szCs w:val="24"/>
              </w:rPr>
              <w:t xml:space="preserve"> 0,75м. </w:t>
            </w:r>
            <w:r w:rsidR="00636D69">
              <w:rPr>
                <w:rFonts w:ascii="Times New Roman" w:hAnsi="Times New Roman" w:cs="Times New Roman"/>
                <w:sz w:val="24"/>
                <w:szCs w:val="24"/>
              </w:rPr>
              <w:t>–</w:t>
            </w:r>
            <w:r w:rsidR="001A4EF8" w:rsidRPr="00831545">
              <w:rPr>
                <w:rFonts w:ascii="Times New Roman" w:hAnsi="Times New Roman" w:cs="Times New Roman"/>
                <w:sz w:val="24"/>
                <w:szCs w:val="24"/>
              </w:rPr>
              <w:t xml:space="preserve"> </w:t>
            </w:r>
            <w:r w:rsidR="003A5FC9" w:rsidRPr="00831545">
              <w:rPr>
                <w:rFonts w:ascii="Times New Roman" w:hAnsi="Times New Roman" w:cs="Times New Roman"/>
                <w:sz w:val="24"/>
                <w:szCs w:val="24"/>
              </w:rPr>
              <w:t>0</w:t>
            </w:r>
            <w:r w:rsidR="00636D69">
              <w:rPr>
                <w:rFonts w:ascii="Times New Roman" w:hAnsi="Times New Roman" w:cs="Times New Roman"/>
                <w:sz w:val="24"/>
                <w:szCs w:val="24"/>
              </w:rPr>
              <w:t>,</w:t>
            </w:r>
            <w:r w:rsidR="003A5FC9" w:rsidRPr="00831545">
              <w:rPr>
                <w:rFonts w:ascii="Times New Roman" w:hAnsi="Times New Roman" w:cs="Times New Roman"/>
                <w:sz w:val="24"/>
                <w:szCs w:val="24"/>
              </w:rPr>
              <w:t>8</w:t>
            </w:r>
            <w:r w:rsidR="001A4EF8" w:rsidRPr="00831545">
              <w:rPr>
                <w:rFonts w:ascii="Times New Roman" w:hAnsi="Times New Roman" w:cs="Times New Roman"/>
                <w:sz w:val="24"/>
                <w:szCs w:val="24"/>
              </w:rPr>
              <w:t>м.</w:t>
            </w:r>
          </w:p>
          <w:p w:rsidR="001A4EF8" w:rsidRPr="00831545" w:rsidRDefault="001A4EF8" w:rsidP="001A4EF8">
            <w:pPr>
              <w:spacing w:after="0" w:line="240" w:lineRule="auto"/>
              <w:jc w:val="both"/>
              <w:rPr>
                <w:rFonts w:ascii="Times New Roman" w:hAnsi="Times New Roman" w:cs="Times New Roman"/>
                <w:sz w:val="24"/>
                <w:szCs w:val="24"/>
              </w:rPr>
            </w:pPr>
          </w:p>
        </w:tc>
        <w:tc>
          <w:tcPr>
            <w:tcW w:w="1134" w:type="dxa"/>
            <w:shd w:val="clear" w:color="auto" w:fill="auto"/>
          </w:tcPr>
          <w:p w:rsidR="001A4EF8" w:rsidRPr="00831545" w:rsidRDefault="001A4EF8" w:rsidP="001A4EF8">
            <w:pPr>
              <w:spacing w:after="0" w:line="240" w:lineRule="auto"/>
              <w:jc w:val="center"/>
              <w:rPr>
                <w:rFonts w:ascii="Times New Roman" w:hAnsi="Times New Roman" w:cs="Times New Roman"/>
                <w:sz w:val="24"/>
                <w:szCs w:val="24"/>
              </w:rPr>
            </w:pPr>
            <w:r w:rsidRPr="00831545">
              <w:rPr>
                <w:rFonts w:ascii="Times New Roman" w:hAnsi="Times New Roman" w:cs="Times New Roman"/>
                <w:sz w:val="24"/>
                <w:szCs w:val="24"/>
              </w:rPr>
              <w:t>К,О,С</w:t>
            </w:r>
          </w:p>
        </w:tc>
        <w:tc>
          <w:tcPr>
            <w:tcW w:w="1701"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Рекомендуется предусмотреть ширину дверных проемов не менее 0,9м. в свету.</w:t>
            </w:r>
          </w:p>
        </w:tc>
        <w:tc>
          <w:tcPr>
            <w:tcW w:w="1276"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Капитальный ремонт</w:t>
            </w:r>
          </w:p>
        </w:tc>
      </w:tr>
      <w:tr w:rsidR="001A4EF8" w:rsidRPr="008D3500" w:rsidTr="00DC01E7">
        <w:tc>
          <w:tcPr>
            <w:tcW w:w="567"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1985"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709" w:type="dxa"/>
            <w:shd w:val="clear" w:color="auto" w:fill="auto"/>
          </w:tcPr>
          <w:p w:rsidR="001A4EF8" w:rsidRPr="008D3500" w:rsidRDefault="001A4EF8" w:rsidP="001A4EF8">
            <w:pPr>
              <w:spacing w:after="0" w:line="240" w:lineRule="auto"/>
              <w:jc w:val="both"/>
              <w:rPr>
                <w:rFonts w:ascii="Times New Roman" w:hAnsi="Times New Roman" w:cs="Times New Roman"/>
              </w:rPr>
            </w:pPr>
          </w:p>
        </w:tc>
        <w:tc>
          <w:tcPr>
            <w:tcW w:w="567" w:type="dxa"/>
            <w:shd w:val="clear" w:color="auto" w:fill="auto"/>
          </w:tcPr>
          <w:p w:rsidR="001A4EF8" w:rsidRPr="008D3500" w:rsidRDefault="001A4EF8" w:rsidP="001A4EF8">
            <w:pPr>
              <w:spacing w:after="0" w:line="240" w:lineRule="auto"/>
              <w:jc w:val="both"/>
              <w:rPr>
                <w:rFonts w:ascii="Times New Roman" w:hAnsi="Times New Roman" w:cs="Times New Roman"/>
              </w:rPr>
            </w:pPr>
          </w:p>
        </w:tc>
        <w:tc>
          <w:tcPr>
            <w:tcW w:w="803" w:type="dxa"/>
            <w:shd w:val="clear" w:color="auto" w:fill="auto"/>
          </w:tcPr>
          <w:p w:rsidR="001A4EF8" w:rsidRPr="00750C35" w:rsidRDefault="00CE7040" w:rsidP="003A5FC9">
            <w:pPr>
              <w:spacing w:after="0" w:line="240" w:lineRule="auto"/>
              <w:jc w:val="both"/>
              <w:rPr>
                <w:rFonts w:ascii="Times New Roman" w:hAnsi="Times New Roman" w:cs="Times New Roman"/>
              </w:rPr>
            </w:pPr>
            <w:r>
              <w:rPr>
                <w:rFonts w:ascii="Times New Roman" w:hAnsi="Times New Roman" w:cs="Times New Roman"/>
              </w:rPr>
              <w:t>23</w:t>
            </w:r>
            <w:r w:rsidR="000869DD">
              <w:rPr>
                <w:rFonts w:ascii="Times New Roman" w:hAnsi="Times New Roman" w:cs="Times New Roman"/>
              </w:rPr>
              <w:t>, 25, 27</w:t>
            </w:r>
          </w:p>
        </w:tc>
        <w:tc>
          <w:tcPr>
            <w:tcW w:w="1559" w:type="dxa"/>
            <w:shd w:val="clear" w:color="auto" w:fill="auto"/>
          </w:tcPr>
          <w:p w:rsidR="001A4EF8" w:rsidRPr="00546A71" w:rsidRDefault="001A4EF8" w:rsidP="001A4EF8">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Присутствуют</w:t>
            </w:r>
            <w:r w:rsidR="00636D69" w:rsidRPr="00546A71">
              <w:rPr>
                <w:rFonts w:ascii="Times New Roman" w:hAnsi="Times New Roman" w:cs="Times New Roman"/>
                <w:sz w:val="24"/>
                <w:szCs w:val="24"/>
              </w:rPr>
              <w:t xml:space="preserve"> пороги 0,05</w:t>
            </w:r>
            <w:r w:rsidRPr="00546A71">
              <w:rPr>
                <w:rFonts w:ascii="Times New Roman" w:hAnsi="Times New Roman" w:cs="Times New Roman"/>
                <w:sz w:val="24"/>
                <w:szCs w:val="24"/>
              </w:rPr>
              <w:t xml:space="preserve">м. - </w:t>
            </w:r>
            <w:r w:rsidR="00636D69" w:rsidRPr="00546A71">
              <w:rPr>
                <w:rFonts w:ascii="Times New Roman" w:hAnsi="Times New Roman" w:cs="Times New Roman"/>
                <w:sz w:val="24"/>
                <w:szCs w:val="24"/>
              </w:rPr>
              <w:t>0,08</w:t>
            </w:r>
            <w:r w:rsidRPr="00546A71">
              <w:rPr>
                <w:rFonts w:ascii="Times New Roman" w:hAnsi="Times New Roman" w:cs="Times New Roman"/>
                <w:sz w:val="24"/>
                <w:szCs w:val="24"/>
              </w:rPr>
              <w:t>м.</w:t>
            </w:r>
          </w:p>
        </w:tc>
        <w:tc>
          <w:tcPr>
            <w:tcW w:w="1134" w:type="dxa"/>
            <w:shd w:val="clear" w:color="auto" w:fill="auto"/>
          </w:tcPr>
          <w:p w:rsidR="001A4EF8" w:rsidRPr="00546A71" w:rsidRDefault="001A4EF8" w:rsidP="001A4EF8">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К,О,С</w:t>
            </w:r>
          </w:p>
        </w:tc>
        <w:tc>
          <w:tcPr>
            <w:tcW w:w="1701" w:type="dxa"/>
            <w:shd w:val="clear" w:color="auto" w:fill="auto"/>
          </w:tcPr>
          <w:p w:rsidR="001A4EF8" w:rsidRPr="00546A71" w:rsidRDefault="001A4EF8" w:rsidP="001A4EF8">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Оборудовать пороги перекатным съемным пандусом.</w:t>
            </w:r>
          </w:p>
          <w:p w:rsidR="001A4EF8" w:rsidRPr="00546A71" w:rsidRDefault="001A4EF8" w:rsidP="001A4EF8">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После капремонта предусмотреть высоту порогов не более 0,014м.</w:t>
            </w:r>
          </w:p>
        </w:tc>
        <w:tc>
          <w:tcPr>
            <w:tcW w:w="1276" w:type="dxa"/>
            <w:shd w:val="clear" w:color="auto" w:fill="auto"/>
          </w:tcPr>
          <w:p w:rsidR="001A4EF8" w:rsidRPr="00546A71" w:rsidRDefault="001A4EF8" w:rsidP="001A4EF8">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Текущий ремонт</w:t>
            </w:r>
          </w:p>
        </w:tc>
      </w:tr>
      <w:tr w:rsidR="00831545" w:rsidRPr="008D3500" w:rsidTr="00DC01E7">
        <w:tc>
          <w:tcPr>
            <w:tcW w:w="567" w:type="dxa"/>
            <w:shd w:val="clear" w:color="auto" w:fill="auto"/>
          </w:tcPr>
          <w:p w:rsidR="00831545" w:rsidRPr="008D3500" w:rsidRDefault="00831545" w:rsidP="001A4EF8">
            <w:pPr>
              <w:spacing w:after="0" w:line="240" w:lineRule="auto"/>
              <w:jc w:val="center"/>
              <w:rPr>
                <w:rFonts w:ascii="Times New Roman" w:hAnsi="Times New Roman" w:cs="Times New Roman"/>
              </w:rPr>
            </w:pPr>
          </w:p>
        </w:tc>
        <w:tc>
          <w:tcPr>
            <w:tcW w:w="1985" w:type="dxa"/>
            <w:shd w:val="clear" w:color="auto" w:fill="auto"/>
          </w:tcPr>
          <w:p w:rsidR="00831545" w:rsidRPr="008D3500" w:rsidRDefault="00831545" w:rsidP="001A4EF8">
            <w:pPr>
              <w:spacing w:after="0" w:line="240" w:lineRule="auto"/>
              <w:jc w:val="center"/>
              <w:rPr>
                <w:rFonts w:ascii="Times New Roman" w:hAnsi="Times New Roman" w:cs="Times New Roman"/>
              </w:rPr>
            </w:pPr>
          </w:p>
        </w:tc>
        <w:tc>
          <w:tcPr>
            <w:tcW w:w="709" w:type="dxa"/>
            <w:shd w:val="clear" w:color="auto" w:fill="auto"/>
          </w:tcPr>
          <w:p w:rsidR="00831545" w:rsidRPr="008D3500" w:rsidRDefault="00831545" w:rsidP="001A4EF8">
            <w:pPr>
              <w:spacing w:after="0" w:line="240" w:lineRule="auto"/>
              <w:jc w:val="both"/>
              <w:rPr>
                <w:rFonts w:ascii="Times New Roman" w:hAnsi="Times New Roman" w:cs="Times New Roman"/>
              </w:rPr>
            </w:pPr>
          </w:p>
        </w:tc>
        <w:tc>
          <w:tcPr>
            <w:tcW w:w="567" w:type="dxa"/>
            <w:shd w:val="clear" w:color="auto" w:fill="auto"/>
          </w:tcPr>
          <w:p w:rsidR="00831545" w:rsidRPr="008D3500" w:rsidRDefault="00831545" w:rsidP="001A4EF8">
            <w:pPr>
              <w:spacing w:after="0" w:line="240" w:lineRule="auto"/>
              <w:jc w:val="both"/>
              <w:rPr>
                <w:rFonts w:ascii="Times New Roman" w:hAnsi="Times New Roman" w:cs="Times New Roman"/>
              </w:rPr>
            </w:pPr>
          </w:p>
        </w:tc>
        <w:tc>
          <w:tcPr>
            <w:tcW w:w="803" w:type="dxa"/>
            <w:shd w:val="clear" w:color="auto" w:fill="auto"/>
          </w:tcPr>
          <w:p w:rsidR="000869DD" w:rsidRDefault="000869DD" w:rsidP="003A5FC9">
            <w:pPr>
              <w:spacing w:after="0" w:line="240" w:lineRule="auto"/>
              <w:jc w:val="both"/>
              <w:rPr>
                <w:rFonts w:ascii="Times New Roman" w:hAnsi="Times New Roman" w:cs="Times New Roman"/>
              </w:rPr>
            </w:pPr>
            <w:r>
              <w:rPr>
                <w:rFonts w:ascii="Times New Roman" w:hAnsi="Times New Roman" w:cs="Times New Roman"/>
              </w:rPr>
              <w:t>10</w:t>
            </w:r>
          </w:p>
          <w:p w:rsidR="00831545" w:rsidRPr="000869DD" w:rsidRDefault="00831545" w:rsidP="000869DD">
            <w:pPr>
              <w:rPr>
                <w:rFonts w:ascii="Times New Roman" w:hAnsi="Times New Roman" w:cs="Times New Roman"/>
              </w:rPr>
            </w:pPr>
          </w:p>
        </w:tc>
        <w:tc>
          <w:tcPr>
            <w:tcW w:w="1559" w:type="dxa"/>
            <w:shd w:val="clear" w:color="auto" w:fill="auto"/>
          </w:tcPr>
          <w:p w:rsidR="00831545" w:rsidRPr="00546A71" w:rsidRDefault="00831545" w:rsidP="001A4EF8">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Присутствует одиночная ступень 0,1м</w:t>
            </w:r>
          </w:p>
        </w:tc>
        <w:tc>
          <w:tcPr>
            <w:tcW w:w="1134" w:type="dxa"/>
            <w:shd w:val="clear" w:color="auto" w:fill="auto"/>
          </w:tcPr>
          <w:p w:rsidR="00831545" w:rsidRPr="00546A71" w:rsidRDefault="00831545" w:rsidP="001A4EF8">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К,О,С,У</w:t>
            </w:r>
          </w:p>
        </w:tc>
        <w:tc>
          <w:tcPr>
            <w:tcW w:w="1701" w:type="dxa"/>
            <w:shd w:val="clear" w:color="auto" w:fill="auto"/>
          </w:tcPr>
          <w:p w:rsidR="00831545" w:rsidRDefault="00ED65AB" w:rsidP="001A4EF8">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Недопустимо применение одиночных ступеней, которые должны заменяться съездами</w:t>
            </w:r>
          </w:p>
          <w:p w:rsidR="00432068" w:rsidRPr="00546A71" w:rsidRDefault="00432068" w:rsidP="001A4EF8">
            <w:pPr>
              <w:spacing w:after="0" w:line="240" w:lineRule="auto"/>
              <w:jc w:val="both"/>
              <w:rPr>
                <w:rFonts w:ascii="Times New Roman" w:hAnsi="Times New Roman" w:cs="Times New Roman"/>
                <w:sz w:val="24"/>
                <w:szCs w:val="24"/>
              </w:rPr>
            </w:pPr>
            <w:r w:rsidRPr="00432068">
              <w:rPr>
                <w:rFonts w:ascii="Times New Roman" w:hAnsi="Times New Roman" w:cs="Times New Roman"/>
                <w:sz w:val="24"/>
                <w:szCs w:val="24"/>
              </w:rPr>
              <w:t>При капитальном ремонте оборудовать одиночную ступень съездом с уклоном 1:10</w:t>
            </w:r>
          </w:p>
        </w:tc>
        <w:tc>
          <w:tcPr>
            <w:tcW w:w="1276" w:type="dxa"/>
            <w:shd w:val="clear" w:color="auto" w:fill="auto"/>
          </w:tcPr>
          <w:p w:rsidR="00831545" w:rsidRPr="00546A71" w:rsidRDefault="00831545" w:rsidP="001A4EF8">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Текущий ремонт</w:t>
            </w:r>
          </w:p>
        </w:tc>
      </w:tr>
      <w:tr w:rsidR="002E1CDB" w:rsidRPr="008D3500" w:rsidTr="00DC01E7">
        <w:tc>
          <w:tcPr>
            <w:tcW w:w="567" w:type="dxa"/>
            <w:shd w:val="clear" w:color="auto" w:fill="auto"/>
          </w:tcPr>
          <w:p w:rsidR="002E1CDB" w:rsidRPr="008D3500" w:rsidRDefault="002E1CDB" w:rsidP="002E1CDB">
            <w:pPr>
              <w:spacing w:after="0" w:line="240" w:lineRule="auto"/>
              <w:jc w:val="center"/>
              <w:rPr>
                <w:rFonts w:ascii="Times New Roman" w:hAnsi="Times New Roman" w:cs="Times New Roman"/>
              </w:rPr>
            </w:pPr>
          </w:p>
        </w:tc>
        <w:tc>
          <w:tcPr>
            <w:tcW w:w="1985" w:type="dxa"/>
            <w:shd w:val="clear" w:color="auto" w:fill="auto"/>
          </w:tcPr>
          <w:p w:rsidR="002E1CDB" w:rsidRPr="008D3500" w:rsidRDefault="002E1CDB" w:rsidP="002E1CDB">
            <w:pPr>
              <w:spacing w:after="0" w:line="240" w:lineRule="auto"/>
              <w:jc w:val="center"/>
              <w:rPr>
                <w:rFonts w:ascii="Times New Roman" w:hAnsi="Times New Roman" w:cs="Times New Roman"/>
              </w:rPr>
            </w:pPr>
          </w:p>
        </w:tc>
        <w:tc>
          <w:tcPr>
            <w:tcW w:w="709" w:type="dxa"/>
            <w:shd w:val="clear" w:color="auto" w:fill="auto"/>
          </w:tcPr>
          <w:p w:rsidR="002E1CDB" w:rsidRPr="008D3500" w:rsidRDefault="002E1CDB" w:rsidP="002E1CDB">
            <w:pPr>
              <w:spacing w:after="0" w:line="240" w:lineRule="auto"/>
              <w:jc w:val="both"/>
              <w:rPr>
                <w:rFonts w:ascii="Times New Roman" w:hAnsi="Times New Roman" w:cs="Times New Roman"/>
              </w:rPr>
            </w:pPr>
          </w:p>
        </w:tc>
        <w:tc>
          <w:tcPr>
            <w:tcW w:w="567" w:type="dxa"/>
            <w:shd w:val="clear" w:color="auto" w:fill="auto"/>
          </w:tcPr>
          <w:p w:rsidR="002E1CDB" w:rsidRPr="008D3500" w:rsidRDefault="002E1CDB" w:rsidP="002E1CDB">
            <w:pPr>
              <w:spacing w:after="0" w:line="240" w:lineRule="auto"/>
              <w:jc w:val="both"/>
              <w:rPr>
                <w:rFonts w:ascii="Times New Roman" w:hAnsi="Times New Roman" w:cs="Times New Roman"/>
              </w:rPr>
            </w:pPr>
          </w:p>
        </w:tc>
        <w:tc>
          <w:tcPr>
            <w:tcW w:w="803" w:type="dxa"/>
            <w:shd w:val="clear" w:color="auto" w:fill="auto"/>
          </w:tcPr>
          <w:p w:rsidR="002E1CDB" w:rsidRPr="00750C35" w:rsidRDefault="00CE7040" w:rsidP="002E1CDB">
            <w:pPr>
              <w:spacing w:after="0" w:line="240" w:lineRule="auto"/>
              <w:jc w:val="both"/>
              <w:rPr>
                <w:rFonts w:ascii="Times New Roman" w:hAnsi="Times New Roman" w:cs="Times New Roman"/>
              </w:rPr>
            </w:pPr>
            <w:r>
              <w:rPr>
                <w:rFonts w:ascii="Times New Roman" w:hAnsi="Times New Roman" w:cs="Times New Roman"/>
              </w:rPr>
              <w:t>22</w:t>
            </w:r>
          </w:p>
        </w:tc>
        <w:tc>
          <w:tcPr>
            <w:tcW w:w="1559" w:type="dxa"/>
            <w:shd w:val="clear" w:color="auto" w:fill="auto"/>
          </w:tcPr>
          <w:p w:rsidR="002E1CDB" w:rsidRPr="00E80E27" w:rsidRDefault="002E1CDB" w:rsidP="002E1CDB">
            <w:pPr>
              <w:spacing w:after="0" w:line="240" w:lineRule="auto"/>
              <w:jc w:val="both"/>
              <w:rPr>
                <w:rFonts w:ascii="Times New Roman" w:hAnsi="Times New Roman" w:cs="Times New Roman"/>
                <w:sz w:val="24"/>
                <w:szCs w:val="24"/>
              </w:rPr>
            </w:pPr>
            <w:r w:rsidRPr="00E80E27">
              <w:rPr>
                <w:rFonts w:ascii="Times New Roman" w:hAnsi="Times New Roman" w:cs="Times New Roman"/>
                <w:sz w:val="24"/>
                <w:szCs w:val="24"/>
              </w:rPr>
              <w:t>Присутс</w:t>
            </w:r>
            <w:r>
              <w:rPr>
                <w:rFonts w:ascii="Times New Roman" w:hAnsi="Times New Roman" w:cs="Times New Roman"/>
                <w:sz w:val="24"/>
                <w:szCs w:val="24"/>
              </w:rPr>
              <w:t>твуют выступающие элементы – батареи отопления</w:t>
            </w:r>
            <w:r w:rsidR="00637CB8">
              <w:rPr>
                <w:rFonts w:ascii="Times New Roman" w:hAnsi="Times New Roman" w:cs="Times New Roman"/>
                <w:sz w:val="24"/>
                <w:szCs w:val="24"/>
              </w:rPr>
              <w:t>, контрастно не выделенные</w:t>
            </w:r>
          </w:p>
        </w:tc>
        <w:tc>
          <w:tcPr>
            <w:tcW w:w="1134" w:type="dxa"/>
            <w:shd w:val="clear" w:color="auto" w:fill="auto"/>
          </w:tcPr>
          <w:p w:rsidR="002E1CDB" w:rsidRPr="009674DE" w:rsidRDefault="002E1CDB" w:rsidP="002E1CDB">
            <w:pPr>
              <w:spacing w:after="0" w:line="240" w:lineRule="auto"/>
              <w:jc w:val="both"/>
              <w:rPr>
                <w:rFonts w:ascii="Times New Roman" w:hAnsi="Times New Roman" w:cs="Times New Roman"/>
                <w:sz w:val="24"/>
                <w:szCs w:val="24"/>
              </w:rPr>
            </w:pPr>
            <w:r w:rsidRPr="009674DE">
              <w:rPr>
                <w:rFonts w:ascii="Times New Roman" w:hAnsi="Times New Roman" w:cs="Times New Roman"/>
                <w:sz w:val="24"/>
                <w:szCs w:val="24"/>
              </w:rPr>
              <w:t>К,О,С,У</w:t>
            </w:r>
          </w:p>
        </w:tc>
        <w:tc>
          <w:tcPr>
            <w:tcW w:w="1701" w:type="dxa"/>
            <w:shd w:val="clear" w:color="auto" w:fill="auto"/>
          </w:tcPr>
          <w:p w:rsidR="002E1CDB" w:rsidRPr="009674DE" w:rsidRDefault="002E1CDB" w:rsidP="002E1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Рекомендуется </w:t>
            </w:r>
            <w:r w:rsidRPr="009674DE">
              <w:rPr>
                <w:rFonts w:ascii="Times New Roman" w:hAnsi="Times New Roman" w:cs="Times New Roman"/>
                <w:sz w:val="24"/>
                <w:szCs w:val="24"/>
              </w:rPr>
              <w:t>установить колесоотбойники</w:t>
            </w:r>
            <w:r>
              <w:rPr>
                <w:rFonts w:ascii="Times New Roman" w:hAnsi="Times New Roman" w:cs="Times New Roman"/>
                <w:sz w:val="24"/>
                <w:szCs w:val="24"/>
              </w:rPr>
              <w:t xml:space="preserve"> высотой 0,</w:t>
            </w:r>
            <w:r w:rsidRPr="009674DE">
              <w:rPr>
                <w:rFonts w:ascii="Times New Roman" w:hAnsi="Times New Roman" w:cs="Times New Roman"/>
                <w:sz w:val="24"/>
                <w:szCs w:val="24"/>
              </w:rPr>
              <w:t xml:space="preserve">05м, контрастно выделить выступающие </w:t>
            </w:r>
            <w:r>
              <w:rPr>
                <w:rFonts w:ascii="Times New Roman" w:hAnsi="Times New Roman" w:cs="Times New Roman"/>
                <w:sz w:val="24"/>
                <w:szCs w:val="24"/>
              </w:rPr>
              <w:t xml:space="preserve">части батарей отопления </w:t>
            </w:r>
            <w:r w:rsidRPr="009674DE">
              <w:rPr>
                <w:rFonts w:ascii="Times New Roman" w:hAnsi="Times New Roman" w:cs="Times New Roman"/>
                <w:sz w:val="24"/>
                <w:szCs w:val="24"/>
              </w:rPr>
              <w:t>на высоте 1.1м – 1.4м полосой 0.025м</w:t>
            </w:r>
          </w:p>
        </w:tc>
        <w:tc>
          <w:tcPr>
            <w:tcW w:w="1276" w:type="dxa"/>
            <w:shd w:val="clear" w:color="auto" w:fill="auto"/>
          </w:tcPr>
          <w:p w:rsidR="002E1CDB" w:rsidRPr="009674DE" w:rsidRDefault="002E1CDB" w:rsidP="002E1CDB">
            <w:pPr>
              <w:spacing w:after="0" w:line="240" w:lineRule="auto"/>
              <w:jc w:val="both"/>
              <w:rPr>
                <w:rFonts w:ascii="Times New Roman" w:hAnsi="Times New Roman" w:cs="Times New Roman"/>
                <w:sz w:val="24"/>
                <w:szCs w:val="24"/>
              </w:rPr>
            </w:pPr>
            <w:r w:rsidRPr="009674DE">
              <w:rPr>
                <w:rFonts w:ascii="Times New Roman" w:hAnsi="Times New Roman" w:cs="Times New Roman"/>
                <w:sz w:val="24"/>
                <w:szCs w:val="24"/>
              </w:rPr>
              <w:t>Текущий ремонт</w:t>
            </w:r>
          </w:p>
        </w:tc>
      </w:tr>
      <w:tr w:rsidR="00831545" w:rsidRPr="008D3500" w:rsidTr="00DC01E7">
        <w:tc>
          <w:tcPr>
            <w:tcW w:w="567" w:type="dxa"/>
            <w:shd w:val="clear" w:color="auto" w:fill="auto"/>
          </w:tcPr>
          <w:p w:rsidR="00831545" w:rsidRPr="008D3500" w:rsidRDefault="00831545" w:rsidP="00831545">
            <w:pPr>
              <w:spacing w:after="0" w:line="240" w:lineRule="auto"/>
              <w:jc w:val="center"/>
              <w:rPr>
                <w:rFonts w:ascii="Times New Roman" w:hAnsi="Times New Roman" w:cs="Times New Roman"/>
              </w:rPr>
            </w:pPr>
          </w:p>
        </w:tc>
        <w:tc>
          <w:tcPr>
            <w:tcW w:w="1985" w:type="dxa"/>
            <w:shd w:val="clear" w:color="auto" w:fill="auto"/>
          </w:tcPr>
          <w:p w:rsidR="00831545" w:rsidRPr="008D3500" w:rsidRDefault="00831545" w:rsidP="00831545">
            <w:pPr>
              <w:spacing w:after="0" w:line="240" w:lineRule="auto"/>
              <w:jc w:val="center"/>
              <w:rPr>
                <w:rFonts w:ascii="Times New Roman" w:hAnsi="Times New Roman" w:cs="Times New Roman"/>
              </w:rPr>
            </w:pPr>
          </w:p>
        </w:tc>
        <w:tc>
          <w:tcPr>
            <w:tcW w:w="709" w:type="dxa"/>
            <w:shd w:val="clear" w:color="auto" w:fill="auto"/>
          </w:tcPr>
          <w:p w:rsidR="00831545" w:rsidRPr="008D3500" w:rsidRDefault="00831545" w:rsidP="00831545">
            <w:pPr>
              <w:spacing w:after="0" w:line="240" w:lineRule="auto"/>
              <w:jc w:val="both"/>
              <w:rPr>
                <w:rFonts w:ascii="Times New Roman" w:hAnsi="Times New Roman" w:cs="Times New Roman"/>
              </w:rPr>
            </w:pPr>
          </w:p>
        </w:tc>
        <w:tc>
          <w:tcPr>
            <w:tcW w:w="567" w:type="dxa"/>
            <w:shd w:val="clear" w:color="auto" w:fill="auto"/>
          </w:tcPr>
          <w:p w:rsidR="00831545" w:rsidRPr="008D3500" w:rsidRDefault="00831545" w:rsidP="00831545">
            <w:pPr>
              <w:spacing w:after="0" w:line="240" w:lineRule="auto"/>
              <w:jc w:val="both"/>
              <w:rPr>
                <w:rFonts w:ascii="Times New Roman" w:hAnsi="Times New Roman" w:cs="Times New Roman"/>
              </w:rPr>
            </w:pPr>
          </w:p>
        </w:tc>
        <w:tc>
          <w:tcPr>
            <w:tcW w:w="803" w:type="dxa"/>
            <w:shd w:val="clear" w:color="auto" w:fill="auto"/>
          </w:tcPr>
          <w:p w:rsidR="00831545" w:rsidRPr="00750C35" w:rsidRDefault="00CE7040" w:rsidP="00831545">
            <w:pPr>
              <w:spacing w:after="0" w:line="240" w:lineRule="auto"/>
              <w:jc w:val="both"/>
              <w:rPr>
                <w:rFonts w:ascii="Times New Roman" w:hAnsi="Times New Roman" w:cs="Times New Roman"/>
              </w:rPr>
            </w:pPr>
            <w:r>
              <w:rPr>
                <w:rFonts w:ascii="Times New Roman" w:hAnsi="Times New Roman" w:cs="Times New Roman"/>
              </w:rPr>
              <w:t>23</w:t>
            </w:r>
            <w:r w:rsidR="00637CB8">
              <w:rPr>
                <w:rFonts w:ascii="Times New Roman" w:hAnsi="Times New Roman" w:cs="Times New Roman"/>
              </w:rPr>
              <w:t>, 25</w:t>
            </w:r>
          </w:p>
        </w:tc>
        <w:tc>
          <w:tcPr>
            <w:tcW w:w="1559" w:type="dxa"/>
            <w:shd w:val="clear" w:color="auto" w:fill="auto"/>
          </w:tcPr>
          <w:p w:rsidR="00831545" w:rsidRPr="00CE7040" w:rsidRDefault="00CE7040" w:rsidP="00CE7040">
            <w:pPr>
              <w:spacing w:after="0" w:line="240" w:lineRule="auto"/>
              <w:jc w:val="both"/>
              <w:rPr>
                <w:rFonts w:ascii="Times New Roman" w:hAnsi="Times New Roman" w:cs="Times New Roman"/>
                <w:sz w:val="24"/>
                <w:szCs w:val="24"/>
              </w:rPr>
            </w:pPr>
            <w:r w:rsidRPr="00CE7040">
              <w:rPr>
                <w:rFonts w:ascii="Times New Roman" w:hAnsi="Times New Roman" w:cs="Times New Roman"/>
                <w:sz w:val="24"/>
                <w:szCs w:val="24"/>
              </w:rPr>
              <w:t>П</w:t>
            </w:r>
            <w:r w:rsidR="00284311">
              <w:rPr>
                <w:rFonts w:ascii="Times New Roman" w:hAnsi="Times New Roman" w:cs="Times New Roman"/>
                <w:sz w:val="24"/>
                <w:szCs w:val="24"/>
              </w:rPr>
              <w:t>о ходу следования, на полу п</w:t>
            </w:r>
            <w:r w:rsidRPr="00CE7040">
              <w:rPr>
                <w:rFonts w:ascii="Times New Roman" w:hAnsi="Times New Roman" w:cs="Times New Roman"/>
                <w:sz w:val="24"/>
                <w:szCs w:val="24"/>
              </w:rPr>
              <w:t>рисутствуют препятствия</w:t>
            </w:r>
            <w:r w:rsidR="00637CB8">
              <w:rPr>
                <w:rFonts w:ascii="Times New Roman" w:hAnsi="Times New Roman" w:cs="Times New Roman"/>
                <w:sz w:val="24"/>
                <w:szCs w:val="24"/>
              </w:rPr>
              <w:t xml:space="preserve"> в виде труб</w:t>
            </w:r>
            <w:r w:rsidR="00831545" w:rsidRPr="00CE7040">
              <w:rPr>
                <w:rFonts w:ascii="Times New Roman" w:hAnsi="Times New Roman" w:cs="Times New Roman"/>
                <w:sz w:val="24"/>
                <w:szCs w:val="24"/>
              </w:rPr>
              <w:t xml:space="preserve"> </w:t>
            </w:r>
          </w:p>
        </w:tc>
        <w:tc>
          <w:tcPr>
            <w:tcW w:w="1134" w:type="dxa"/>
            <w:shd w:val="clear" w:color="auto" w:fill="auto"/>
          </w:tcPr>
          <w:p w:rsidR="00831545" w:rsidRPr="00CE7040" w:rsidRDefault="00831545" w:rsidP="00831545">
            <w:pPr>
              <w:spacing w:after="0" w:line="240" w:lineRule="auto"/>
              <w:jc w:val="both"/>
              <w:rPr>
                <w:rFonts w:ascii="Times New Roman" w:hAnsi="Times New Roman" w:cs="Times New Roman"/>
                <w:sz w:val="24"/>
                <w:szCs w:val="24"/>
              </w:rPr>
            </w:pPr>
            <w:r w:rsidRPr="00CE7040">
              <w:rPr>
                <w:rFonts w:ascii="Times New Roman" w:hAnsi="Times New Roman" w:cs="Times New Roman"/>
                <w:sz w:val="24"/>
                <w:szCs w:val="24"/>
              </w:rPr>
              <w:t>К,О,С,У</w:t>
            </w:r>
          </w:p>
        </w:tc>
        <w:tc>
          <w:tcPr>
            <w:tcW w:w="1701" w:type="dxa"/>
            <w:shd w:val="clear" w:color="auto" w:fill="auto"/>
          </w:tcPr>
          <w:p w:rsidR="00831545" w:rsidRPr="00CE7040" w:rsidRDefault="00831545" w:rsidP="00CE7040">
            <w:pPr>
              <w:spacing w:after="0" w:line="240" w:lineRule="auto"/>
              <w:jc w:val="both"/>
              <w:rPr>
                <w:rFonts w:ascii="Times New Roman" w:hAnsi="Times New Roman" w:cs="Times New Roman"/>
                <w:color w:val="FF0000"/>
                <w:sz w:val="24"/>
                <w:szCs w:val="24"/>
              </w:rPr>
            </w:pPr>
            <w:r w:rsidRPr="00CE7040">
              <w:rPr>
                <w:rFonts w:ascii="Times New Roman" w:hAnsi="Times New Roman" w:cs="Times New Roman"/>
                <w:sz w:val="24"/>
                <w:szCs w:val="24"/>
              </w:rPr>
              <w:t xml:space="preserve">Использовать перекатной или рулонный пандус. При капитальном ремонте </w:t>
            </w:r>
            <w:r w:rsidR="00CE7040" w:rsidRPr="00CE7040">
              <w:rPr>
                <w:rFonts w:ascii="Times New Roman" w:hAnsi="Times New Roman" w:cs="Times New Roman"/>
                <w:sz w:val="24"/>
                <w:szCs w:val="24"/>
              </w:rPr>
              <w:t>предусмотреть расположение труб</w:t>
            </w:r>
            <w:r w:rsidRPr="00CE7040">
              <w:rPr>
                <w:rFonts w:ascii="Times New Roman" w:hAnsi="Times New Roman" w:cs="Times New Roman"/>
                <w:sz w:val="24"/>
                <w:szCs w:val="24"/>
              </w:rPr>
              <w:t xml:space="preserve"> вне пути эвакуации (под полом, над дверным проемом и т.п.)</w:t>
            </w:r>
          </w:p>
        </w:tc>
        <w:tc>
          <w:tcPr>
            <w:tcW w:w="1276" w:type="dxa"/>
            <w:shd w:val="clear" w:color="auto" w:fill="auto"/>
          </w:tcPr>
          <w:p w:rsidR="00831545" w:rsidRPr="00CE7040" w:rsidRDefault="00831545" w:rsidP="00831545">
            <w:pPr>
              <w:spacing w:after="0" w:line="240" w:lineRule="auto"/>
              <w:jc w:val="both"/>
              <w:rPr>
                <w:rFonts w:ascii="Times New Roman" w:hAnsi="Times New Roman" w:cs="Times New Roman"/>
                <w:color w:val="FF0000"/>
                <w:sz w:val="24"/>
                <w:szCs w:val="24"/>
              </w:rPr>
            </w:pPr>
            <w:r w:rsidRPr="00CE7040">
              <w:rPr>
                <w:rFonts w:ascii="Times New Roman" w:hAnsi="Times New Roman" w:cs="Times New Roman"/>
                <w:sz w:val="24"/>
                <w:szCs w:val="24"/>
              </w:rPr>
              <w:t>Текущий ремонт</w:t>
            </w:r>
          </w:p>
        </w:tc>
      </w:tr>
      <w:tr w:rsidR="00B516AA" w:rsidRPr="008D3500" w:rsidTr="00DC01E7">
        <w:tc>
          <w:tcPr>
            <w:tcW w:w="567" w:type="dxa"/>
            <w:shd w:val="clear" w:color="auto" w:fill="auto"/>
          </w:tcPr>
          <w:p w:rsidR="00B516AA" w:rsidRPr="008D3500" w:rsidRDefault="00B516AA" w:rsidP="00B516AA">
            <w:pPr>
              <w:spacing w:after="0" w:line="240" w:lineRule="auto"/>
              <w:jc w:val="center"/>
              <w:rPr>
                <w:rFonts w:ascii="Times New Roman" w:hAnsi="Times New Roman" w:cs="Times New Roman"/>
              </w:rPr>
            </w:pPr>
          </w:p>
        </w:tc>
        <w:tc>
          <w:tcPr>
            <w:tcW w:w="1985" w:type="dxa"/>
            <w:shd w:val="clear" w:color="auto" w:fill="auto"/>
          </w:tcPr>
          <w:p w:rsidR="00B516AA" w:rsidRPr="008D3500" w:rsidRDefault="00B516AA" w:rsidP="00B516AA">
            <w:pPr>
              <w:spacing w:after="0" w:line="240" w:lineRule="auto"/>
              <w:jc w:val="center"/>
              <w:rPr>
                <w:rFonts w:ascii="Times New Roman" w:hAnsi="Times New Roman" w:cs="Times New Roman"/>
              </w:rPr>
            </w:pPr>
          </w:p>
        </w:tc>
        <w:tc>
          <w:tcPr>
            <w:tcW w:w="709" w:type="dxa"/>
            <w:shd w:val="clear" w:color="auto" w:fill="auto"/>
          </w:tcPr>
          <w:p w:rsidR="00B516AA" w:rsidRPr="008D3500" w:rsidRDefault="00B516AA" w:rsidP="00B516AA">
            <w:pPr>
              <w:spacing w:after="0" w:line="240" w:lineRule="auto"/>
              <w:jc w:val="both"/>
              <w:rPr>
                <w:rFonts w:ascii="Times New Roman" w:hAnsi="Times New Roman" w:cs="Times New Roman"/>
              </w:rPr>
            </w:pPr>
          </w:p>
        </w:tc>
        <w:tc>
          <w:tcPr>
            <w:tcW w:w="567" w:type="dxa"/>
            <w:shd w:val="clear" w:color="auto" w:fill="auto"/>
          </w:tcPr>
          <w:p w:rsidR="00B516AA" w:rsidRPr="008D3500" w:rsidRDefault="00B516AA" w:rsidP="00B516AA">
            <w:pPr>
              <w:spacing w:after="0" w:line="240" w:lineRule="auto"/>
              <w:jc w:val="both"/>
              <w:rPr>
                <w:rFonts w:ascii="Times New Roman" w:hAnsi="Times New Roman" w:cs="Times New Roman"/>
              </w:rPr>
            </w:pPr>
          </w:p>
        </w:tc>
        <w:tc>
          <w:tcPr>
            <w:tcW w:w="803" w:type="dxa"/>
            <w:shd w:val="clear" w:color="auto" w:fill="auto"/>
          </w:tcPr>
          <w:p w:rsidR="00B516AA" w:rsidRDefault="00DD71C0" w:rsidP="00B516AA">
            <w:pPr>
              <w:spacing w:after="0" w:line="240" w:lineRule="auto"/>
              <w:jc w:val="both"/>
              <w:rPr>
                <w:rFonts w:ascii="Times New Roman" w:hAnsi="Times New Roman" w:cs="Times New Roman"/>
              </w:rPr>
            </w:pPr>
            <w:r>
              <w:rPr>
                <w:rFonts w:ascii="Times New Roman" w:hAnsi="Times New Roman" w:cs="Times New Roman"/>
              </w:rPr>
              <w:t>22</w:t>
            </w:r>
          </w:p>
        </w:tc>
        <w:tc>
          <w:tcPr>
            <w:tcW w:w="1559" w:type="dxa"/>
            <w:shd w:val="clear" w:color="auto" w:fill="auto"/>
          </w:tcPr>
          <w:p w:rsidR="00B516AA" w:rsidRPr="005D03F5" w:rsidRDefault="00B516AA" w:rsidP="00B516AA">
            <w:pPr>
              <w:spacing w:after="0" w:line="240" w:lineRule="auto"/>
              <w:jc w:val="both"/>
              <w:rPr>
                <w:rFonts w:ascii="Times New Roman" w:hAnsi="Times New Roman" w:cs="Times New Roman"/>
                <w:sz w:val="24"/>
                <w:szCs w:val="24"/>
              </w:rPr>
            </w:pPr>
            <w:r w:rsidRPr="005D03F5">
              <w:rPr>
                <w:rFonts w:ascii="Times New Roman" w:hAnsi="Times New Roman" w:cs="Times New Roman"/>
                <w:sz w:val="24"/>
                <w:szCs w:val="24"/>
              </w:rPr>
              <w:t xml:space="preserve">На стене расположены зеркала </w:t>
            </w:r>
          </w:p>
        </w:tc>
        <w:tc>
          <w:tcPr>
            <w:tcW w:w="1134" w:type="dxa"/>
            <w:shd w:val="clear" w:color="auto" w:fill="auto"/>
          </w:tcPr>
          <w:p w:rsidR="00B516AA" w:rsidRPr="005D03F5" w:rsidRDefault="00B516AA" w:rsidP="00B516AA">
            <w:pPr>
              <w:spacing w:after="0" w:line="240" w:lineRule="auto"/>
              <w:jc w:val="center"/>
              <w:rPr>
                <w:rFonts w:ascii="Times New Roman" w:hAnsi="Times New Roman" w:cs="Times New Roman"/>
                <w:sz w:val="24"/>
                <w:szCs w:val="24"/>
              </w:rPr>
            </w:pPr>
            <w:r w:rsidRPr="005D03F5">
              <w:rPr>
                <w:rFonts w:ascii="Times New Roman" w:hAnsi="Times New Roman" w:cs="Times New Roman"/>
                <w:sz w:val="24"/>
                <w:szCs w:val="24"/>
              </w:rPr>
              <w:t>С</w:t>
            </w:r>
          </w:p>
        </w:tc>
        <w:tc>
          <w:tcPr>
            <w:tcW w:w="1701" w:type="dxa"/>
            <w:shd w:val="clear" w:color="auto" w:fill="auto"/>
          </w:tcPr>
          <w:p w:rsidR="00FF38AE" w:rsidRPr="005D03F5" w:rsidRDefault="00454C94" w:rsidP="00B51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FF38AE" w:rsidRPr="00FF38AE">
              <w:rPr>
                <w:rFonts w:ascii="Times New Roman" w:hAnsi="Times New Roman" w:cs="Times New Roman"/>
                <w:sz w:val="24"/>
                <w:szCs w:val="24"/>
              </w:rPr>
              <w:t xml:space="preserve">анести </w:t>
            </w:r>
            <w:r>
              <w:rPr>
                <w:rFonts w:ascii="Times New Roman" w:hAnsi="Times New Roman" w:cs="Times New Roman"/>
                <w:sz w:val="24"/>
                <w:szCs w:val="24"/>
              </w:rPr>
              <w:t xml:space="preserve">яркую </w:t>
            </w:r>
            <w:r w:rsidR="00FF38AE" w:rsidRPr="00FF38AE">
              <w:rPr>
                <w:rFonts w:ascii="Times New Roman" w:hAnsi="Times New Roman" w:cs="Times New Roman"/>
                <w:sz w:val="24"/>
                <w:szCs w:val="24"/>
              </w:rPr>
              <w:t>контрастную маркировку</w:t>
            </w:r>
            <w:r>
              <w:rPr>
                <w:rFonts w:ascii="Times New Roman" w:hAnsi="Times New Roman" w:cs="Times New Roman"/>
                <w:sz w:val="24"/>
                <w:szCs w:val="24"/>
              </w:rPr>
              <w:t xml:space="preserve"> в форме прямоугольника высотой не менее 0,1м и шириной не менее 0,2м или в форме круга диаметром от 0,1 до 0,2м. Расположение контрастной маркировки  предусматривается на двух уровнях: 0,9-1,0м и 1,3-1,4м, либо предусмотреть контрастную маркировку </w:t>
            </w:r>
            <w:r w:rsidR="00FF38AE" w:rsidRPr="00FF38AE">
              <w:rPr>
                <w:rFonts w:ascii="Times New Roman" w:hAnsi="Times New Roman" w:cs="Times New Roman"/>
                <w:sz w:val="24"/>
                <w:szCs w:val="24"/>
              </w:rPr>
              <w:t xml:space="preserve">  в </w:t>
            </w:r>
            <w:r w:rsidR="00FF38AE" w:rsidRPr="00FF38AE">
              <w:rPr>
                <w:rFonts w:ascii="Times New Roman" w:hAnsi="Times New Roman" w:cs="Times New Roman"/>
                <w:sz w:val="24"/>
                <w:szCs w:val="24"/>
              </w:rPr>
              <w:lastRenderedPageBreak/>
              <w:t>архитектурном стиле</w:t>
            </w:r>
          </w:p>
        </w:tc>
        <w:tc>
          <w:tcPr>
            <w:tcW w:w="1276" w:type="dxa"/>
            <w:shd w:val="clear" w:color="auto" w:fill="auto"/>
          </w:tcPr>
          <w:p w:rsidR="00B516AA" w:rsidRPr="005D03F5" w:rsidRDefault="00B516AA" w:rsidP="00B516AA">
            <w:pPr>
              <w:spacing w:after="0" w:line="240" w:lineRule="auto"/>
              <w:jc w:val="both"/>
              <w:rPr>
                <w:rFonts w:ascii="Times New Roman" w:hAnsi="Times New Roman" w:cs="Times New Roman"/>
                <w:sz w:val="24"/>
                <w:szCs w:val="24"/>
              </w:rPr>
            </w:pPr>
            <w:r w:rsidRPr="005D03F5">
              <w:rPr>
                <w:rFonts w:ascii="Times New Roman" w:hAnsi="Times New Roman" w:cs="Times New Roman"/>
                <w:sz w:val="24"/>
                <w:szCs w:val="24"/>
              </w:rPr>
              <w:lastRenderedPageBreak/>
              <w:t>Текущий ремонт</w:t>
            </w:r>
          </w:p>
        </w:tc>
      </w:tr>
      <w:tr w:rsidR="002E1CDB" w:rsidRPr="008D3500" w:rsidTr="003364B4">
        <w:trPr>
          <w:trHeight w:val="1837"/>
        </w:trPr>
        <w:tc>
          <w:tcPr>
            <w:tcW w:w="567" w:type="dxa"/>
            <w:shd w:val="clear" w:color="auto" w:fill="auto"/>
          </w:tcPr>
          <w:p w:rsidR="002E1CDB" w:rsidRPr="008D3500" w:rsidRDefault="002E1CDB" w:rsidP="002E1CDB">
            <w:pPr>
              <w:spacing w:after="0" w:line="240" w:lineRule="auto"/>
              <w:jc w:val="center"/>
              <w:rPr>
                <w:rFonts w:ascii="Times New Roman" w:hAnsi="Times New Roman" w:cs="Times New Roman"/>
              </w:rPr>
            </w:pPr>
          </w:p>
        </w:tc>
        <w:tc>
          <w:tcPr>
            <w:tcW w:w="1985" w:type="dxa"/>
            <w:shd w:val="clear" w:color="auto" w:fill="auto"/>
          </w:tcPr>
          <w:p w:rsidR="002E1CDB" w:rsidRPr="00EB5EFE" w:rsidRDefault="002E1CDB" w:rsidP="002E1CDB">
            <w:pPr>
              <w:spacing w:after="0" w:line="240" w:lineRule="auto"/>
              <w:jc w:val="center"/>
              <w:rPr>
                <w:rFonts w:ascii="Times New Roman" w:hAnsi="Times New Roman" w:cs="Times New Roman"/>
                <w:sz w:val="24"/>
                <w:szCs w:val="24"/>
              </w:rPr>
            </w:pPr>
          </w:p>
        </w:tc>
        <w:tc>
          <w:tcPr>
            <w:tcW w:w="709" w:type="dxa"/>
            <w:shd w:val="clear" w:color="auto" w:fill="auto"/>
          </w:tcPr>
          <w:p w:rsidR="002E1CDB" w:rsidRPr="00EB5EFE" w:rsidRDefault="002E1CDB" w:rsidP="002E1CDB">
            <w:pPr>
              <w:spacing w:after="0" w:line="240" w:lineRule="auto"/>
              <w:jc w:val="both"/>
              <w:rPr>
                <w:rFonts w:ascii="Times New Roman" w:hAnsi="Times New Roman" w:cs="Times New Roman"/>
                <w:sz w:val="24"/>
                <w:szCs w:val="24"/>
              </w:rPr>
            </w:pPr>
          </w:p>
        </w:tc>
        <w:tc>
          <w:tcPr>
            <w:tcW w:w="567" w:type="dxa"/>
            <w:shd w:val="clear" w:color="auto" w:fill="auto"/>
          </w:tcPr>
          <w:p w:rsidR="002E1CDB" w:rsidRPr="00EB5EFE" w:rsidRDefault="002E1CDB" w:rsidP="002E1CDB">
            <w:pPr>
              <w:spacing w:after="0" w:line="240" w:lineRule="auto"/>
              <w:jc w:val="both"/>
              <w:rPr>
                <w:rFonts w:ascii="Times New Roman" w:hAnsi="Times New Roman" w:cs="Times New Roman"/>
                <w:sz w:val="24"/>
                <w:szCs w:val="24"/>
              </w:rPr>
            </w:pPr>
          </w:p>
        </w:tc>
        <w:tc>
          <w:tcPr>
            <w:tcW w:w="803" w:type="dxa"/>
            <w:shd w:val="clear" w:color="auto" w:fill="auto"/>
          </w:tcPr>
          <w:p w:rsidR="002E1CDB" w:rsidRPr="00EB5EFE" w:rsidRDefault="00CE7040" w:rsidP="002E1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22, 24</w:t>
            </w:r>
            <w:r w:rsidR="00B60284">
              <w:rPr>
                <w:rFonts w:ascii="Times New Roman" w:hAnsi="Times New Roman" w:cs="Times New Roman"/>
                <w:sz w:val="24"/>
                <w:szCs w:val="24"/>
              </w:rPr>
              <w:t>-26</w:t>
            </w:r>
          </w:p>
        </w:tc>
        <w:tc>
          <w:tcPr>
            <w:tcW w:w="1559" w:type="dxa"/>
            <w:shd w:val="clear" w:color="auto" w:fill="auto"/>
          </w:tcPr>
          <w:p w:rsidR="002E1CDB" w:rsidRPr="0046793B" w:rsidRDefault="002E1CDB" w:rsidP="002E1CDB">
            <w:pPr>
              <w:spacing w:after="0" w:line="240" w:lineRule="auto"/>
              <w:jc w:val="both"/>
              <w:rPr>
                <w:rFonts w:ascii="Times New Roman" w:hAnsi="Times New Roman" w:cs="Times New Roman"/>
                <w:sz w:val="24"/>
                <w:szCs w:val="24"/>
              </w:rPr>
            </w:pPr>
            <w:r w:rsidRPr="0046793B">
              <w:rPr>
                <w:rFonts w:ascii="Times New Roman" w:hAnsi="Times New Roman" w:cs="Times New Roman"/>
                <w:sz w:val="24"/>
                <w:szCs w:val="24"/>
              </w:rPr>
              <w:t>Форма установленных ручек на дверях  не позволяет  инвалиду управлять ими одной рукой</w:t>
            </w:r>
          </w:p>
        </w:tc>
        <w:tc>
          <w:tcPr>
            <w:tcW w:w="1134" w:type="dxa"/>
            <w:shd w:val="clear" w:color="auto" w:fill="auto"/>
          </w:tcPr>
          <w:p w:rsidR="002E1CDB" w:rsidRPr="0046793B" w:rsidRDefault="002E1CDB" w:rsidP="002E1CDB">
            <w:pPr>
              <w:spacing w:after="0" w:line="240" w:lineRule="auto"/>
              <w:jc w:val="both"/>
              <w:rPr>
                <w:rFonts w:ascii="Times New Roman" w:hAnsi="Times New Roman" w:cs="Times New Roman"/>
                <w:sz w:val="24"/>
                <w:szCs w:val="24"/>
              </w:rPr>
            </w:pPr>
            <w:r w:rsidRPr="0046793B">
              <w:rPr>
                <w:rFonts w:ascii="Times New Roman" w:hAnsi="Times New Roman" w:cs="Times New Roman"/>
                <w:sz w:val="24"/>
                <w:szCs w:val="24"/>
              </w:rPr>
              <w:t>К,О,С</w:t>
            </w:r>
          </w:p>
        </w:tc>
        <w:tc>
          <w:tcPr>
            <w:tcW w:w="1701" w:type="dxa"/>
            <w:shd w:val="clear" w:color="auto" w:fill="auto"/>
          </w:tcPr>
          <w:p w:rsidR="002E1CDB" w:rsidRPr="0046793B" w:rsidRDefault="002E1CDB" w:rsidP="002E1CDB">
            <w:pPr>
              <w:spacing w:after="0" w:line="240" w:lineRule="auto"/>
              <w:jc w:val="both"/>
              <w:rPr>
                <w:rFonts w:ascii="Times New Roman" w:hAnsi="Times New Roman" w:cs="Times New Roman"/>
                <w:sz w:val="24"/>
                <w:szCs w:val="24"/>
              </w:rPr>
            </w:pPr>
            <w:r w:rsidRPr="0046793B">
              <w:rPr>
                <w:rFonts w:ascii="Times New Roman" w:hAnsi="Times New Roman" w:cs="Times New Roman"/>
                <w:sz w:val="24"/>
                <w:szCs w:val="24"/>
              </w:rPr>
              <w:t>Установить на дверях ручки нажимного действия либо  С- и П-образной формы</w:t>
            </w:r>
          </w:p>
        </w:tc>
        <w:tc>
          <w:tcPr>
            <w:tcW w:w="1276" w:type="dxa"/>
            <w:shd w:val="clear" w:color="auto" w:fill="auto"/>
          </w:tcPr>
          <w:p w:rsidR="002E1CDB" w:rsidRPr="0046793B" w:rsidRDefault="002E1CDB" w:rsidP="002E1CDB">
            <w:pPr>
              <w:spacing w:after="0" w:line="240" w:lineRule="auto"/>
              <w:jc w:val="both"/>
              <w:rPr>
                <w:rFonts w:ascii="Times New Roman" w:hAnsi="Times New Roman" w:cs="Times New Roman"/>
                <w:sz w:val="24"/>
                <w:szCs w:val="24"/>
              </w:rPr>
            </w:pPr>
            <w:r w:rsidRPr="0046793B">
              <w:rPr>
                <w:rFonts w:ascii="Times New Roman" w:hAnsi="Times New Roman" w:cs="Times New Roman"/>
                <w:sz w:val="24"/>
                <w:szCs w:val="24"/>
              </w:rPr>
              <w:t>Текущий ремонт</w:t>
            </w:r>
          </w:p>
        </w:tc>
      </w:tr>
      <w:tr w:rsidR="001A4EF8" w:rsidRPr="008D3500" w:rsidTr="00546A71">
        <w:trPr>
          <w:trHeight w:val="1668"/>
        </w:trPr>
        <w:tc>
          <w:tcPr>
            <w:tcW w:w="567"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Pr="00EB5EFE" w:rsidRDefault="00CE7040" w:rsidP="001A4E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22, 24</w:t>
            </w:r>
            <w:r w:rsidR="00332A11">
              <w:rPr>
                <w:rFonts w:ascii="Times New Roman" w:hAnsi="Times New Roman" w:cs="Times New Roman"/>
                <w:sz w:val="24"/>
                <w:szCs w:val="24"/>
              </w:rPr>
              <w:t>-26</w:t>
            </w:r>
          </w:p>
        </w:tc>
        <w:tc>
          <w:tcPr>
            <w:tcW w:w="1559" w:type="dxa"/>
            <w:shd w:val="clear" w:color="auto" w:fill="auto"/>
          </w:tcPr>
          <w:p w:rsidR="001A4EF8" w:rsidRPr="00831545" w:rsidRDefault="001A4EF8" w:rsidP="00B60284">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 xml:space="preserve">Дверные ручки не выделены контрастно </w:t>
            </w:r>
          </w:p>
        </w:tc>
        <w:tc>
          <w:tcPr>
            <w:tcW w:w="1134"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С</w:t>
            </w:r>
          </w:p>
        </w:tc>
        <w:tc>
          <w:tcPr>
            <w:tcW w:w="1701" w:type="dxa"/>
            <w:shd w:val="clear" w:color="auto" w:fill="auto"/>
          </w:tcPr>
          <w:p w:rsidR="001A4EF8" w:rsidRPr="00831545" w:rsidRDefault="001A4EF8" w:rsidP="002E1CDB">
            <w:pPr>
              <w:spacing w:line="240" w:lineRule="auto"/>
              <w:rPr>
                <w:rFonts w:ascii="Times New Roman" w:hAnsi="Times New Roman" w:cs="Times New Roman"/>
                <w:sz w:val="24"/>
                <w:szCs w:val="24"/>
              </w:rPr>
            </w:pPr>
            <w:r w:rsidRPr="00831545">
              <w:rPr>
                <w:rFonts w:ascii="Times New Roman" w:hAnsi="Times New Roman" w:cs="Times New Roman"/>
                <w:sz w:val="24"/>
                <w:szCs w:val="24"/>
              </w:rPr>
              <w:t xml:space="preserve">Выделить </w:t>
            </w:r>
            <w:r w:rsidR="002E1CDB">
              <w:rPr>
                <w:rFonts w:ascii="Times New Roman" w:hAnsi="Times New Roman" w:cs="Times New Roman"/>
                <w:sz w:val="24"/>
                <w:szCs w:val="24"/>
              </w:rPr>
              <w:t>д</w:t>
            </w:r>
            <w:r w:rsidRPr="00831545">
              <w:rPr>
                <w:rFonts w:ascii="Times New Roman" w:hAnsi="Times New Roman" w:cs="Times New Roman"/>
                <w:sz w:val="24"/>
                <w:szCs w:val="24"/>
              </w:rPr>
              <w:t xml:space="preserve">верные ручки контрастно относительно </w:t>
            </w:r>
            <w:r w:rsidR="002E1CDB">
              <w:rPr>
                <w:rFonts w:ascii="Times New Roman" w:hAnsi="Times New Roman" w:cs="Times New Roman"/>
                <w:sz w:val="24"/>
                <w:szCs w:val="24"/>
              </w:rPr>
              <w:t>двери</w:t>
            </w:r>
            <w:r w:rsidRPr="00831545">
              <w:rPr>
                <w:rFonts w:ascii="Times New Roman" w:hAnsi="Times New Roman" w:cs="Times New Roman"/>
                <w:sz w:val="24"/>
                <w:szCs w:val="24"/>
              </w:rPr>
              <w:t xml:space="preserve"> </w:t>
            </w:r>
          </w:p>
        </w:tc>
        <w:tc>
          <w:tcPr>
            <w:tcW w:w="1276"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Текущий ремонт</w:t>
            </w:r>
          </w:p>
        </w:tc>
      </w:tr>
      <w:tr w:rsidR="00831545" w:rsidRPr="008D3500" w:rsidTr="00546A71">
        <w:trPr>
          <w:trHeight w:val="557"/>
        </w:trPr>
        <w:tc>
          <w:tcPr>
            <w:tcW w:w="567" w:type="dxa"/>
            <w:shd w:val="clear" w:color="auto" w:fill="auto"/>
          </w:tcPr>
          <w:p w:rsidR="00831545" w:rsidRPr="008D3500" w:rsidRDefault="00831545" w:rsidP="00831545">
            <w:pPr>
              <w:spacing w:after="0" w:line="240" w:lineRule="auto"/>
              <w:jc w:val="center"/>
              <w:rPr>
                <w:rFonts w:ascii="Times New Roman" w:hAnsi="Times New Roman" w:cs="Times New Roman"/>
              </w:rPr>
            </w:pPr>
          </w:p>
        </w:tc>
        <w:tc>
          <w:tcPr>
            <w:tcW w:w="1985" w:type="dxa"/>
            <w:shd w:val="clear" w:color="auto" w:fill="auto"/>
          </w:tcPr>
          <w:p w:rsidR="00831545" w:rsidRPr="00EB5EFE" w:rsidRDefault="00831545" w:rsidP="00831545">
            <w:pPr>
              <w:spacing w:after="0" w:line="240" w:lineRule="auto"/>
              <w:jc w:val="center"/>
              <w:rPr>
                <w:rFonts w:ascii="Times New Roman" w:hAnsi="Times New Roman" w:cs="Times New Roman"/>
                <w:sz w:val="24"/>
                <w:szCs w:val="24"/>
              </w:rPr>
            </w:pPr>
          </w:p>
        </w:tc>
        <w:tc>
          <w:tcPr>
            <w:tcW w:w="709" w:type="dxa"/>
            <w:shd w:val="clear" w:color="auto" w:fill="auto"/>
          </w:tcPr>
          <w:p w:rsidR="00831545" w:rsidRPr="00EB5EFE" w:rsidRDefault="00831545" w:rsidP="00831545">
            <w:pPr>
              <w:spacing w:after="0" w:line="240" w:lineRule="auto"/>
              <w:jc w:val="both"/>
              <w:rPr>
                <w:rFonts w:ascii="Times New Roman" w:hAnsi="Times New Roman" w:cs="Times New Roman"/>
                <w:sz w:val="24"/>
                <w:szCs w:val="24"/>
              </w:rPr>
            </w:pPr>
          </w:p>
        </w:tc>
        <w:tc>
          <w:tcPr>
            <w:tcW w:w="567" w:type="dxa"/>
            <w:shd w:val="clear" w:color="auto" w:fill="auto"/>
          </w:tcPr>
          <w:p w:rsidR="00831545" w:rsidRPr="00EB5EFE" w:rsidRDefault="00831545" w:rsidP="00831545">
            <w:pPr>
              <w:spacing w:after="0" w:line="240" w:lineRule="auto"/>
              <w:jc w:val="both"/>
              <w:rPr>
                <w:rFonts w:ascii="Times New Roman" w:hAnsi="Times New Roman" w:cs="Times New Roman"/>
                <w:sz w:val="24"/>
                <w:szCs w:val="24"/>
              </w:rPr>
            </w:pPr>
          </w:p>
        </w:tc>
        <w:tc>
          <w:tcPr>
            <w:tcW w:w="803" w:type="dxa"/>
            <w:shd w:val="clear" w:color="auto" w:fill="auto"/>
          </w:tcPr>
          <w:p w:rsidR="00831545" w:rsidRPr="00EB5EFE" w:rsidRDefault="00CE7040" w:rsidP="008315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B60284">
              <w:rPr>
                <w:rFonts w:ascii="Times New Roman" w:hAnsi="Times New Roman" w:cs="Times New Roman"/>
                <w:sz w:val="24"/>
                <w:szCs w:val="24"/>
              </w:rPr>
              <w:t>, 26</w:t>
            </w:r>
          </w:p>
        </w:tc>
        <w:tc>
          <w:tcPr>
            <w:tcW w:w="1559" w:type="dxa"/>
            <w:shd w:val="clear" w:color="auto" w:fill="auto"/>
          </w:tcPr>
          <w:p w:rsidR="00831545" w:rsidRPr="00831545" w:rsidRDefault="00831545" w:rsidP="00831545">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На эвакуационных  выходах присутствуют запоры в виде защелок (задвижек)</w:t>
            </w:r>
          </w:p>
        </w:tc>
        <w:tc>
          <w:tcPr>
            <w:tcW w:w="1134" w:type="dxa"/>
            <w:shd w:val="clear" w:color="auto" w:fill="auto"/>
          </w:tcPr>
          <w:p w:rsidR="00831545" w:rsidRPr="00831545" w:rsidRDefault="00831545" w:rsidP="00831545">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К,О,С</w:t>
            </w:r>
          </w:p>
        </w:tc>
        <w:tc>
          <w:tcPr>
            <w:tcW w:w="1701" w:type="dxa"/>
            <w:shd w:val="clear" w:color="auto" w:fill="auto"/>
          </w:tcPr>
          <w:p w:rsidR="00831545" w:rsidRPr="00831545" w:rsidRDefault="00831545" w:rsidP="00831545">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 xml:space="preserve">Демонтировать запоры в виде защелок (задвижек) </w:t>
            </w:r>
          </w:p>
        </w:tc>
        <w:tc>
          <w:tcPr>
            <w:tcW w:w="1276" w:type="dxa"/>
            <w:shd w:val="clear" w:color="auto" w:fill="auto"/>
          </w:tcPr>
          <w:p w:rsidR="00831545" w:rsidRPr="00831545" w:rsidRDefault="00831545" w:rsidP="00831545">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Текущий ремонт</w:t>
            </w:r>
          </w:p>
        </w:tc>
      </w:tr>
      <w:tr w:rsidR="001A4EF8" w:rsidRPr="008D3500" w:rsidTr="003364B4">
        <w:trPr>
          <w:trHeight w:val="1837"/>
        </w:trPr>
        <w:tc>
          <w:tcPr>
            <w:tcW w:w="567"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1A4EF8" w:rsidRDefault="00CE7040" w:rsidP="001A4EF8">
            <w:pPr>
              <w:tabs>
                <w:tab w:val="center" w:pos="293"/>
              </w:tabs>
              <w:spacing w:after="0" w:line="240" w:lineRule="auto"/>
              <w:rPr>
                <w:rFonts w:ascii="Times New Roman" w:hAnsi="Times New Roman" w:cs="Times New Roman"/>
                <w:sz w:val="24"/>
                <w:szCs w:val="24"/>
              </w:rPr>
            </w:pPr>
            <w:r>
              <w:rPr>
                <w:rFonts w:ascii="Times New Roman" w:hAnsi="Times New Roman" w:cs="Times New Roman"/>
                <w:sz w:val="24"/>
                <w:szCs w:val="24"/>
              </w:rPr>
              <w:t>22, 24, 26</w:t>
            </w:r>
          </w:p>
        </w:tc>
        <w:tc>
          <w:tcPr>
            <w:tcW w:w="1559"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На эвакуационных выходах</w:t>
            </w:r>
            <w:r w:rsidRPr="00831545">
              <w:rPr>
                <w:sz w:val="24"/>
                <w:szCs w:val="24"/>
              </w:rPr>
              <w:t xml:space="preserve"> </w:t>
            </w:r>
            <w:r w:rsidRPr="00831545">
              <w:rPr>
                <w:rFonts w:ascii="Times New Roman" w:hAnsi="Times New Roman" w:cs="Times New Roman"/>
                <w:sz w:val="24"/>
                <w:szCs w:val="24"/>
              </w:rPr>
              <w:t>отсутствует освещенность</w:t>
            </w:r>
          </w:p>
        </w:tc>
        <w:tc>
          <w:tcPr>
            <w:tcW w:w="1134"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К,О,С,Г,У</w:t>
            </w:r>
          </w:p>
        </w:tc>
        <w:tc>
          <w:tcPr>
            <w:tcW w:w="1701"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 xml:space="preserve">Освещенность на путях эвакуации (в том числе в начале и конце </w:t>
            </w:r>
            <w:r w:rsidR="00DD71C0" w:rsidRPr="00831545">
              <w:rPr>
                <w:rFonts w:ascii="Times New Roman" w:hAnsi="Times New Roman" w:cs="Times New Roman"/>
                <w:sz w:val="24"/>
                <w:szCs w:val="24"/>
              </w:rPr>
              <w:t>пути) в</w:t>
            </w:r>
            <w:r w:rsidRPr="00831545">
              <w:rPr>
                <w:rFonts w:ascii="Times New Roman" w:hAnsi="Times New Roman" w:cs="Times New Roman"/>
                <w:sz w:val="24"/>
                <w:szCs w:val="24"/>
              </w:rPr>
              <w:t xml:space="preserve"> зданиях общественного назначения следует повышать на одну ступень по сравнению с требованиями СП 52.13330. Перепад освещенности между соседними помещениями и зонами не должен быть более 1:4.</w:t>
            </w:r>
          </w:p>
        </w:tc>
        <w:tc>
          <w:tcPr>
            <w:tcW w:w="1276" w:type="dxa"/>
            <w:shd w:val="clear" w:color="auto" w:fill="auto"/>
          </w:tcPr>
          <w:p w:rsidR="001A4EF8" w:rsidRPr="00831545" w:rsidRDefault="001A4EF8" w:rsidP="001A4EF8">
            <w:pPr>
              <w:spacing w:after="0" w:line="240" w:lineRule="auto"/>
              <w:jc w:val="both"/>
              <w:rPr>
                <w:rFonts w:ascii="Times New Roman" w:hAnsi="Times New Roman" w:cs="Times New Roman"/>
                <w:sz w:val="24"/>
                <w:szCs w:val="24"/>
              </w:rPr>
            </w:pPr>
            <w:r w:rsidRPr="00831545">
              <w:rPr>
                <w:rFonts w:ascii="Times New Roman" w:hAnsi="Times New Roman" w:cs="Times New Roman"/>
                <w:sz w:val="24"/>
                <w:szCs w:val="24"/>
              </w:rPr>
              <w:t>Текущий ремонт</w:t>
            </w:r>
          </w:p>
        </w:tc>
      </w:tr>
      <w:tr w:rsidR="00DD71C0" w:rsidRPr="008D3500" w:rsidTr="00DB524C">
        <w:trPr>
          <w:trHeight w:val="1151"/>
        </w:trPr>
        <w:tc>
          <w:tcPr>
            <w:tcW w:w="567" w:type="dxa"/>
            <w:shd w:val="clear" w:color="auto" w:fill="auto"/>
          </w:tcPr>
          <w:p w:rsidR="00DD71C0" w:rsidRPr="008D3500" w:rsidRDefault="00DD71C0" w:rsidP="001A4EF8">
            <w:pPr>
              <w:spacing w:after="0" w:line="240" w:lineRule="auto"/>
              <w:jc w:val="center"/>
              <w:rPr>
                <w:rFonts w:ascii="Times New Roman" w:hAnsi="Times New Roman" w:cs="Times New Roman"/>
              </w:rPr>
            </w:pPr>
          </w:p>
        </w:tc>
        <w:tc>
          <w:tcPr>
            <w:tcW w:w="1985" w:type="dxa"/>
            <w:shd w:val="clear" w:color="auto" w:fill="auto"/>
          </w:tcPr>
          <w:p w:rsidR="00DD71C0" w:rsidRPr="00EB5EFE" w:rsidRDefault="00DD71C0" w:rsidP="001A4EF8">
            <w:pPr>
              <w:spacing w:after="0" w:line="240" w:lineRule="auto"/>
              <w:jc w:val="center"/>
              <w:rPr>
                <w:rFonts w:ascii="Times New Roman" w:hAnsi="Times New Roman" w:cs="Times New Roman"/>
                <w:sz w:val="24"/>
                <w:szCs w:val="24"/>
              </w:rPr>
            </w:pPr>
          </w:p>
        </w:tc>
        <w:tc>
          <w:tcPr>
            <w:tcW w:w="709" w:type="dxa"/>
            <w:shd w:val="clear" w:color="auto" w:fill="auto"/>
          </w:tcPr>
          <w:p w:rsidR="00DD71C0" w:rsidRPr="00EB5EFE" w:rsidRDefault="00DD71C0" w:rsidP="001A4EF8">
            <w:pPr>
              <w:spacing w:after="0" w:line="240" w:lineRule="auto"/>
              <w:jc w:val="both"/>
              <w:rPr>
                <w:rFonts w:ascii="Times New Roman" w:hAnsi="Times New Roman" w:cs="Times New Roman"/>
                <w:sz w:val="24"/>
                <w:szCs w:val="24"/>
              </w:rPr>
            </w:pPr>
          </w:p>
        </w:tc>
        <w:tc>
          <w:tcPr>
            <w:tcW w:w="567" w:type="dxa"/>
            <w:shd w:val="clear" w:color="auto" w:fill="auto"/>
          </w:tcPr>
          <w:p w:rsidR="00DD71C0" w:rsidRPr="00EB5EFE" w:rsidRDefault="00DD71C0" w:rsidP="001A4EF8">
            <w:pPr>
              <w:spacing w:after="0" w:line="240" w:lineRule="auto"/>
              <w:jc w:val="both"/>
              <w:rPr>
                <w:rFonts w:ascii="Times New Roman" w:hAnsi="Times New Roman" w:cs="Times New Roman"/>
                <w:sz w:val="24"/>
                <w:szCs w:val="24"/>
              </w:rPr>
            </w:pPr>
          </w:p>
        </w:tc>
        <w:tc>
          <w:tcPr>
            <w:tcW w:w="803" w:type="dxa"/>
            <w:shd w:val="clear" w:color="auto" w:fill="auto"/>
          </w:tcPr>
          <w:p w:rsidR="00DD71C0" w:rsidRDefault="00DD71C0" w:rsidP="001A4EF8">
            <w:pPr>
              <w:tabs>
                <w:tab w:val="center" w:pos="293"/>
              </w:tabs>
              <w:spacing w:after="0" w:line="240" w:lineRule="auto"/>
              <w:rPr>
                <w:rFonts w:ascii="Times New Roman" w:hAnsi="Times New Roman" w:cs="Times New Roman"/>
                <w:sz w:val="24"/>
                <w:szCs w:val="24"/>
              </w:rPr>
            </w:pPr>
            <w:r>
              <w:rPr>
                <w:rFonts w:ascii="Times New Roman" w:hAnsi="Times New Roman" w:cs="Times New Roman"/>
                <w:sz w:val="24"/>
                <w:szCs w:val="24"/>
              </w:rPr>
              <w:t>22, 23,</w:t>
            </w:r>
          </w:p>
        </w:tc>
        <w:tc>
          <w:tcPr>
            <w:tcW w:w="1559" w:type="dxa"/>
            <w:shd w:val="clear" w:color="auto" w:fill="auto"/>
          </w:tcPr>
          <w:p w:rsidR="00DD71C0" w:rsidRPr="00831545" w:rsidRDefault="00DD71C0" w:rsidP="001A4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закреплено напольное покрытие</w:t>
            </w:r>
          </w:p>
        </w:tc>
        <w:tc>
          <w:tcPr>
            <w:tcW w:w="1134" w:type="dxa"/>
            <w:shd w:val="clear" w:color="auto" w:fill="auto"/>
          </w:tcPr>
          <w:p w:rsidR="00DD71C0" w:rsidRPr="00831545" w:rsidRDefault="00DD71C0" w:rsidP="001A4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К,О,С,У</w:t>
            </w:r>
          </w:p>
        </w:tc>
        <w:tc>
          <w:tcPr>
            <w:tcW w:w="1701" w:type="dxa"/>
            <w:shd w:val="clear" w:color="auto" w:fill="auto"/>
          </w:tcPr>
          <w:p w:rsidR="00DD71C0" w:rsidRPr="00831545" w:rsidRDefault="00DD71C0" w:rsidP="001A4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напольное покрытие</w:t>
            </w:r>
          </w:p>
        </w:tc>
        <w:tc>
          <w:tcPr>
            <w:tcW w:w="1276" w:type="dxa"/>
            <w:shd w:val="clear" w:color="auto" w:fill="auto"/>
          </w:tcPr>
          <w:p w:rsidR="00DD71C0" w:rsidRPr="00831545" w:rsidRDefault="00DD71C0" w:rsidP="001A4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ремонт</w:t>
            </w:r>
          </w:p>
        </w:tc>
      </w:tr>
      <w:tr w:rsidR="001A4EF8" w:rsidRPr="008D3500" w:rsidTr="003364B4">
        <w:trPr>
          <w:trHeight w:val="1837"/>
        </w:trPr>
        <w:tc>
          <w:tcPr>
            <w:tcW w:w="567" w:type="dxa"/>
            <w:shd w:val="clear" w:color="auto" w:fill="auto"/>
          </w:tcPr>
          <w:p w:rsidR="001A4EF8" w:rsidRPr="008D3500" w:rsidRDefault="001A4EF8" w:rsidP="001A4EF8">
            <w:pPr>
              <w:spacing w:after="0" w:line="240" w:lineRule="auto"/>
              <w:jc w:val="center"/>
              <w:rPr>
                <w:rFonts w:ascii="Times New Roman" w:hAnsi="Times New Roman" w:cs="Times New Roman"/>
              </w:rPr>
            </w:pPr>
          </w:p>
        </w:tc>
        <w:tc>
          <w:tcPr>
            <w:tcW w:w="1985" w:type="dxa"/>
            <w:shd w:val="clear" w:color="auto" w:fill="auto"/>
          </w:tcPr>
          <w:p w:rsidR="001A4EF8" w:rsidRPr="00EB5EFE" w:rsidRDefault="001A4EF8" w:rsidP="001A4EF8">
            <w:pPr>
              <w:spacing w:after="0" w:line="240" w:lineRule="auto"/>
              <w:jc w:val="center"/>
              <w:rPr>
                <w:rFonts w:ascii="Times New Roman" w:hAnsi="Times New Roman" w:cs="Times New Roman"/>
                <w:sz w:val="24"/>
                <w:szCs w:val="24"/>
              </w:rPr>
            </w:pPr>
          </w:p>
        </w:tc>
        <w:tc>
          <w:tcPr>
            <w:tcW w:w="709"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567" w:type="dxa"/>
            <w:shd w:val="clear" w:color="auto" w:fill="auto"/>
          </w:tcPr>
          <w:p w:rsidR="001A4EF8" w:rsidRPr="00EB5EFE" w:rsidRDefault="001A4EF8" w:rsidP="001A4EF8">
            <w:pPr>
              <w:spacing w:after="0" w:line="240" w:lineRule="auto"/>
              <w:jc w:val="both"/>
              <w:rPr>
                <w:rFonts w:ascii="Times New Roman" w:hAnsi="Times New Roman" w:cs="Times New Roman"/>
                <w:sz w:val="24"/>
                <w:szCs w:val="24"/>
              </w:rPr>
            </w:pPr>
          </w:p>
        </w:tc>
        <w:tc>
          <w:tcPr>
            <w:tcW w:w="803" w:type="dxa"/>
            <w:shd w:val="clear" w:color="auto" w:fill="auto"/>
          </w:tcPr>
          <w:p w:rsidR="00CE7040" w:rsidRDefault="00CE7040" w:rsidP="001A4EF8">
            <w:pPr>
              <w:tabs>
                <w:tab w:val="center" w:pos="293"/>
              </w:tabs>
              <w:spacing w:after="0" w:line="240" w:lineRule="auto"/>
              <w:rPr>
                <w:rFonts w:ascii="Times New Roman" w:hAnsi="Times New Roman" w:cs="Times New Roman"/>
                <w:sz w:val="24"/>
                <w:szCs w:val="24"/>
              </w:rPr>
            </w:pPr>
            <w:r>
              <w:rPr>
                <w:rFonts w:ascii="Times New Roman" w:hAnsi="Times New Roman" w:cs="Times New Roman"/>
                <w:sz w:val="24"/>
                <w:szCs w:val="24"/>
              </w:rPr>
              <w:t>22, 24, 26</w:t>
            </w:r>
          </w:p>
          <w:p w:rsidR="001A4EF8" w:rsidRPr="00CE7040" w:rsidRDefault="001A4EF8" w:rsidP="00CE7040">
            <w:pPr>
              <w:rPr>
                <w:rFonts w:ascii="Times New Roman" w:hAnsi="Times New Roman" w:cs="Times New Roman"/>
                <w:sz w:val="24"/>
                <w:szCs w:val="24"/>
              </w:rPr>
            </w:pPr>
          </w:p>
        </w:tc>
        <w:tc>
          <w:tcPr>
            <w:tcW w:w="1559" w:type="dxa"/>
            <w:shd w:val="clear" w:color="auto" w:fill="auto"/>
          </w:tcPr>
          <w:p w:rsidR="001A4EF8" w:rsidRPr="00CE7040" w:rsidRDefault="001A4EF8" w:rsidP="001A4EF8">
            <w:pPr>
              <w:spacing w:after="0" w:line="240" w:lineRule="auto"/>
              <w:jc w:val="both"/>
              <w:rPr>
                <w:rFonts w:ascii="Times New Roman" w:hAnsi="Times New Roman" w:cs="Times New Roman"/>
                <w:sz w:val="24"/>
                <w:szCs w:val="24"/>
              </w:rPr>
            </w:pPr>
            <w:r w:rsidRPr="00CE7040">
              <w:rPr>
                <w:rFonts w:ascii="Times New Roman" w:hAnsi="Times New Roman" w:cs="Times New Roman"/>
                <w:sz w:val="24"/>
                <w:szCs w:val="24"/>
              </w:rPr>
              <w:t>На путях эвакуации  отсутствуют звуковые оповещатели, указывающие направление движения</w:t>
            </w:r>
          </w:p>
        </w:tc>
        <w:tc>
          <w:tcPr>
            <w:tcW w:w="1134" w:type="dxa"/>
            <w:shd w:val="clear" w:color="auto" w:fill="auto"/>
          </w:tcPr>
          <w:p w:rsidR="001A4EF8" w:rsidRPr="00CE7040" w:rsidRDefault="001A4EF8" w:rsidP="001A4EF8">
            <w:pPr>
              <w:spacing w:after="0" w:line="240" w:lineRule="auto"/>
              <w:jc w:val="center"/>
              <w:rPr>
                <w:rFonts w:ascii="Times New Roman" w:hAnsi="Times New Roman" w:cs="Times New Roman"/>
                <w:sz w:val="24"/>
                <w:szCs w:val="24"/>
              </w:rPr>
            </w:pPr>
            <w:r w:rsidRPr="00CE7040">
              <w:rPr>
                <w:rFonts w:ascii="Times New Roman" w:hAnsi="Times New Roman" w:cs="Times New Roman"/>
                <w:sz w:val="24"/>
                <w:szCs w:val="24"/>
              </w:rPr>
              <w:t>Г,У</w:t>
            </w:r>
          </w:p>
        </w:tc>
        <w:tc>
          <w:tcPr>
            <w:tcW w:w="1701" w:type="dxa"/>
            <w:shd w:val="clear" w:color="auto" w:fill="auto"/>
          </w:tcPr>
          <w:p w:rsidR="001A4EF8" w:rsidRPr="00CE7040" w:rsidRDefault="001A4EF8" w:rsidP="001A4EF8">
            <w:pPr>
              <w:spacing w:after="0" w:line="240" w:lineRule="auto"/>
              <w:jc w:val="both"/>
              <w:rPr>
                <w:rFonts w:ascii="Times New Roman" w:hAnsi="Times New Roman" w:cs="Times New Roman"/>
                <w:sz w:val="24"/>
                <w:szCs w:val="24"/>
              </w:rPr>
            </w:pPr>
            <w:r w:rsidRPr="00CE7040">
              <w:rPr>
                <w:rFonts w:ascii="Times New Roman" w:hAnsi="Times New Roman" w:cs="Times New Roman"/>
                <w:sz w:val="24"/>
                <w:szCs w:val="24"/>
              </w:rPr>
              <w:t xml:space="preserve">Предусмотреть  на путях эвакуации установку звуковых оповещателей, указывающих направление движения в случае экстремальных ситуаций </w:t>
            </w:r>
          </w:p>
        </w:tc>
        <w:tc>
          <w:tcPr>
            <w:tcW w:w="1276" w:type="dxa"/>
            <w:shd w:val="clear" w:color="auto" w:fill="auto"/>
          </w:tcPr>
          <w:p w:rsidR="001A4EF8" w:rsidRPr="00CE7040" w:rsidRDefault="001A4EF8" w:rsidP="001A4EF8">
            <w:pPr>
              <w:spacing w:after="0" w:line="240" w:lineRule="auto"/>
              <w:jc w:val="both"/>
              <w:rPr>
                <w:rFonts w:ascii="Times New Roman" w:hAnsi="Times New Roman" w:cs="Times New Roman"/>
                <w:sz w:val="24"/>
                <w:szCs w:val="24"/>
              </w:rPr>
            </w:pPr>
            <w:r w:rsidRPr="00CE7040">
              <w:rPr>
                <w:rFonts w:ascii="Times New Roman" w:hAnsi="Times New Roman" w:cs="Times New Roman"/>
                <w:sz w:val="24"/>
                <w:szCs w:val="24"/>
              </w:rPr>
              <w:t>Текущий ремонт</w:t>
            </w:r>
          </w:p>
        </w:tc>
      </w:tr>
      <w:tr w:rsidR="00831545" w:rsidRPr="008D3500" w:rsidTr="004E7154">
        <w:trPr>
          <w:trHeight w:val="841"/>
        </w:trPr>
        <w:tc>
          <w:tcPr>
            <w:tcW w:w="567" w:type="dxa"/>
            <w:shd w:val="clear" w:color="auto" w:fill="auto"/>
          </w:tcPr>
          <w:p w:rsidR="00831545" w:rsidRPr="008D3500" w:rsidRDefault="00831545" w:rsidP="00831545">
            <w:pPr>
              <w:spacing w:after="0" w:line="240" w:lineRule="auto"/>
              <w:jc w:val="center"/>
              <w:rPr>
                <w:rFonts w:ascii="Times New Roman" w:hAnsi="Times New Roman" w:cs="Times New Roman"/>
              </w:rPr>
            </w:pPr>
          </w:p>
        </w:tc>
        <w:tc>
          <w:tcPr>
            <w:tcW w:w="1985" w:type="dxa"/>
            <w:shd w:val="clear" w:color="auto" w:fill="auto"/>
          </w:tcPr>
          <w:p w:rsidR="00831545" w:rsidRPr="00EB5EFE" w:rsidRDefault="00831545" w:rsidP="00831545">
            <w:pPr>
              <w:spacing w:after="0" w:line="240" w:lineRule="auto"/>
              <w:jc w:val="center"/>
              <w:rPr>
                <w:rFonts w:ascii="Times New Roman" w:hAnsi="Times New Roman" w:cs="Times New Roman"/>
                <w:sz w:val="24"/>
                <w:szCs w:val="24"/>
              </w:rPr>
            </w:pPr>
          </w:p>
        </w:tc>
        <w:tc>
          <w:tcPr>
            <w:tcW w:w="709" w:type="dxa"/>
            <w:shd w:val="clear" w:color="auto" w:fill="auto"/>
          </w:tcPr>
          <w:p w:rsidR="00831545" w:rsidRPr="00EB5EFE" w:rsidRDefault="00831545" w:rsidP="00831545">
            <w:pPr>
              <w:spacing w:after="0" w:line="240" w:lineRule="auto"/>
              <w:jc w:val="both"/>
              <w:rPr>
                <w:rFonts w:ascii="Times New Roman" w:hAnsi="Times New Roman" w:cs="Times New Roman"/>
                <w:sz w:val="24"/>
                <w:szCs w:val="24"/>
              </w:rPr>
            </w:pPr>
          </w:p>
        </w:tc>
        <w:tc>
          <w:tcPr>
            <w:tcW w:w="567" w:type="dxa"/>
            <w:shd w:val="clear" w:color="auto" w:fill="auto"/>
          </w:tcPr>
          <w:p w:rsidR="00831545" w:rsidRPr="00EB5EFE" w:rsidRDefault="00831545" w:rsidP="00831545">
            <w:pPr>
              <w:spacing w:after="0" w:line="240" w:lineRule="auto"/>
              <w:jc w:val="both"/>
              <w:rPr>
                <w:rFonts w:ascii="Times New Roman" w:hAnsi="Times New Roman" w:cs="Times New Roman"/>
                <w:sz w:val="24"/>
                <w:szCs w:val="24"/>
              </w:rPr>
            </w:pPr>
          </w:p>
        </w:tc>
        <w:tc>
          <w:tcPr>
            <w:tcW w:w="803" w:type="dxa"/>
            <w:shd w:val="clear" w:color="auto" w:fill="auto"/>
          </w:tcPr>
          <w:p w:rsidR="00831545" w:rsidRDefault="00B60284" w:rsidP="00831545">
            <w:pPr>
              <w:tabs>
                <w:tab w:val="center" w:pos="293"/>
              </w:tabs>
              <w:spacing w:after="0" w:line="240" w:lineRule="auto"/>
              <w:rPr>
                <w:rFonts w:ascii="Times New Roman" w:hAnsi="Times New Roman" w:cs="Times New Roman"/>
                <w:sz w:val="24"/>
                <w:szCs w:val="24"/>
              </w:rPr>
            </w:pPr>
            <w:r>
              <w:rPr>
                <w:rFonts w:ascii="Times New Roman" w:hAnsi="Times New Roman" w:cs="Times New Roman"/>
                <w:sz w:val="24"/>
                <w:szCs w:val="24"/>
              </w:rPr>
              <w:t>10, 27</w:t>
            </w:r>
          </w:p>
        </w:tc>
        <w:tc>
          <w:tcPr>
            <w:tcW w:w="1559" w:type="dxa"/>
            <w:shd w:val="clear" w:color="auto" w:fill="auto"/>
          </w:tcPr>
          <w:p w:rsidR="00831545" w:rsidRPr="00B60284" w:rsidRDefault="00831545" w:rsidP="00B60284">
            <w:pPr>
              <w:spacing w:after="0" w:line="240" w:lineRule="auto"/>
              <w:jc w:val="both"/>
              <w:rPr>
                <w:rFonts w:ascii="Times New Roman" w:hAnsi="Times New Roman" w:cs="Times New Roman"/>
                <w:sz w:val="24"/>
                <w:szCs w:val="24"/>
              </w:rPr>
            </w:pPr>
            <w:r w:rsidRPr="00B60284">
              <w:rPr>
                <w:rFonts w:ascii="Times New Roman" w:hAnsi="Times New Roman" w:cs="Times New Roman"/>
                <w:sz w:val="24"/>
                <w:szCs w:val="24"/>
              </w:rPr>
              <w:t xml:space="preserve">На путях эвакуации рыхлое дорожное покрытие, </w:t>
            </w:r>
            <w:r w:rsidR="00B60284">
              <w:rPr>
                <w:rFonts w:ascii="Times New Roman" w:hAnsi="Times New Roman" w:cs="Times New Roman"/>
                <w:sz w:val="24"/>
                <w:szCs w:val="24"/>
              </w:rPr>
              <w:t>деревянный настил</w:t>
            </w:r>
          </w:p>
        </w:tc>
        <w:tc>
          <w:tcPr>
            <w:tcW w:w="1134" w:type="dxa"/>
            <w:shd w:val="clear" w:color="auto" w:fill="auto"/>
          </w:tcPr>
          <w:p w:rsidR="00831545" w:rsidRPr="00B60284" w:rsidRDefault="00831545" w:rsidP="00831545">
            <w:pPr>
              <w:spacing w:after="0" w:line="240" w:lineRule="auto"/>
              <w:jc w:val="center"/>
              <w:rPr>
                <w:rFonts w:ascii="Times New Roman" w:hAnsi="Times New Roman" w:cs="Times New Roman"/>
                <w:sz w:val="24"/>
                <w:szCs w:val="24"/>
              </w:rPr>
            </w:pPr>
            <w:r w:rsidRPr="00B60284">
              <w:rPr>
                <w:rFonts w:ascii="Times New Roman" w:hAnsi="Times New Roman" w:cs="Times New Roman"/>
                <w:sz w:val="24"/>
                <w:szCs w:val="24"/>
              </w:rPr>
              <w:t>К,О,С,У</w:t>
            </w:r>
          </w:p>
        </w:tc>
        <w:tc>
          <w:tcPr>
            <w:tcW w:w="1701" w:type="dxa"/>
            <w:shd w:val="clear" w:color="auto" w:fill="auto"/>
          </w:tcPr>
          <w:p w:rsidR="00831545" w:rsidRPr="00B60284" w:rsidRDefault="00831545" w:rsidP="004E7154">
            <w:pPr>
              <w:spacing w:after="0" w:line="240" w:lineRule="auto"/>
              <w:jc w:val="both"/>
              <w:rPr>
                <w:rFonts w:ascii="Times New Roman" w:hAnsi="Times New Roman" w:cs="Times New Roman"/>
                <w:sz w:val="24"/>
                <w:szCs w:val="24"/>
              </w:rPr>
            </w:pPr>
            <w:r w:rsidRPr="00B60284">
              <w:rPr>
                <w:rFonts w:ascii="Times New Roman" w:hAnsi="Times New Roman" w:cs="Times New Roman"/>
                <w:sz w:val="24"/>
                <w:szCs w:val="24"/>
              </w:rPr>
              <w:t>Покрытие пешеходных дорожек, тротуаров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0,6-0,75 кН/кН, в условиях сырой погоды и отрицательных температур - не менее 0,4 кН/</w:t>
            </w:r>
            <w:proofErr w:type="spellStart"/>
            <w:r w:rsidRPr="00B60284">
              <w:rPr>
                <w:rFonts w:ascii="Times New Roman" w:hAnsi="Times New Roman" w:cs="Times New Roman"/>
                <w:sz w:val="24"/>
                <w:szCs w:val="24"/>
              </w:rPr>
              <w:t>кН.</w:t>
            </w:r>
            <w:proofErr w:type="spellEnd"/>
            <w:r w:rsidRPr="00B60284">
              <w:rPr>
                <w:rFonts w:ascii="Times New Roman" w:hAnsi="Times New Roman" w:cs="Times New Roman"/>
                <w:sz w:val="24"/>
                <w:szCs w:val="24"/>
              </w:rPr>
              <w:t xml:space="preserve"> Покрытие из бетонных плит или брусчатки должно иметь толщину швов между элементами покрытия не более 0,01 м. Покрытие из рыхлых материалов, в том числе </w:t>
            </w:r>
            <w:r w:rsidRPr="00B60284">
              <w:rPr>
                <w:rFonts w:ascii="Times New Roman" w:hAnsi="Times New Roman" w:cs="Times New Roman"/>
                <w:sz w:val="24"/>
                <w:szCs w:val="24"/>
              </w:rPr>
              <w:lastRenderedPageBreak/>
              <w:t>песка и гравия, не допускается.</w:t>
            </w:r>
          </w:p>
        </w:tc>
        <w:tc>
          <w:tcPr>
            <w:tcW w:w="1276" w:type="dxa"/>
            <w:shd w:val="clear" w:color="auto" w:fill="auto"/>
          </w:tcPr>
          <w:p w:rsidR="00831545" w:rsidRPr="00B60284" w:rsidRDefault="00831545" w:rsidP="00831545">
            <w:pPr>
              <w:spacing w:after="0" w:line="240" w:lineRule="auto"/>
              <w:jc w:val="both"/>
              <w:rPr>
                <w:rFonts w:ascii="Times New Roman" w:hAnsi="Times New Roman" w:cs="Times New Roman"/>
                <w:sz w:val="24"/>
                <w:szCs w:val="24"/>
              </w:rPr>
            </w:pPr>
            <w:r w:rsidRPr="00B60284">
              <w:rPr>
                <w:rFonts w:ascii="Times New Roman" w:hAnsi="Times New Roman" w:cs="Times New Roman"/>
                <w:sz w:val="24"/>
                <w:szCs w:val="24"/>
              </w:rPr>
              <w:lastRenderedPageBreak/>
              <w:t>Текущий ремонт</w:t>
            </w:r>
          </w:p>
        </w:tc>
      </w:tr>
      <w:tr w:rsidR="001A4EF8" w:rsidRPr="00666FC1" w:rsidTr="00DC01E7">
        <w:tc>
          <w:tcPr>
            <w:tcW w:w="567" w:type="dxa"/>
            <w:shd w:val="clear" w:color="auto" w:fill="auto"/>
          </w:tcPr>
          <w:p w:rsidR="001A4EF8" w:rsidRPr="00666FC1" w:rsidRDefault="001A4EF8" w:rsidP="001A4EF8">
            <w:pPr>
              <w:spacing w:after="0" w:line="240" w:lineRule="auto"/>
              <w:jc w:val="center"/>
              <w:rPr>
                <w:rFonts w:ascii="Times New Roman" w:hAnsi="Times New Roman" w:cs="Times New Roman"/>
                <w:sz w:val="24"/>
                <w:szCs w:val="24"/>
              </w:rPr>
            </w:pPr>
          </w:p>
        </w:tc>
        <w:tc>
          <w:tcPr>
            <w:tcW w:w="1985" w:type="dxa"/>
            <w:shd w:val="clear" w:color="auto" w:fill="auto"/>
          </w:tcPr>
          <w:p w:rsidR="001A4EF8" w:rsidRPr="00666FC1" w:rsidRDefault="001A4EF8" w:rsidP="001A4EF8">
            <w:pPr>
              <w:spacing w:after="0" w:line="240" w:lineRule="auto"/>
              <w:jc w:val="center"/>
              <w:rPr>
                <w:rFonts w:ascii="Times New Roman" w:hAnsi="Times New Roman" w:cs="Times New Roman"/>
                <w:sz w:val="24"/>
                <w:szCs w:val="24"/>
              </w:rPr>
            </w:pPr>
            <w:r w:rsidRPr="00666FC1">
              <w:rPr>
                <w:rFonts w:ascii="Times New Roman" w:hAnsi="Times New Roman" w:cs="Times New Roman"/>
                <w:sz w:val="24"/>
                <w:szCs w:val="24"/>
              </w:rPr>
              <w:t>Общие требования к зоне</w:t>
            </w:r>
          </w:p>
        </w:tc>
        <w:tc>
          <w:tcPr>
            <w:tcW w:w="7749" w:type="dxa"/>
            <w:gridSpan w:val="7"/>
            <w:shd w:val="clear" w:color="auto" w:fill="auto"/>
          </w:tcPr>
          <w:p w:rsidR="001A4EF8" w:rsidRPr="00666FC1" w:rsidRDefault="001A4EF8" w:rsidP="001A4EF8">
            <w:pPr>
              <w:spacing w:after="0" w:line="240" w:lineRule="auto"/>
              <w:jc w:val="both"/>
              <w:rPr>
                <w:rFonts w:ascii="Times New Roman" w:hAnsi="Times New Roman" w:cs="Times New Roman"/>
                <w:sz w:val="24"/>
                <w:szCs w:val="24"/>
              </w:rPr>
            </w:pPr>
            <w:r w:rsidRPr="00666FC1">
              <w:rPr>
                <w:rFonts w:ascii="Times New Roman" w:hAnsi="Times New Roman" w:cs="Times New Roman"/>
                <w:sz w:val="24"/>
                <w:szCs w:val="24"/>
              </w:rPr>
              <w:t>Привести в соответствии с СП 59.13330.2016</w:t>
            </w:r>
          </w:p>
          <w:p w:rsidR="001A4EF8" w:rsidRPr="00666FC1" w:rsidRDefault="001A4EF8" w:rsidP="001A4EF8">
            <w:pPr>
              <w:spacing w:after="0" w:line="240" w:lineRule="auto"/>
              <w:jc w:val="both"/>
              <w:rPr>
                <w:rFonts w:ascii="Times New Roman" w:hAnsi="Times New Roman" w:cs="Times New Roman"/>
                <w:sz w:val="24"/>
                <w:szCs w:val="24"/>
              </w:rPr>
            </w:pPr>
          </w:p>
        </w:tc>
      </w:tr>
    </w:tbl>
    <w:p w:rsidR="00DC7E69" w:rsidRPr="00666FC1" w:rsidRDefault="00DC7E69" w:rsidP="00DC7E69">
      <w:pPr>
        <w:spacing w:after="0" w:line="240" w:lineRule="auto"/>
        <w:jc w:val="center"/>
        <w:rPr>
          <w:rFonts w:ascii="Times New Roman" w:hAnsi="Times New Roman" w:cs="Times New Roman"/>
          <w:sz w:val="24"/>
          <w:szCs w:val="24"/>
        </w:rPr>
      </w:pPr>
      <w:r w:rsidRPr="00666FC1">
        <w:rPr>
          <w:rFonts w:ascii="Times New Roman" w:hAnsi="Times New Roman" w:cs="Times New Roman"/>
          <w:sz w:val="24"/>
          <w:szCs w:val="24"/>
        </w:rPr>
        <w:t>II Заключение по зоне:</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26"/>
        <w:gridCol w:w="1276"/>
        <w:gridCol w:w="1571"/>
        <w:gridCol w:w="2823"/>
      </w:tblGrid>
      <w:tr w:rsidR="00DC7E69" w:rsidRPr="00666FC1" w:rsidTr="00DC01E7">
        <w:tc>
          <w:tcPr>
            <w:tcW w:w="2552" w:type="dxa"/>
            <w:vMerge w:val="restart"/>
            <w:shd w:val="clear" w:color="auto" w:fill="auto"/>
            <w:vAlign w:val="center"/>
          </w:tcPr>
          <w:p w:rsidR="00DC7E69" w:rsidRPr="00666FC1" w:rsidRDefault="00DC7E69" w:rsidP="00DC01E7">
            <w:pPr>
              <w:spacing w:after="0" w:line="240" w:lineRule="auto"/>
              <w:jc w:val="center"/>
              <w:rPr>
                <w:rFonts w:ascii="Times New Roman" w:hAnsi="Times New Roman" w:cs="Times New Roman"/>
                <w:sz w:val="24"/>
                <w:szCs w:val="24"/>
              </w:rPr>
            </w:pPr>
            <w:r w:rsidRPr="00666FC1">
              <w:rPr>
                <w:rFonts w:ascii="Times New Roman" w:hAnsi="Times New Roman" w:cs="Times New Roman"/>
                <w:sz w:val="24"/>
                <w:szCs w:val="24"/>
              </w:rPr>
              <w:t>Наименование структурно-функциональной зоны</w:t>
            </w:r>
          </w:p>
        </w:tc>
        <w:tc>
          <w:tcPr>
            <w:tcW w:w="2126" w:type="dxa"/>
            <w:vMerge w:val="restart"/>
            <w:shd w:val="clear" w:color="auto" w:fill="auto"/>
            <w:vAlign w:val="center"/>
          </w:tcPr>
          <w:p w:rsidR="00DC7E69" w:rsidRPr="00666FC1" w:rsidRDefault="00DC7E69" w:rsidP="00DC01E7">
            <w:pPr>
              <w:spacing w:after="0" w:line="240" w:lineRule="auto"/>
              <w:jc w:val="center"/>
              <w:rPr>
                <w:rFonts w:ascii="Times New Roman" w:hAnsi="Times New Roman" w:cs="Times New Roman"/>
                <w:sz w:val="24"/>
                <w:szCs w:val="24"/>
              </w:rPr>
            </w:pPr>
            <w:r w:rsidRPr="00666FC1">
              <w:rPr>
                <w:rFonts w:ascii="Times New Roman" w:hAnsi="Times New Roman" w:cs="Times New Roman"/>
                <w:sz w:val="24"/>
                <w:szCs w:val="24"/>
              </w:rPr>
              <w:t>Состояние доступности* (к пункту 3.4 Акта обследования ОСИ)</w:t>
            </w:r>
          </w:p>
        </w:tc>
        <w:tc>
          <w:tcPr>
            <w:tcW w:w="2847" w:type="dxa"/>
            <w:gridSpan w:val="2"/>
            <w:shd w:val="clear" w:color="auto" w:fill="auto"/>
            <w:vAlign w:val="center"/>
          </w:tcPr>
          <w:p w:rsidR="00DC7E69" w:rsidRPr="00666FC1" w:rsidRDefault="00DC7E69" w:rsidP="00DC01E7">
            <w:pPr>
              <w:spacing w:after="0" w:line="240" w:lineRule="auto"/>
              <w:jc w:val="center"/>
              <w:rPr>
                <w:rFonts w:ascii="Times New Roman" w:hAnsi="Times New Roman" w:cs="Times New Roman"/>
                <w:sz w:val="24"/>
                <w:szCs w:val="24"/>
              </w:rPr>
            </w:pPr>
            <w:r w:rsidRPr="00666FC1">
              <w:rPr>
                <w:rFonts w:ascii="Times New Roman" w:hAnsi="Times New Roman" w:cs="Times New Roman"/>
                <w:sz w:val="24"/>
                <w:szCs w:val="24"/>
              </w:rPr>
              <w:t>Приложение</w:t>
            </w:r>
          </w:p>
        </w:tc>
        <w:tc>
          <w:tcPr>
            <w:tcW w:w="2823" w:type="dxa"/>
            <w:vMerge w:val="restart"/>
            <w:shd w:val="clear" w:color="auto" w:fill="auto"/>
            <w:vAlign w:val="center"/>
          </w:tcPr>
          <w:p w:rsidR="00DC7E69" w:rsidRPr="00666FC1" w:rsidRDefault="00DC7E69" w:rsidP="00DC01E7">
            <w:pPr>
              <w:spacing w:after="0" w:line="240" w:lineRule="auto"/>
              <w:jc w:val="center"/>
              <w:rPr>
                <w:rFonts w:ascii="Times New Roman" w:hAnsi="Times New Roman" w:cs="Times New Roman"/>
                <w:sz w:val="24"/>
                <w:szCs w:val="24"/>
              </w:rPr>
            </w:pPr>
            <w:r w:rsidRPr="00666FC1">
              <w:rPr>
                <w:rFonts w:ascii="Times New Roman" w:hAnsi="Times New Roman" w:cs="Times New Roman"/>
                <w:sz w:val="24"/>
                <w:szCs w:val="24"/>
              </w:rPr>
              <w:t>Рекомендации по адаптации (вид работы)** к пункту 4.1 Акта обследования ОСИ</w:t>
            </w:r>
          </w:p>
        </w:tc>
      </w:tr>
      <w:tr w:rsidR="00DC7E69" w:rsidRPr="00666FC1" w:rsidTr="00DC01E7">
        <w:tc>
          <w:tcPr>
            <w:tcW w:w="2552" w:type="dxa"/>
            <w:vMerge/>
            <w:shd w:val="clear" w:color="auto" w:fill="auto"/>
            <w:vAlign w:val="center"/>
          </w:tcPr>
          <w:p w:rsidR="00DC7E69" w:rsidRPr="00666FC1" w:rsidRDefault="00DC7E69" w:rsidP="00DC01E7">
            <w:pPr>
              <w:spacing w:after="0" w:line="240" w:lineRule="auto"/>
              <w:jc w:val="center"/>
              <w:rPr>
                <w:rFonts w:ascii="Times New Roman" w:hAnsi="Times New Roman" w:cs="Times New Roman"/>
                <w:sz w:val="24"/>
                <w:szCs w:val="24"/>
              </w:rPr>
            </w:pPr>
          </w:p>
        </w:tc>
        <w:tc>
          <w:tcPr>
            <w:tcW w:w="2126" w:type="dxa"/>
            <w:vMerge/>
            <w:shd w:val="clear" w:color="auto" w:fill="auto"/>
            <w:vAlign w:val="center"/>
          </w:tcPr>
          <w:p w:rsidR="00DC7E69" w:rsidRPr="00666FC1" w:rsidRDefault="00DC7E69" w:rsidP="00DC01E7">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DC7E69" w:rsidRPr="00666FC1" w:rsidRDefault="00DC7E69" w:rsidP="00DC01E7">
            <w:pPr>
              <w:spacing w:after="0" w:line="240" w:lineRule="auto"/>
              <w:jc w:val="center"/>
              <w:rPr>
                <w:rFonts w:ascii="Times New Roman" w:hAnsi="Times New Roman" w:cs="Times New Roman"/>
                <w:sz w:val="24"/>
                <w:szCs w:val="24"/>
              </w:rPr>
            </w:pPr>
            <w:r w:rsidRPr="00666FC1">
              <w:rPr>
                <w:rFonts w:ascii="Times New Roman" w:hAnsi="Times New Roman" w:cs="Times New Roman"/>
                <w:sz w:val="24"/>
                <w:szCs w:val="24"/>
              </w:rPr>
              <w:t>№ на плане</w:t>
            </w:r>
          </w:p>
        </w:tc>
        <w:tc>
          <w:tcPr>
            <w:tcW w:w="1571" w:type="dxa"/>
            <w:shd w:val="clear" w:color="auto" w:fill="auto"/>
            <w:vAlign w:val="center"/>
          </w:tcPr>
          <w:p w:rsidR="00DC7E69" w:rsidRPr="00666FC1" w:rsidRDefault="00DC7E69" w:rsidP="00DC01E7">
            <w:pPr>
              <w:spacing w:after="0" w:line="240" w:lineRule="auto"/>
              <w:jc w:val="center"/>
              <w:rPr>
                <w:rFonts w:ascii="Times New Roman" w:hAnsi="Times New Roman" w:cs="Times New Roman"/>
                <w:sz w:val="24"/>
                <w:szCs w:val="24"/>
              </w:rPr>
            </w:pPr>
            <w:r w:rsidRPr="00666FC1">
              <w:rPr>
                <w:rFonts w:ascii="Times New Roman" w:hAnsi="Times New Roman" w:cs="Times New Roman"/>
                <w:sz w:val="24"/>
                <w:szCs w:val="24"/>
              </w:rPr>
              <w:t>№ фото</w:t>
            </w:r>
          </w:p>
        </w:tc>
        <w:tc>
          <w:tcPr>
            <w:tcW w:w="2823" w:type="dxa"/>
            <w:vMerge/>
            <w:shd w:val="clear" w:color="auto" w:fill="auto"/>
            <w:vAlign w:val="center"/>
          </w:tcPr>
          <w:p w:rsidR="00DC7E69" w:rsidRPr="00666FC1" w:rsidRDefault="00DC7E69" w:rsidP="00DC01E7">
            <w:pPr>
              <w:spacing w:after="0" w:line="240" w:lineRule="auto"/>
              <w:jc w:val="center"/>
              <w:rPr>
                <w:rFonts w:ascii="Times New Roman" w:hAnsi="Times New Roman" w:cs="Times New Roman"/>
                <w:sz w:val="24"/>
                <w:szCs w:val="24"/>
              </w:rPr>
            </w:pPr>
          </w:p>
        </w:tc>
      </w:tr>
      <w:tr w:rsidR="00DC7E69" w:rsidRPr="00666FC1" w:rsidTr="00DC01E7">
        <w:tc>
          <w:tcPr>
            <w:tcW w:w="2552" w:type="dxa"/>
            <w:shd w:val="clear" w:color="auto" w:fill="auto"/>
          </w:tcPr>
          <w:p w:rsidR="00DC7E69" w:rsidRPr="00666FC1" w:rsidRDefault="00DC7E69" w:rsidP="00DC01E7">
            <w:pPr>
              <w:spacing w:after="0" w:line="240" w:lineRule="auto"/>
              <w:jc w:val="center"/>
              <w:rPr>
                <w:rFonts w:ascii="Times New Roman" w:hAnsi="Times New Roman" w:cs="Times New Roman"/>
                <w:sz w:val="24"/>
                <w:szCs w:val="24"/>
              </w:rPr>
            </w:pPr>
            <w:r w:rsidRPr="00666FC1">
              <w:rPr>
                <w:rFonts w:ascii="Times New Roman" w:hAnsi="Times New Roman" w:cs="Times New Roman"/>
                <w:sz w:val="24"/>
                <w:szCs w:val="24"/>
              </w:rPr>
              <w:t>Пути (путей) движения внутри здания (в т.ч. путей эвакуации)</w:t>
            </w:r>
          </w:p>
        </w:tc>
        <w:tc>
          <w:tcPr>
            <w:tcW w:w="2126" w:type="dxa"/>
            <w:shd w:val="clear" w:color="auto" w:fill="auto"/>
          </w:tcPr>
          <w:p w:rsidR="00DC7E69" w:rsidRPr="00BE077E" w:rsidRDefault="00DC7E69" w:rsidP="00DC01E7">
            <w:pPr>
              <w:spacing w:after="0" w:line="240" w:lineRule="auto"/>
              <w:jc w:val="center"/>
              <w:rPr>
                <w:rFonts w:ascii="Times New Roman" w:hAnsi="Times New Roman" w:cs="Times New Roman"/>
                <w:sz w:val="24"/>
                <w:szCs w:val="24"/>
              </w:rPr>
            </w:pPr>
            <w:r w:rsidRPr="00BE077E">
              <w:rPr>
                <w:rFonts w:ascii="Times New Roman" w:hAnsi="Times New Roman" w:cs="Times New Roman"/>
                <w:sz w:val="24"/>
                <w:szCs w:val="24"/>
              </w:rPr>
              <w:t>ДЧ-И (</w:t>
            </w:r>
            <w:proofErr w:type="gramStart"/>
            <w:r w:rsidRPr="00BE077E">
              <w:rPr>
                <w:rFonts w:ascii="Times New Roman" w:hAnsi="Times New Roman" w:cs="Times New Roman"/>
                <w:sz w:val="24"/>
                <w:szCs w:val="24"/>
              </w:rPr>
              <w:t>О,Г</w:t>
            </w:r>
            <w:proofErr w:type="gramEnd"/>
            <w:r w:rsidRPr="00BE077E">
              <w:rPr>
                <w:rFonts w:ascii="Times New Roman" w:hAnsi="Times New Roman" w:cs="Times New Roman"/>
                <w:sz w:val="24"/>
                <w:szCs w:val="24"/>
              </w:rPr>
              <w:t>,У)</w:t>
            </w:r>
          </w:p>
          <w:p w:rsidR="00DC7E69" w:rsidRPr="00BE077E" w:rsidRDefault="00DC7E69" w:rsidP="00DC01E7">
            <w:pPr>
              <w:spacing w:after="0" w:line="240" w:lineRule="auto"/>
              <w:rPr>
                <w:rFonts w:ascii="Times New Roman" w:hAnsi="Times New Roman" w:cs="Times New Roman"/>
                <w:sz w:val="24"/>
                <w:szCs w:val="24"/>
              </w:rPr>
            </w:pPr>
          </w:p>
        </w:tc>
        <w:tc>
          <w:tcPr>
            <w:tcW w:w="1276" w:type="dxa"/>
            <w:shd w:val="clear" w:color="auto" w:fill="auto"/>
          </w:tcPr>
          <w:p w:rsidR="00DC7E69" w:rsidRPr="00BE077E" w:rsidRDefault="00DC7E69" w:rsidP="00DC01E7">
            <w:pPr>
              <w:spacing w:after="0" w:line="240" w:lineRule="auto"/>
              <w:jc w:val="center"/>
              <w:rPr>
                <w:rFonts w:ascii="Times New Roman" w:hAnsi="Times New Roman" w:cs="Times New Roman"/>
                <w:sz w:val="24"/>
                <w:szCs w:val="24"/>
              </w:rPr>
            </w:pPr>
          </w:p>
        </w:tc>
        <w:tc>
          <w:tcPr>
            <w:tcW w:w="1571" w:type="dxa"/>
            <w:shd w:val="clear" w:color="auto" w:fill="auto"/>
          </w:tcPr>
          <w:p w:rsidR="008F1369" w:rsidRDefault="008F1369" w:rsidP="00F84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16-27,</w:t>
            </w:r>
          </w:p>
          <w:p w:rsidR="00DC7E69" w:rsidRPr="00BE077E" w:rsidRDefault="008F1369" w:rsidP="00F84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33, 43</w:t>
            </w:r>
          </w:p>
        </w:tc>
        <w:tc>
          <w:tcPr>
            <w:tcW w:w="2823" w:type="dxa"/>
            <w:shd w:val="clear" w:color="auto" w:fill="auto"/>
          </w:tcPr>
          <w:p w:rsidR="00DC7E69" w:rsidRPr="00BE077E" w:rsidRDefault="00DC7E69" w:rsidP="00DC01E7">
            <w:pPr>
              <w:spacing w:after="0" w:line="240" w:lineRule="auto"/>
              <w:jc w:val="both"/>
              <w:rPr>
                <w:rFonts w:ascii="Times New Roman" w:hAnsi="Times New Roman" w:cs="Times New Roman"/>
                <w:sz w:val="24"/>
                <w:szCs w:val="24"/>
              </w:rPr>
            </w:pPr>
            <w:r w:rsidRPr="00BE077E">
              <w:rPr>
                <w:rFonts w:ascii="Times New Roman" w:hAnsi="Times New Roman" w:cs="Times New Roman"/>
                <w:sz w:val="24"/>
                <w:szCs w:val="24"/>
              </w:rPr>
              <w:t>Капитальный ремонт</w:t>
            </w:r>
          </w:p>
          <w:p w:rsidR="00DC7E69" w:rsidRPr="00BE077E" w:rsidRDefault="00DC7E69" w:rsidP="004E7154">
            <w:pPr>
              <w:spacing w:after="0" w:line="240" w:lineRule="auto"/>
              <w:jc w:val="both"/>
              <w:rPr>
                <w:rFonts w:ascii="Times New Roman" w:hAnsi="Times New Roman" w:cs="Times New Roman"/>
                <w:sz w:val="24"/>
                <w:szCs w:val="24"/>
              </w:rPr>
            </w:pPr>
          </w:p>
        </w:tc>
      </w:tr>
    </w:tbl>
    <w:p w:rsidR="00DC7E69" w:rsidRPr="00650CC3" w:rsidRDefault="00DC7E69" w:rsidP="00DC7E69">
      <w:pPr>
        <w:spacing w:after="0" w:line="240" w:lineRule="auto"/>
        <w:jc w:val="both"/>
        <w:rPr>
          <w:rFonts w:ascii="Times New Roman" w:hAnsi="Times New Roman" w:cs="Times New Roman"/>
          <w:sz w:val="18"/>
          <w:szCs w:val="18"/>
        </w:rPr>
      </w:pPr>
      <w:r w:rsidRPr="00650CC3">
        <w:rPr>
          <w:rFonts w:ascii="Times New Roman" w:hAnsi="Times New Roman" w:cs="Times New Roman"/>
          <w:sz w:val="18"/>
          <w:szCs w:val="18"/>
        </w:rPr>
        <w:t xml:space="preserve">* указывается: ДП-В - доступно полностью </w:t>
      </w:r>
      <w:proofErr w:type="gramStart"/>
      <w:r w:rsidRPr="00650CC3">
        <w:rPr>
          <w:rFonts w:ascii="Times New Roman" w:hAnsi="Times New Roman" w:cs="Times New Roman"/>
          <w:sz w:val="18"/>
          <w:szCs w:val="18"/>
        </w:rPr>
        <w:t>всем;  ДП</w:t>
      </w:r>
      <w:proofErr w:type="gramEnd"/>
      <w:r w:rsidRPr="00650CC3">
        <w:rPr>
          <w:rFonts w:ascii="Times New Roman" w:hAnsi="Times New Roman" w:cs="Times New Roman"/>
          <w:sz w:val="18"/>
          <w:szCs w:val="18"/>
        </w:rPr>
        <w:t>-И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DC7E69" w:rsidRPr="00650CC3" w:rsidRDefault="00DC7E69" w:rsidP="00DC7E69">
      <w:pPr>
        <w:spacing w:after="0" w:line="240" w:lineRule="auto"/>
        <w:jc w:val="both"/>
        <w:rPr>
          <w:rFonts w:ascii="Times New Roman" w:hAnsi="Times New Roman" w:cs="Times New Roman"/>
          <w:sz w:val="18"/>
          <w:szCs w:val="18"/>
        </w:rPr>
      </w:pPr>
      <w:r w:rsidRPr="00650CC3">
        <w:rPr>
          <w:rFonts w:ascii="Times New Roman" w:hAnsi="Times New Roman" w:cs="Times New Roman"/>
          <w:sz w:val="18"/>
          <w:szCs w:val="1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0E79BA" w:rsidRDefault="00DC7E69" w:rsidP="00DC7E69">
      <w:pPr>
        <w:spacing w:after="0" w:line="240" w:lineRule="auto"/>
        <w:jc w:val="both"/>
      </w:pPr>
      <w:r w:rsidRPr="00EC750F">
        <w:rPr>
          <w:rFonts w:ascii="Times New Roman" w:hAnsi="Times New Roman" w:cs="Times New Roman"/>
          <w:sz w:val="24"/>
          <w:szCs w:val="24"/>
        </w:rPr>
        <w:t>Комментарии к заключению:</w:t>
      </w:r>
      <w:r w:rsidR="000E79BA" w:rsidRPr="000E79BA">
        <w:t xml:space="preserve"> </w:t>
      </w:r>
    </w:p>
    <w:p w:rsidR="00DC7E69" w:rsidRDefault="00DC7E69" w:rsidP="00DC7E69">
      <w:pPr>
        <w:spacing w:after="0" w:line="240" w:lineRule="auto"/>
        <w:ind w:right="-409"/>
        <w:jc w:val="right"/>
        <w:rPr>
          <w:rFonts w:ascii="Times New Roman" w:hAnsi="Times New Roman" w:cs="Times New Roman"/>
          <w:sz w:val="24"/>
        </w:rPr>
      </w:pPr>
    </w:p>
    <w:p w:rsidR="00AA1190" w:rsidRDefault="00DC7E69" w:rsidP="00546A71">
      <w:pPr>
        <w:spacing w:after="0" w:line="240" w:lineRule="auto"/>
        <w:ind w:right="-409"/>
        <w:rPr>
          <w:rFonts w:ascii="Times New Roman" w:hAnsi="Times New Roman" w:cs="Times New Roman"/>
        </w:rPr>
      </w:pPr>
      <w:r>
        <w:rPr>
          <w:rFonts w:ascii="Times New Roman" w:hAnsi="Times New Roman" w:cs="Times New Roman"/>
        </w:rPr>
        <w:t xml:space="preserve">                                                                                                                                                </w:t>
      </w:r>
      <w:r w:rsidR="003364B4">
        <w:rPr>
          <w:rFonts w:ascii="Times New Roman" w:hAnsi="Times New Roman" w:cs="Times New Roman"/>
        </w:rPr>
        <w:t xml:space="preserve">                                                               </w:t>
      </w:r>
    </w:p>
    <w:p w:rsidR="00F82EDA" w:rsidRDefault="00AA1190" w:rsidP="00DC7E69">
      <w:pPr>
        <w:spacing w:after="0" w:line="240" w:lineRule="auto"/>
        <w:ind w:right="-409"/>
        <w:jc w:val="center"/>
        <w:rPr>
          <w:rFonts w:ascii="Times New Roman" w:hAnsi="Times New Roman" w:cs="Times New Roman"/>
        </w:rPr>
      </w:pPr>
      <w:r>
        <w:rPr>
          <w:rFonts w:ascii="Times New Roman" w:hAnsi="Times New Roman" w:cs="Times New Roman"/>
        </w:rPr>
        <w:t xml:space="preserve">                                                                      </w:t>
      </w:r>
      <w:r w:rsidR="003364B4">
        <w:rPr>
          <w:rFonts w:ascii="Times New Roman" w:hAnsi="Times New Roman" w:cs="Times New Roman"/>
        </w:rPr>
        <w:t xml:space="preserve">    </w:t>
      </w:r>
      <w:r>
        <w:rPr>
          <w:rFonts w:ascii="Times New Roman" w:hAnsi="Times New Roman" w:cs="Times New Roman"/>
        </w:rPr>
        <w:t xml:space="preserve">                 </w:t>
      </w:r>
      <w:r w:rsidR="003364B4">
        <w:rPr>
          <w:rFonts w:ascii="Times New Roman" w:hAnsi="Times New Roman" w:cs="Times New Roman"/>
        </w:rPr>
        <w:t xml:space="preserve"> </w:t>
      </w:r>
    </w:p>
    <w:p w:rsidR="004E7154" w:rsidRDefault="00F82EDA" w:rsidP="00DC7E69">
      <w:pPr>
        <w:spacing w:after="0" w:line="240" w:lineRule="auto"/>
        <w:ind w:right="-409"/>
        <w:jc w:val="center"/>
        <w:rPr>
          <w:rFonts w:ascii="Times New Roman" w:hAnsi="Times New Roman" w:cs="Times New Roman"/>
        </w:rPr>
      </w:pPr>
      <w:r>
        <w:rPr>
          <w:rFonts w:ascii="Times New Roman" w:hAnsi="Times New Roman" w:cs="Times New Roman"/>
        </w:rPr>
        <w:t xml:space="preserve">                                                                                   </w:t>
      </w:r>
      <w:r w:rsidR="00F8456F">
        <w:rPr>
          <w:rFonts w:ascii="Times New Roman" w:hAnsi="Times New Roman" w:cs="Times New Roman"/>
        </w:rPr>
        <w:t xml:space="preserve">                                    </w:t>
      </w: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4E7154" w:rsidRDefault="004E7154" w:rsidP="00DC7E69">
      <w:pPr>
        <w:spacing w:after="0" w:line="240" w:lineRule="auto"/>
        <w:ind w:right="-409"/>
        <w:jc w:val="center"/>
        <w:rPr>
          <w:rFonts w:ascii="Times New Roman" w:hAnsi="Times New Roman" w:cs="Times New Roman"/>
        </w:rPr>
      </w:pPr>
    </w:p>
    <w:p w:rsidR="00DC7E69" w:rsidRPr="00AA1190" w:rsidRDefault="004E7154" w:rsidP="00DC7E69">
      <w:pPr>
        <w:spacing w:after="0" w:line="240" w:lineRule="auto"/>
        <w:ind w:right="-409"/>
        <w:jc w:val="center"/>
        <w:rPr>
          <w:rFonts w:ascii="Times New Roman" w:hAnsi="Times New Roman" w:cs="Times New Roman"/>
          <w:sz w:val="24"/>
          <w:szCs w:val="24"/>
        </w:rPr>
      </w:pPr>
      <w:r>
        <w:rPr>
          <w:rFonts w:ascii="Times New Roman" w:hAnsi="Times New Roman" w:cs="Times New Roman"/>
        </w:rPr>
        <w:lastRenderedPageBreak/>
        <w:t xml:space="preserve">                                                                                 </w:t>
      </w:r>
      <w:r w:rsidR="00F82EDA">
        <w:rPr>
          <w:rFonts w:ascii="Times New Roman" w:hAnsi="Times New Roman" w:cs="Times New Roman"/>
        </w:rPr>
        <w:t xml:space="preserve">  </w:t>
      </w:r>
      <w:r w:rsidR="00DC7E69" w:rsidRPr="00AA1190">
        <w:rPr>
          <w:rFonts w:ascii="Times New Roman" w:hAnsi="Times New Roman" w:cs="Times New Roman"/>
          <w:sz w:val="24"/>
          <w:szCs w:val="24"/>
        </w:rPr>
        <w:t>Приложение №4</w:t>
      </w:r>
    </w:p>
    <w:p w:rsidR="00432141" w:rsidRPr="00AA1190" w:rsidRDefault="00F82EDA" w:rsidP="00F82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32141" w:rsidRPr="00AA1190">
        <w:rPr>
          <w:rFonts w:ascii="Times New Roman" w:hAnsi="Times New Roman" w:cs="Times New Roman"/>
          <w:sz w:val="24"/>
          <w:szCs w:val="24"/>
        </w:rPr>
        <w:t xml:space="preserve">к Акту обследования ОСИ №01 </w:t>
      </w:r>
    </w:p>
    <w:p w:rsidR="00432141" w:rsidRPr="00AA1190" w:rsidRDefault="00432141" w:rsidP="00432141">
      <w:pPr>
        <w:spacing w:after="0" w:line="240" w:lineRule="auto"/>
        <w:jc w:val="right"/>
        <w:rPr>
          <w:rFonts w:ascii="Times New Roman" w:hAnsi="Times New Roman" w:cs="Times New Roman"/>
          <w:sz w:val="24"/>
          <w:szCs w:val="24"/>
        </w:rPr>
      </w:pPr>
      <w:r w:rsidRPr="00AA1190">
        <w:rPr>
          <w:rFonts w:ascii="Times New Roman" w:hAnsi="Times New Roman" w:cs="Times New Roman"/>
          <w:sz w:val="24"/>
          <w:szCs w:val="24"/>
        </w:rPr>
        <w:t>к паспорту доступности ОСИ №01</w:t>
      </w:r>
    </w:p>
    <w:p w:rsidR="00DC7E69" w:rsidRPr="00AA1190" w:rsidRDefault="00AE49A4" w:rsidP="00AE49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B45E5">
        <w:rPr>
          <w:rFonts w:ascii="Times New Roman" w:hAnsi="Times New Roman" w:cs="Times New Roman"/>
          <w:sz w:val="24"/>
          <w:szCs w:val="24"/>
        </w:rPr>
        <w:t>от "01" июля</w:t>
      </w:r>
      <w:r w:rsidR="00432141" w:rsidRPr="00AA1190">
        <w:rPr>
          <w:rFonts w:ascii="Times New Roman" w:hAnsi="Times New Roman" w:cs="Times New Roman"/>
          <w:sz w:val="24"/>
          <w:szCs w:val="24"/>
        </w:rPr>
        <w:t xml:space="preserve">    </w:t>
      </w:r>
      <w:r w:rsidR="00AA1190" w:rsidRPr="00AA1190">
        <w:rPr>
          <w:rFonts w:ascii="Times New Roman" w:hAnsi="Times New Roman" w:cs="Times New Roman"/>
          <w:sz w:val="24"/>
          <w:szCs w:val="24"/>
        </w:rPr>
        <w:t>2019</w:t>
      </w:r>
      <w:r w:rsidR="00432141" w:rsidRPr="00AA1190">
        <w:rPr>
          <w:rFonts w:ascii="Times New Roman" w:hAnsi="Times New Roman" w:cs="Times New Roman"/>
          <w:sz w:val="24"/>
          <w:szCs w:val="24"/>
        </w:rPr>
        <w:t xml:space="preserve"> г.</w:t>
      </w:r>
    </w:p>
    <w:p w:rsidR="00DC7E69" w:rsidRPr="00AA1190" w:rsidRDefault="00DC7E69" w:rsidP="00DC7E69">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4. Зоны целевого назначения здания (целевого посещения объекта)</w:t>
      </w:r>
    </w:p>
    <w:p w:rsidR="00DC7E69" w:rsidRPr="00AA1190" w:rsidRDefault="00DC7E69" w:rsidP="00DC7E69">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I. Результаты обследования: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214"/>
        <w:gridCol w:w="738"/>
        <w:gridCol w:w="590"/>
        <w:gridCol w:w="590"/>
        <w:gridCol w:w="1919"/>
        <w:gridCol w:w="1181"/>
        <w:gridCol w:w="1958"/>
        <w:gridCol w:w="992"/>
      </w:tblGrid>
      <w:tr w:rsidR="00DC7E69" w:rsidRPr="00AA1190" w:rsidTr="00DC01E7">
        <w:tc>
          <w:tcPr>
            <w:tcW w:w="591" w:type="dxa"/>
            <w:vMerge w:val="restart"/>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 п/п</w:t>
            </w:r>
          </w:p>
        </w:tc>
        <w:tc>
          <w:tcPr>
            <w:tcW w:w="2214" w:type="dxa"/>
            <w:vMerge w:val="restart"/>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Наименование функционально-планировочного элемента</w:t>
            </w:r>
          </w:p>
        </w:tc>
        <w:tc>
          <w:tcPr>
            <w:tcW w:w="1918" w:type="dxa"/>
            <w:gridSpan w:val="3"/>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Наличие элемента</w:t>
            </w:r>
          </w:p>
        </w:tc>
        <w:tc>
          <w:tcPr>
            <w:tcW w:w="3100" w:type="dxa"/>
            <w:gridSpan w:val="2"/>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Выявленные нарушения и замечания</w:t>
            </w:r>
          </w:p>
        </w:tc>
        <w:tc>
          <w:tcPr>
            <w:tcW w:w="2950" w:type="dxa"/>
            <w:gridSpan w:val="2"/>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Работы по адаптации объектов</w:t>
            </w:r>
          </w:p>
        </w:tc>
      </w:tr>
      <w:tr w:rsidR="00DC7E69" w:rsidRPr="00AA1190" w:rsidTr="00DC01E7">
        <w:trPr>
          <w:cantSplit/>
          <w:trHeight w:val="1134"/>
        </w:trPr>
        <w:tc>
          <w:tcPr>
            <w:tcW w:w="591" w:type="dxa"/>
            <w:vMerge/>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p>
        </w:tc>
        <w:tc>
          <w:tcPr>
            <w:tcW w:w="2214" w:type="dxa"/>
            <w:vMerge/>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p>
        </w:tc>
        <w:tc>
          <w:tcPr>
            <w:tcW w:w="738" w:type="dxa"/>
            <w:shd w:val="clear" w:color="auto" w:fill="auto"/>
            <w:textDirection w:val="btLr"/>
            <w:vAlign w:val="center"/>
          </w:tcPr>
          <w:p w:rsidR="00DC7E69" w:rsidRPr="00AA1190" w:rsidRDefault="00DC7E69" w:rsidP="00DC01E7">
            <w:pPr>
              <w:spacing w:after="0" w:line="240" w:lineRule="auto"/>
              <w:ind w:right="113"/>
              <w:jc w:val="center"/>
              <w:rPr>
                <w:rFonts w:ascii="Times New Roman" w:hAnsi="Times New Roman" w:cs="Times New Roman"/>
                <w:sz w:val="24"/>
                <w:szCs w:val="24"/>
              </w:rPr>
            </w:pPr>
            <w:r w:rsidRPr="00AA1190">
              <w:rPr>
                <w:rFonts w:ascii="Times New Roman" w:hAnsi="Times New Roman" w:cs="Times New Roman"/>
                <w:sz w:val="24"/>
                <w:szCs w:val="24"/>
              </w:rPr>
              <w:t>есть/нет</w:t>
            </w:r>
          </w:p>
        </w:tc>
        <w:tc>
          <w:tcPr>
            <w:tcW w:w="590" w:type="dxa"/>
            <w:shd w:val="clear" w:color="auto" w:fill="auto"/>
            <w:textDirection w:val="btLr"/>
            <w:vAlign w:val="center"/>
          </w:tcPr>
          <w:p w:rsidR="00DC7E69" w:rsidRPr="00AA1190" w:rsidRDefault="00DC7E69" w:rsidP="00DC01E7">
            <w:pPr>
              <w:spacing w:after="0" w:line="240" w:lineRule="auto"/>
              <w:ind w:right="113"/>
              <w:jc w:val="center"/>
              <w:rPr>
                <w:rFonts w:ascii="Times New Roman" w:hAnsi="Times New Roman" w:cs="Times New Roman"/>
                <w:sz w:val="24"/>
                <w:szCs w:val="24"/>
              </w:rPr>
            </w:pPr>
            <w:r w:rsidRPr="00AA1190">
              <w:rPr>
                <w:rFonts w:ascii="Times New Roman" w:hAnsi="Times New Roman" w:cs="Times New Roman"/>
                <w:sz w:val="24"/>
                <w:szCs w:val="24"/>
              </w:rPr>
              <w:t>№ на плане</w:t>
            </w:r>
          </w:p>
        </w:tc>
        <w:tc>
          <w:tcPr>
            <w:tcW w:w="590" w:type="dxa"/>
            <w:shd w:val="clear" w:color="auto" w:fill="auto"/>
            <w:textDirection w:val="btLr"/>
            <w:vAlign w:val="center"/>
          </w:tcPr>
          <w:p w:rsidR="00DC7E69" w:rsidRPr="00AA1190" w:rsidRDefault="00DC7E69" w:rsidP="00DC01E7">
            <w:pPr>
              <w:spacing w:after="0" w:line="240" w:lineRule="auto"/>
              <w:ind w:right="113"/>
              <w:jc w:val="center"/>
              <w:rPr>
                <w:rFonts w:ascii="Times New Roman" w:hAnsi="Times New Roman" w:cs="Times New Roman"/>
                <w:sz w:val="24"/>
                <w:szCs w:val="24"/>
              </w:rPr>
            </w:pPr>
            <w:r w:rsidRPr="00AA1190">
              <w:rPr>
                <w:rFonts w:ascii="Times New Roman" w:hAnsi="Times New Roman" w:cs="Times New Roman"/>
                <w:sz w:val="24"/>
                <w:szCs w:val="24"/>
              </w:rPr>
              <w:t>№ фото</w:t>
            </w:r>
          </w:p>
        </w:tc>
        <w:tc>
          <w:tcPr>
            <w:tcW w:w="1919" w:type="dxa"/>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Содержание</w:t>
            </w:r>
          </w:p>
        </w:tc>
        <w:tc>
          <w:tcPr>
            <w:tcW w:w="1181" w:type="dxa"/>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Значимо для инвалида (категория)</w:t>
            </w:r>
          </w:p>
        </w:tc>
        <w:tc>
          <w:tcPr>
            <w:tcW w:w="1958" w:type="dxa"/>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Содержание</w:t>
            </w:r>
          </w:p>
        </w:tc>
        <w:tc>
          <w:tcPr>
            <w:tcW w:w="992" w:type="dxa"/>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Виды работ</w:t>
            </w:r>
          </w:p>
        </w:tc>
      </w:tr>
      <w:tr w:rsidR="00DC7E69" w:rsidRPr="00AA1190" w:rsidTr="00DC01E7">
        <w:tc>
          <w:tcPr>
            <w:tcW w:w="591" w:type="dxa"/>
            <w:shd w:val="clear" w:color="auto" w:fill="auto"/>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4.1</w:t>
            </w:r>
          </w:p>
        </w:tc>
        <w:tc>
          <w:tcPr>
            <w:tcW w:w="2214" w:type="dxa"/>
            <w:shd w:val="clear" w:color="auto" w:fill="auto"/>
          </w:tcPr>
          <w:p w:rsidR="00DC7E69" w:rsidRPr="00AA1190" w:rsidRDefault="00DC7E69" w:rsidP="00DC01E7">
            <w:pPr>
              <w:spacing w:after="0" w:line="240" w:lineRule="auto"/>
              <w:jc w:val="center"/>
              <w:rPr>
                <w:rFonts w:ascii="Times New Roman" w:hAnsi="Times New Roman" w:cs="Times New Roman"/>
                <w:b/>
                <w:i/>
                <w:sz w:val="24"/>
                <w:szCs w:val="24"/>
              </w:rPr>
            </w:pPr>
            <w:r w:rsidRPr="00AA1190">
              <w:rPr>
                <w:rFonts w:ascii="Times New Roman" w:hAnsi="Times New Roman" w:cs="Times New Roman"/>
                <w:b/>
                <w:i/>
                <w:sz w:val="24"/>
                <w:szCs w:val="24"/>
              </w:rPr>
              <w:t>Кабинетная форма обслуживания</w:t>
            </w:r>
          </w:p>
          <w:p w:rsidR="00DC7E69" w:rsidRPr="00AA1190" w:rsidRDefault="00DC7E69" w:rsidP="00DC01E7">
            <w:pPr>
              <w:spacing w:after="0" w:line="240" w:lineRule="auto"/>
              <w:jc w:val="center"/>
              <w:rPr>
                <w:rFonts w:ascii="Times New Roman" w:hAnsi="Times New Roman" w:cs="Times New Roman"/>
                <w:i/>
                <w:sz w:val="24"/>
                <w:szCs w:val="24"/>
              </w:rPr>
            </w:pPr>
            <w:r w:rsidRPr="00AA1190">
              <w:rPr>
                <w:rFonts w:ascii="Times New Roman" w:hAnsi="Times New Roman" w:cs="Times New Roman"/>
                <w:i/>
                <w:sz w:val="24"/>
                <w:szCs w:val="24"/>
              </w:rPr>
              <w:t>(замечания общего характера)</w:t>
            </w:r>
          </w:p>
        </w:tc>
        <w:tc>
          <w:tcPr>
            <w:tcW w:w="738" w:type="dxa"/>
            <w:shd w:val="clear" w:color="auto" w:fill="auto"/>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есть</w:t>
            </w:r>
          </w:p>
        </w:tc>
        <w:tc>
          <w:tcPr>
            <w:tcW w:w="590" w:type="dxa"/>
            <w:shd w:val="clear" w:color="auto" w:fill="auto"/>
          </w:tcPr>
          <w:p w:rsidR="00DC7E69" w:rsidRPr="00AA1190" w:rsidRDefault="00DC7E69" w:rsidP="00DC01E7">
            <w:pPr>
              <w:spacing w:after="0" w:line="240" w:lineRule="auto"/>
              <w:jc w:val="center"/>
              <w:rPr>
                <w:rFonts w:ascii="Times New Roman" w:hAnsi="Times New Roman" w:cs="Times New Roman"/>
                <w:sz w:val="24"/>
                <w:szCs w:val="24"/>
              </w:rPr>
            </w:pPr>
          </w:p>
        </w:tc>
        <w:tc>
          <w:tcPr>
            <w:tcW w:w="590" w:type="dxa"/>
            <w:shd w:val="clear" w:color="auto" w:fill="auto"/>
          </w:tcPr>
          <w:p w:rsidR="00DC7E69" w:rsidRPr="009B45E5" w:rsidRDefault="009B45E5" w:rsidP="00DC01E7">
            <w:pPr>
              <w:spacing w:after="0" w:line="240" w:lineRule="auto"/>
              <w:jc w:val="center"/>
              <w:rPr>
                <w:rFonts w:ascii="Times New Roman" w:hAnsi="Times New Roman" w:cs="Times New Roman"/>
              </w:rPr>
            </w:pPr>
            <w:r w:rsidRPr="009B45E5">
              <w:rPr>
                <w:rFonts w:ascii="Times New Roman" w:hAnsi="Times New Roman" w:cs="Times New Roman"/>
              </w:rPr>
              <w:t xml:space="preserve">30, 31, 33 </w:t>
            </w:r>
          </w:p>
        </w:tc>
        <w:tc>
          <w:tcPr>
            <w:tcW w:w="1919" w:type="dxa"/>
            <w:shd w:val="clear" w:color="auto" w:fill="auto"/>
          </w:tcPr>
          <w:p w:rsidR="00DC7E69" w:rsidRPr="009B45E5" w:rsidRDefault="00DC7E69" w:rsidP="00DC01E7">
            <w:pPr>
              <w:spacing w:after="0" w:line="240" w:lineRule="auto"/>
              <w:jc w:val="both"/>
              <w:rPr>
                <w:rFonts w:ascii="Times New Roman" w:hAnsi="Times New Roman" w:cs="Times New Roman"/>
                <w:sz w:val="24"/>
                <w:szCs w:val="24"/>
              </w:rPr>
            </w:pPr>
            <w:r w:rsidRPr="009B45E5">
              <w:rPr>
                <w:rFonts w:ascii="Times New Roman" w:hAnsi="Times New Roman" w:cs="Times New Roman"/>
                <w:sz w:val="24"/>
                <w:szCs w:val="24"/>
              </w:rPr>
              <w:t>Таблички с названием кабинетов не продублированы шрифтом Брайля</w:t>
            </w:r>
          </w:p>
        </w:tc>
        <w:tc>
          <w:tcPr>
            <w:tcW w:w="1181" w:type="dxa"/>
            <w:shd w:val="clear" w:color="auto" w:fill="auto"/>
          </w:tcPr>
          <w:p w:rsidR="00DC7E69" w:rsidRPr="009B45E5" w:rsidRDefault="00DC7E69" w:rsidP="00DC01E7">
            <w:pPr>
              <w:spacing w:after="0" w:line="240" w:lineRule="auto"/>
              <w:jc w:val="center"/>
              <w:rPr>
                <w:rFonts w:ascii="Times New Roman" w:hAnsi="Times New Roman" w:cs="Times New Roman"/>
                <w:sz w:val="24"/>
                <w:szCs w:val="24"/>
              </w:rPr>
            </w:pPr>
            <w:r w:rsidRPr="009B45E5">
              <w:rPr>
                <w:rFonts w:ascii="Times New Roman" w:hAnsi="Times New Roman" w:cs="Times New Roman"/>
                <w:sz w:val="24"/>
                <w:szCs w:val="24"/>
              </w:rPr>
              <w:t>К,С</w:t>
            </w:r>
          </w:p>
        </w:tc>
        <w:tc>
          <w:tcPr>
            <w:tcW w:w="1958" w:type="dxa"/>
            <w:shd w:val="clear" w:color="auto" w:fill="auto"/>
          </w:tcPr>
          <w:p w:rsidR="00DC7E69" w:rsidRPr="009B45E5" w:rsidRDefault="00DC7E69" w:rsidP="00DC01E7">
            <w:pPr>
              <w:spacing w:after="0" w:line="240" w:lineRule="auto"/>
              <w:jc w:val="both"/>
              <w:rPr>
                <w:rFonts w:ascii="Times New Roman" w:hAnsi="Times New Roman" w:cs="Times New Roman"/>
                <w:sz w:val="24"/>
                <w:szCs w:val="24"/>
              </w:rPr>
            </w:pPr>
            <w:r w:rsidRPr="009B45E5">
              <w:rPr>
                <w:rFonts w:ascii="Times New Roman" w:hAnsi="Times New Roman" w:cs="Times New Roman"/>
                <w:sz w:val="24"/>
                <w:szCs w:val="24"/>
              </w:rPr>
              <w:t>Установить таблички с названием кабинетов на высоте 1,2-1,6м от уровня пола, выполненные рельефно-графическим и рельефно-точечным способом, со стороны дверной ручки на расстоянии 0,1–0,5м от дверного проема</w:t>
            </w:r>
          </w:p>
        </w:tc>
        <w:tc>
          <w:tcPr>
            <w:tcW w:w="992" w:type="dxa"/>
            <w:shd w:val="clear" w:color="auto" w:fill="auto"/>
          </w:tcPr>
          <w:p w:rsidR="00DC7E69" w:rsidRPr="009B45E5" w:rsidRDefault="00DC7E69" w:rsidP="00DC01E7">
            <w:pPr>
              <w:spacing w:after="0" w:line="240" w:lineRule="auto"/>
              <w:jc w:val="both"/>
              <w:rPr>
                <w:rFonts w:ascii="Times New Roman" w:hAnsi="Times New Roman" w:cs="Times New Roman"/>
                <w:sz w:val="24"/>
                <w:szCs w:val="24"/>
              </w:rPr>
            </w:pPr>
            <w:r w:rsidRPr="009B45E5">
              <w:rPr>
                <w:rFonts w:ascii="Times New Roman" w:hAnsi="Times New Roman" w:cs="Times New Roman"/>
                <w:sz w:val="24"/>
                <w:szCs w:val="24"/>
              </w:rPr>
              <w:t>Текущий ремонт</w:t>
            </w:r>
          </w:p>
        </w:tc>
      </w:tr>
      <w:tr w:rsidR="00DC7E69" w:rsidRPr="00AA1190" w:rsidTr="00DC01E7">
        <w:tc>
          <w:tcPr>
            <w:tcW w:w="591" w:type="dxa"/>
            <w:shd w:val="clear" w:color="auto" w:fill="auto"/>
          </w:tcPr>
          <w:p w:rsidR="00DC7E69" w:rsidRPr="00AA1190" w:rsidRDefault="00DC7E69" w:rsidP="00DC01E7">
            <w:pPr>
              <w:spacing w:after="0" w:line="240" w:lineRule="auto"/>
              <w:jc w:val="center"/>
              <w:rPr>
                <w:rFonts w:ascii="Times New Roman" w:hAnsi="Times New Roman" w:cs="Times New Roman"/>
                <w:sz w:val="24"/>
                <w:szCs w:val="24"/>
              </w:rPr>
            </w:pPr>
          </w:p>
        </w:tc>
        <w:tc>
          <w:tcPr>
            <w:tcW w:w="2214" w:type="dxa"/>
            <w:shd w:val="clear" w:color="auto" w:fill="auto"/>
          </w:tcPr>
          <w:p w:rsidR="00DC7E69" w:rsidRPr="00AA1190" w:rsidRDefault="00DC7E69" w:rsidP="00DC01E7">
            <w:pPr>
              <w:spacing w:after="0" w:line="240" w:lineRule="auto"/>
              <w:jc w:val="center"/>
              <w:rPr>
                <w:rFonts w:ascii="Times New Roman" w:hAnsi="Times New Roman" w:cs="Times New Roman"/>
                <w:b/>
                <w:i/>
                <w:sz w:val="24"/>
                <w:szCs w:val="24"/>
              </w:rPr>
            </w:pPr>
          </w:p>
        </w:tc>
        <w:tc>
          <w:tcPr>
            <w:tcW w:w="738" w:type="dxa"/>
            <w:shd w:val="clear" w:color="auto" w:fill="auto"/>
          </w:tcPr>
          <w:p w:rsidR="00DC7E69" w:rsidRPr="00AA1190" w:rsidRDefault="00DC7E69" w:rsidP="00DC01E7">
            <w:pPr>
              <w:spacing w:after="0" w:line="240" w:lineRule="auto"/>
              <w:jc w:val="center"/>
              <w:rPr>
                <w:rFonts w:ascii="Times New Roman" w:hAnsi="Times New Roman" w:cs="Times New Roman"/>
                <w:sz w:val="24"/>
                <w:szCs w:val="24"/>
              </w:rPr>
            </w:pPr>
          </w:p>
        </w:tc>
        <w:tc>
          <w:tcPr>
            <w:tcW w:w="590" w:type="dxa"/>
            <w:shd w:val="clear" w:color="auto" w:fill="auto"/>
          </w:tcPr>
          <w:p w:rsidR="00DC7E69" w:rsidRPr="00AA1190" w:rsidRDefault="00DC7E69" w:rsidP="00DC01E7">
            <w:pPr>
              <w:spacing w:after="0" w:line="240" w:lineRule="auto"/>
              <w:jc w:val="center"/>
              <w:rPr>
                <w:rFonts w:ascii="Times New Roman" w:hAnsi="Times New Roman" w:cs="Times New Roman"/>
                <w:sz w:val="24"/>
                <w:szCs w:val="24"/>
              </w:rPr>
            </w:pPr>
          </w:p>
        </w:tc>
        <w:tc>
          <w:tcPr>
            <w:tcW w:w="590" w:type="dxa"/>
            <w:shd w:val="clear" w:color="auto" w:fill="auto"/>
          </w:tcPr>
          <w:p w:rsidR="00DC7E69" w:rsidRPr="0093799E" w:rsidRDefault="0093799E" w:rsidP="00A62E9B">
            <w:pPr>
              <w:spacing w:after="0" w:line="240" w:lineRule="auto"/>
              <w:rPr>
                <w:rFonts w:ascii="Times New Roman" w:hAnsi="Times New Roman" w:cs="Times New Roman"/>
              </w:rPr>
            </w:pPr>
            <w:r w:rsidRPr="0093799E">
              <w:rPr>
                <w:rFonts w:ascii="Times New Roman" w:hAnsi="Times New Roman" w:cs="Times New Roman"/>
              </w:rPr>
              <w:t>30, 31, 33</w:t>
            </w:r>
          </w:p>
        </w:tc>
        <w:tc>
          <w:tcPr>
            <w:tcW w:w="1919" w:type="dxa"/>
            <w:shd w:val="clear" w:color="auto" w:fill="auto"/>
          </w:tcPr>
          <w:p w:rsidR="00DC7E69" w:rsidRPr="00314931" w:rsidRDefault="00DC7E69" w:rsidP="00DC01E7">
            <w:pPr>
              <w:spacing w:after="0" w:line="240" w:lineRule="auto"/>
              <w:jc w:val="both"/>
              <w:rPr>
                <w:rFonts w:ascii="Times New Roman" w:hAnsi="Times New Roman" w:cs="Times New Roman"/>
                <w:sz w:val="24"/>
                <w:szCs w:val="24"/>
              </w:rPr>
            </w:pPr>
            <w:r w:rsidRPr="00314931">
              <w:rPr>
                <w:rFonts w:ascii="Times New Roman" w:hAnsi="Times New Roman" w:cs="Times New Roman"/>
                <w:sz w:val="24"/>
                <w:szCs w:val="24"/>
              </w:rPr>
              <w:t xml:space="preserve">Установленные ручки на дверях кабинетов ненажимного типа  и не выделены контрастно цветом </w:t>
            </w:r>
          </w:p>
        </w:tc>
        <w:tc>
          <w:tcPr>
            <w:tcW w:w="1181" w:type="dxa"/>
            <w:shd w:val="clear" w:color="auto" w:fill="auto"/>
          </w:tcPr>
          <w:p w:rsidR="00DC7E69" w:rsidRPr="00314931" w:rsidRDefault="00DC7E69" w:rsidP="00DC01E7">
            <w:pPr>
              <w:spacing w:after="0" w:line="240" w:lineRule="auto"/>
              <w:jc w:val="both"/>
              <w:rPr>
                <w:rFonts w:ascii="Times New Roman" w:hAnsi="Times New Roman" w:cs="Times New Roman"/>
                <w:sz w:val="24"/>
                <w:szCs w:val="24"/>
              </w:rPr>
            </w:pPr>
            <w:r w:rsidRPr="00314931">
              <w:rPr>
                <w:rFonts w:ascii="Times New Roman" w:hAnsi="Times New Roman" w:cs="Times New Roman"/>
                <w:sz w:val="24"/>
                <w:szCs w:val="24"/>
              </w:rPr>
              <w:t>С,О,У</w:t>
            </w:r>
          </w:p>
        </w:tc>
        <w:tc>
          <w:tcPr>
            <w:tcW w:w="1958" w:type="dxa"/>
            <w:shd w:val="clear" w:color="auto" w:fill="auto"/>
          </w:tcPr>
          <w:p w:rsidR="00DC7E69" w:rsidRPr="00314931" w:rsidRDefault="00DC7E69" w:rsidP="00DC01E7">
            <w:pPr>
              <w:spacing w:after="0" w:line="240" w:lineRule="auto"/>
              <w:jc w:val="both"/>
              <w:rPr>
                <w:rFonts w:ascii="Times New Roman" w:hAnsi="Times New Roman" w:cs="Times New Roman"/>
                <w:sz w:val="24"/>
                <w:szCs w:val="24"/>
              </w:rPr>
            </w:pPr>
            <w:r w:rsidRPr="00314931">
              <w:rPr>
                <w:rFonts w:ascii="Times New Roman" w:hAnsi="Times New Roman" w:cs="Times New Roman"/>
                <w:sz w:val="24"/>
                <w:szCs w:val="24"/>
              </w:rPr>
              <w:t xml:space="preserve">Установить на дверях кабинетов </w:t>
            </w:r>
            <w:r w:rsidR="00184C40" w:rsidRPr="00314931">
              <w:rPr>
                <w:rFonts w:ascii="Times New Roman" w:hAnsi="Times New Roman" w:cs="Times New Roman"/>
                <w:sz w:val="24"/>
                <w:szCs w:val="24"/>
              </w:rPr>
              <w:t xml:space="preserve">ручки </w:t>
            </w:r>
            <w:r w:rsidRPr="00314931">
              <w:rPr>
                <w:rFonts w:ascii="Times New Roman" w:hAnsi="Times New Roman" w:cs="Times New Roman"/>
                <w:sz w:val="24"/>
                <w:szCs w:val="24"/>
              </w:rPr>
              <w:t>нажимного типа</w:t>
            </w:r>
            <w:r w:rsidR="00184C40" w:rsidRPr="00314931">
              <w:rPr>
                <w:rFonts w:ascii="Times New Roman" w:hAnsi="Times New Roman" w:cs="Times New Roman"/>
                <w:sz w:val="24"/>
                <w:szCs w:val="24"/>
              </w:rPr>
              <w:t xml:space="preserve"> либо </w:t>
            </w:r>
            <w:r w:rsidR="00F0591C">
              <w:rPr>
                <w:rFonts w:ascii="Times New Roman" w:hAnsi="Times New Roman" w:cs="Times New Roman"/>
                <w:sz w:val="24"/>
                <w:szCs w:val="24"/>
              </w:rPr>
              <w:t>«</w:t>
            </w:r>
            <w:r w:rsidR="00184C40" w:rsidRPr="00314931">
              <w:rPr>
                <w:rFonts w:ascii="Times New Roman" w:hAnsi="Times New Roman" w:cs="Times New Roman"/>
                <w:sz w:val="24"/>
                <w:szCs w:val="24"/>
              </w:rPr>
              <w:t>С</w:t>
            </w:r>
            <w:r w:rsidR="00F0591C">
              <w:rPr>
                <w:rFonts w:ascii="Times New Roman" w:hAnsi="Times New Roman" w:cs="Times New Roman"/>
                <w:sz w:val="24"/>
                <w:szCs w:val="24"/>
              </w:rPr>
              <w:t>»</w:t>
            </w:r>
            <w:r w:rsidR="00184C40" w:rsidRPr="00314931">
              <w:rPr>
                <w:rFonts w:ascii="Times New Roman" w:hAnsi="Times New Roman" w:cs="Times New Roman"/>
                <w:sz w:val="24"/>
                <w:szCs w:val="24"/>
              </w:rPr>
              <w:t xml:space="preserve">- и </w:t>
            </w:r>
            <w:r w:rsidR="00F0591C">
              <w:rPr>
                <w:rFonts w:ascii="Times New Roman" w:hAnsi="Times New Roman" w:cs="Times New Roman"/>
                <w:sz w:val="24"/>
                <w:szCs w:val="24"/>
              </w:rPr>
              <w:t>«</w:t>
            </w:r>
            <w:r w:rsidR="00184C40" w:rsidRPr="00314931">
              <w:rPr>
                <w:rFonts w:ascii="Times New Roman" w:hAnsi="Times New Roman" w:cs="Times New Roman"/>
                <w:sz w:val="24"/>
                <w:szCs w:val="24"/>
              </w:rPr>
              <w:t>П</w:t>
            </w:r>
            <w:r w:rsidR="00F0591C">
              <w:rPr>
                <w:rFonts w:ascii="Times New Roman" w:hAnsi="Times New Roman" w:cs="Times New Roman"/>
                <w:sz w:val="24"/>
                <w:szCs w:val="24"/>
              </w:rPr>
              <w:t>»</w:t>
            </w:r>
            <w:r w:rsidR="00184C40" w:rsidRPr="00314931">
              <w:rPr>
                <w:rFonts w:ascii="Times New Roman" w:hAnsi="Times New Roman" w:cs="Times New Roman"/>
                <w:sz w:val="24"/>
                <w:szCs w:val="24"/>
              </w:rPr>
              <w:t>-образные.</w:t>
            </w:r>
          </w:p>
          <w:p w:rsidR="00DC7E69" w:rsidRPr="00314931" w:rsidRDefault="00DC7E69" w:rsidP="00DC01E7">
            <w:pPr>
              <w:spacing w:after="0" w:line="240" w:lineRule="auto"/>
              <w:jc w:val="both"/>
              <w:rPr>
                <w:rFonts w:ascii="Times New Roman" w:hAnsi="Times New Roman" w:cs="Times New Roman"/>
                <w:sz w:val="24"/>
                <w:szCs w:val="24"/>
              </w:rPr>
            </w:pPr>
            <w:r w:rsidRPr="00314931">
              <w:rPr>
                <w:rFonts w:ascii="Times New Roman" w:hAnsi="Times New Roman" w:cs="Times New Roman"/>
                <w:sz w:val="24"/>
                <w:szCs w:val="24"/>
              </w:rPr>
              <w:t xml:space="preserve">Предусмотреть контрастное выделение ручек </w:t>
            </w:r>
          </w:p>
        </w:tc>
        <w:tc>
          <w:tcPr>
            <w:tcW w:w="992" w:type="dxa"/>
            <w:shd w:val="clear" w:color="auto" w:fill="auto"/>
          </w:tcPr>
          <w:p w:rsidR="00DC7E69" w:rsidRPr="0010797C" w:rsidRDefault="00DC7E69" w:rsidP="00DC01E7">
            <w:pPr>
              <w:spacing w:after="0" w:line="240" w:lineRule="auto"/>
              <w:jc w:val="both"/>
              <w:rPr>
                <w:rFonts w:ascii="Times New Roman" w:hAnsi="Times New Roman" w:cs="Times New Roman"/>
                <w:sz w:val="24"/>
                <w:szCs w:val="24"/>
                <w:u w:val="single"/>
              </w:rPr>
            </w:pPr>
            <w:r w:rsidRPr="0010797C">
              <w:rPr>
                <w:rFonts w:ascii="Times New Roman" w:hAnsi="Times New Roman" w:cs="Times New Roman"/>
                <w:sz w:val="24"/>
                <w:szCs w:val="24"/>
                <w:u w:val="single"/>
              </w:rPr>
              <w:t>Текущий ремонт</w:t>
            </w:r>
          </w:p>
        </w:tc>
      </w:tr>
      <w:tr w:rsidR="0099127C" w:rsidRPr="00647C44" w:rsidTr="00DC01E7">
        <w:tc>
          <w:tcPr>
            <w:tcW w:w="591" w:type="dxa"/>
            <w:shd w:val="clear" w:color="auto" w:fill="auto"/>
          </w:tcPr>
          <w:p w:rsidR="0099127C" w:rsidRPr="00491C63" w:rsidRDefault="0099127C" w:rsidP="0099127C">
            <w:pPr>
              <w:spacing w:after="0" w:line="240" w:lineRule="auto"/>
              <w:jc w:val="center"/>
              <w:rPr>
                <w:rFonts w:ascii="Times New Roman" w:hAnsi="Times New Roman" w:cs="Times New Roman"/>
                <w:color w:val="FF0000"/>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sz w:val="24"/>
                <w:szCs w:val="24"/>
              </w:rPr>
            </w:pPr>
            <w:r w:rsidRPr="00AA1190">
              <w:rPr>
                <w:rFonts w:ascii="Times New Roman" w:hAnsi="Times New Roman" w:cs="Times New Roman"/>
                <w:b/>
                <w:i/>
                <w:sz w:val="24"/>
                <w:szCs w:val="24"/>
              </w:rPr>
              <w:t>Медицинский</w:t>
            </w:r>
          </w:p>
          <w:p w:rsidR="004E7154" w:rsidRPr="00AA1190" w:rsidRDefault="0099127C" w:rsidP="004E7154">
            <w:pPr>
              <w:spacing w:after="0" w:line="240" w:lineRule="auto"/>
              <w:jc w:val="center"/>
              <w:rPr>
                <w:rFonts w:ascii="Times New Roman" w:hAnsi="Times New Roman" w:cs="Times New Roman"/>
                <w:b/>
                <w:i/>
                <w:sz w:val="24"/>
                <w:szCs w:val="24"/>
              </w:rPr>
            </w:pPr>
            <w:r w:rsidRPr="00AA1190">
              <w:rPr>
                <w:rFonts w:ascii="Times New Roman" w:hAnsi="Times New Roman" w:cs="Times New Roman"/>
                <w:b/>
                <w:i/>
                <w:sz w:val="24"/>
                <w:szCs w:val="24"/>
              </w:rPr>
              <w:t>кабинет</w:t>
            </w:r>
          </w:p>
          <w:p w:rsidR="0099127C" w:rsidRPr="00AA1190" w:rsidRDefault="0099127C"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есть</w:t>
            </w: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 xml:space="preserve">                                                                                                                                                                                                                                                                                                                                                                                                                                                                                                                                                    </w:t>
            </w:r>
          </w:p>
        </w:tc>
        <w:tc>
          <w:tcPr>
            <w:tcW w:w="590" w:type="dxa"/>
            <w:shd w:val="clear" w:color="auto" w:fill="auto"/>
          </w:tcPr>
          <w:p w:rsidR="0099127C" w:rsidRPr="00910B7E" w:rsidRDefault="0093799E" w:rsidP="0099127C">
            <w:pPr>
              <w:spacing w:after="0" w:line="240" w:lineRule="auto"/>
              <w:jc w:val="center"/>
              <w:rPr>
                <w:rFonts w:ascii="Times New Roman" w:hAnsi="Times New Roman" w:cs="Times New Roman"/>
              </w:rPr>
            </w:pPr>
            <w:r>
              <w:rPr>
                <w:rFonts w:ascii="Times New Roman" w:hAnsi="Times New Roman" w:cs="Times New Roman"/>
              </w:rPr>
              <w:t>42, 43</w:t>
            </w:r>
          </w:p>
        </w:tc>
        <w:tc>
          <w:tcPr>
            <w:tcW w:w="1919" w:type="dxa"/>
            <w:shd w:val="clear" w:color="auto" w:fill="auto"/>
          </w:tcPr>
          <w:p w:rsidR="0099127C" w:rsidRPr="00AA1190" w:rsidRDefault="0093799E" w:rsidP="00937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Ширина дверного проема</w:t>
            </w:r>
            <w:r w:rsidR="0099127C" w:rsidRPr="00AA1190">
              <w:rPr>
                <w:rFonts w:ascii="Times New Roman" w:hAnsi="Times New Roman" w:cs="Times New Roman"/>
                <w:sz w:val="24"/>
                <w:szCs w:val="24"/>
              </w:rPr>
              <w:t xml:space="preserve"> 0,7</w:t>
            </w:r>
            <w:r>
              <w:rPr>
                <w:rFonts w:ascii="Times New Roman" w:hAnsi="Times New Roman" w:cs="Times New Roman"/>
                <w:sz w:val="24"/>
                <w:szCs w:val="24"/>
              </w:rPr>
              <w:t>8м</w:t>
            </w: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К,О,С</w:t>
            </w:r>
          </w:p>
        </w:tc>
        <w:tc>
          <w:tcPr>
            <w:tcW w:w="1958" w:type="dxa"/>
            <w:shd w:val="clear" w:color="auto" w:fill="auto"/>
          </w:tcPr>
          <w:p w:rsidR="0099127C" w:rsidRPr="00AA1190" w:rsidRDefault="0099127C" w:rsidP="00910B7E">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Предусмотреть ширину дверных проемов не менее 0,9м в свету</w:t>
            </w:r>
            <w:r w:rsidR="0053340B">
              <w:rPr>
                <w:rFonts w:ascii="Times New Roman" w:hAnsi="Times New Roman" w:cs="Times New Roman"/>
                <w:sz w:val="24"/>
                <w:szCs w:val="24"/>
              </w:rPr>
              <w:t>.</w:t>
            </w: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Капитальный ремонт</w:t>
            </w:r>
          </w:p>
        </w:tc>
      </w:tr>
      <w:tr w:rsidR="0053340B" w:rsidRPr="00647C44" w:rsidTr="00DC01E7">
        <w:tc>
          <w:tcPr>
            <w:tcW w:w="591" w:type="dxa"/>
            <w:shd w:val="clear" w:color="auto" w:fill="auto"/>
          </w:tcPr>
          <w:p w:rsidR="0053340B" w:rsidRPr="00491C63" w:rsidRDefault="0053340B" w:rsidP="0099127C">
            <w:pPr>
              <w:spacing w:after="0" w:line="240" w:lineRule="auto"/>
              <w:jc w:val="center"/>
              <w:rPr>
                <w:rFonts w:ascii="Times New Roman" w:hAnsi="Times New Roman" w:cs="Times New Roman"/>
                <w:color w:val="FF0000"/>
              </w:rPr>
            </w:pPr>
          </w:p>
        </w:tc>
        <w:tc>
          <w:tcPr>
            <w:tcW w:w="2214" w:type="dxa"/>
            <w:shd w:val="clear" w:color="auto" w:fill="auto"/>
          </w:tcPr>
          <w:p w:rsidR="0053340B" w:rsidRPr="00AA1190" w:rsidRDefault="0053340B"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53340B" w:rsidRPr="00AA1190" w:rsidRDefault="0053340B" w:rsidP="0099127C">
            <w:pPr>
              <w:spacing w:after="0" w:line="240" w:lineRule="auto"/>
              <w:jc w:val="center"/>
              <w:rPr>
                <w:rFonts w:ascii="Times New Roman" w:hAnsi="Times New Roman" w:cs="Times New Roman"/>
                <w:sz w:val="24"/>
                <w:szCs w:val="24"/>
              </w:rPr>
            </w:pPr>
          </w:p>
        </w:tc>
        <w:tc>
          <w:tcPr>
            <w:tcW w:w="590" w:type="dxa"/>
            <w:shd w:val="clear" w:color="auto" w:fill="auto"/>
          </w:tcPr>
          <w:p w:rsidR="0053340B" w:rsidRPr="00AA1190" w:rsidRDefault="0053340B" w:rsidP="0099127C">
            <w:pPr>
              <w:spacing w:after="0" w:line="240" w:lineRule="auto"/>
              <w:jc w:val="center"/>
              <w:rPr>
                <w:rFonts w:ascii="Times New Roman" w:hAnsi="Times New Roman" w:cs="Times New Roman"/>
                <w:sz w:val="24"/>
                <w:szCs w:val="24"/>
              </w:rPr>
            </w:pPr>
          </w:p>
        </w:tc>
        <w:tc>
          <w:tcPr>
            <w:tcW w:w="590" w:type="dxa"/>
            <w:shd w:val="clear" w:color="auto" w:fill="auto"/>
          </w:tcPr>
          <w:p w:rsidR="0053340B" w:rsidRPr="00F0591C" w:rsidRDefault="0093799E" w:rsidP="0099127C">
            <w:pPr>
              <w:spacing w:after="0" w:line="240" w:lineRule="auto"/>
              <w:jc w:val="center"/>
              <w:rPr>
                <w:rFonts w:ascii="Times New Roman" w:hAnsi="Times New Roman" w:cs="Times New Roman"/>
              </w:rPr>
            </w:pPr>
            <w:r>
              <w:rPr>
                <w:rFonts w:ascii="Times New Roman" w:hAnsi="Times New Roman" w:cs="Times New Roman"/>
              </w:rPr>
              <w:t>42</w:t>
            </w:r>
          </w:p>
        </w:tc>
        <w:tc>
          <w:tcPr>
            <w:tcW w:w="1919" w:type="dxa"/>
            <w:shd w:val="clear" w:color="auto" w:fill="auto"/>
          </w:tcPr>
          <w:p w:rsidR="0053340B" w:rsidRPr="00AA1190" w:rsidRDefault="0053340B" w:rsidP="00991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Дверные ручки ненажимного типа.</w:t>
            </w:r>
          </w:p>
        </w:tc>
        <w:tc>
          <w:tcPr>
            <w:tcW w:w="1181" w:type="dxa"/>
            <w:shd w:val="clear" w:color="auto" w:fill="auto"/>
          </w:tcPr>
          <w:p w:rsidR="0053340B" w:rsidRPr="00AA1190" w:rsidRDefault="0053340B" w:rsidP="00991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К,О,С,У</w:t>
            </w:r>
          </w:p>
        </w:tc>
        <w:tc>
          <w:tcPr>
            <w:tcW w:w="1958" w:type="dxa"/>
            <w:shd w:val="clear" w:color="auto" w:fill="auto"/>
          </w:tcPr>
          <w:p w:rsidR="0053340B" w:rsidRPr="00AA1190" w:rsidRDefault="0053340B" w:rsidP="0099127C">
            <w:pPr>
              <w:spacing w:after="0" w:line="240" w:lineRule="auto"/>
              <w:jc w:val="both"/>
              <w:rPr>
                <w:rFonts w:ascii="Times New Roman" w:hAnsi="Times New Roman" w:cs="Times New Roman"/>
                <w:sz w:val="24"/>
                <w:szCs w:val="24"/>
              </w:rPr>
            </w:pPr>
            <w:r w:rsidRPr="0053340B">
              <w:rPr>
                <w:rFonts w:ascii="Times New Roman" w:hAnsi="Times New Roman" w:cs="Times New Roman"/>
                <w:sz w:val="24"/>
                <w:szCs w:val="24"/>
              </w:rPr>
              <w:t>Установить ручки нажимного либо «С» или «П» - образного типа</w:t>
            </w:r>
          </w:p>
        </w:tc>
        <w:tc>
          <w:tcPr>
            <w:tcW w:w="992" w:type="dxa"/>
            <w:shd w:val="clear" w:color="auto" w:fill="auto"/>
          </w:tcPr>
          <w:p w:rsidR="0053340B" w:rsidRPr="00AA1190" w:rsidRDefault="0053340B" w:rsidP="00991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B45F5B" w:rsidRDefault="0099127C" w:rsidP="0099127C">
            <w:pPr>
              <w:spacing w:after="0" w:line="240" w:lineRule="auto"/>
              <w:jc w:val="center"/>
              <w:rPr>
                <w:rFonts w:ascii="Times New Roman" w:hAnsi="Times New Roman" w:cs="Times New Roman"/>
                <w:color w:val="FF0000"/>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color w:val="FF0000"/>
                <w:sz w:val="24"/>
                <w:szCs w:val="24"/>
              </w:rPr>
            </w:pP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color w:val="FF0000"/>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color w:val="FF0000"/>
                <w:sz w:val="24"/>
                <w:szCs w:val="24"/>
              </w:rPr>
            </w:pPr>
          </w:p>
        </w:tc>
        <w:tc>
          <w:tcPr>
            <w:tcW w:w="590" w:type="dxa"/>
            <w:shd w:val="clear" w:color="auto" w:fill="auto"/>
          </w:tcPr>
          <w:p w:rsidR="0099127C" w:rsidRPr="00F0591C" w:rsidRDefault="0093799E" w:rsidP="0099127C">
            <w:pPr>
              <w:spacing w:after="0" w:line="240" w:lineRule="auto"/>
              <w:jc w:val="center"/>
              <w:rPr>
                <w:rFonts w:ascii="Times New Roman" w:hAnsi="Times New Roman" w:cs="Times New Roman"/>
                <w:color w:val="FF0000"/>
              </w:rPr>
            </w:pPr>
            <w:r w:rsidRPr="0093799E">
              <w:rPr>
                <w:rFonts w:ascii="Times New Roman" w:hAnsi="Times New Roman" w:cs="Times New Roman"/>
              </w:rPr>
              <w:t>42</w:t>
            </w:r>
          </w:p>
        </w:tc>
        <w:tc>
          <w:tcPr>
            <w:tcW w:w="1919" w:type="dxa"/>
            <w:shd w:val="clear" w:color="auto" w:fill="auto"/>
          </w:tcPr>
          <w:p w:rsidR="0099127C" w:rsidRPr="0093799E" w:rsidRDefault="0099127C" w:rsidP="0099127C">
            <w:pPr>
              <w:spacing w:after="0" w:line="240" w:lineRule="auto"/>
              <w:jc w:val="both"/>
              <w:rPr>
                <w:rFonts w:ascii="Times New Roman" w:hAnsi="Times New Roman" w:cs="Times New Roman"/>
                <w:sz w:val="24"/>
                <w:szCs w:val="24"/>
              </w:rPr>
            </w:pPr>
            <w:r w:rsidRPr="0093799E">
              <w:rPr>
                <w:rFonts w:ascii="Times New Roman" w:hAnsi="Times New Roman" w:cs="Times New Roman"/>
                <w:sz w:val="24"/>
                <w:szCs w:val="24"/>
              </w:rPr>
              <w:t>Вход</w:t>
            </w:r>
            <w:r w:rsidR="0093799E" w:rsidRPr="0093799E">
              <w:rPr>
                <w:rFonts w:ascii="Times New Roman" w:hAnsi="Times New Roman" w:cs="Times New Roman"/>
                <w:sz w:val="24"/>
                <w:szCs w:val="24"/>
              </w:rPr>
              <w:t xml:space="preserve"> в кабинет не оборудован</w:t>
            </w:r>
            <w:r w:rsidR="0093799E">
              <w:rPr>
                <w:rFonts w:ascii="Times New Roman" w:hAnsi="Times New Roman" w:cs="Times New Roman"/>
                <w:sz w:val="24"/>
                <w:szCs w:val="24"/>
              </w:rPr>
              <w:t xml:space="preserve"> световым</w:t>
            </w:r>
            <w:r w:rsidRPr="0093799E">
              <w:rPr>
                <w:rFonts w:ascii="Times New Roman" w:hAnsi="Times New Roman" w:cs="Times New Roman"/>
                <w:sz w:val="24"/>
                <w:szCs w:val="24"/>
              </w:rPr>
              <w:t xml:space="preserve"> </w:t>
            </w:r>
            <w:r w:rsidR="0093799E">
              <w:rPr>
                <w:rFonts w:ascii="Times New Roman" w:hAnsi="Times New Roman" w:cs="Times New Roman"/>
                <w:sz w:val="24"/>
                <w:szCs w:val="24"/>
              </w:rPr>
              <w:t>сигнализатором</w:t>
            </w:r>
            <w:r w:rsidRPr="0093799E">
              <w:rPr>
                <w:rFonts w:ascii="Times New Roman" w:hAnsi="Times New Roman" w:cs="Times New Roman"/>
                <w:sz w:val="24"/>
                <w:szCs w:val="24"/>
              </w:rPr>
              <w:t xml:space="preserve"> вызова пациента</w:t>
            </w:r>
          </w:p>
        </w:tc>
        <w:tc>
          <w:tcPr>
            <w:tcW w:w="1181" w:type="dxa"/>
            <w:shd w:val="clear" w:color="auto" w:fill="auto"/>
          </w:tcPr>
          <w:p w:rsidR="0099127C" w:rsidRPr="0093799E" w:rsidRDefault="0099127C" w:rsidP="0099127C">
            <w:pPr>
              <w:spacing w:after="0" w:line="240" w:lineRule="auto"/>
              <w:jc w:val="center"/>
              <w:rPr>
                <w:rFonts w:ascii="Times New Roman" w:hAnsi="Times New Roman" w:cs="Times New Roman"/>
                <w:sz w:val="24"/>
                <w:szCs w:val="24"/>
              </w:rPr>
            </w:pPr>
            <w:r w:rsidRPr="0093799E">
              <w:rPr>
                <w:rFonts w:ascii="Times New Roman" w:hAnsi="Times New Roman" w:cs="Times New Roman"/>
                <w:sz w:val="24"/>
                <w:szCs w:val="24"/>
              </w:rPr>
              <w:t>К,О,С,Г,У</w:t>
            </w:r>
          </w:p>
        </w:tc>
        <w:tc>
          <w:tcPr>
            <w:tcW w:w="1958" w:type="dxa"/>
            <w:shd w:val="clear" w:color="auto" w:fill="auto"/>
          </w:tcPr>
          <w:p w:rsidR="0099127C" w:rsidRPr="0093799E" w:rsidRDefault="0093799E" w:rsidP="00937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Оборудовать в</w:t>
            </w:r>
            <w:r w:rsidR="0099127C" w:rsidRPr="0093799E">
              <w:rPr>
                <w:rFonts w:ascii="Times New Roman" w:hAnsi="Times New Roman" w:cs="Times New Roman"/>
                <w:sz w:val="24"/>
                <w:szCs w:val="24"/>
              </w:rPr>
              <w:t>ход</w:t>
            </w:r>
            <w:r w:rsidRPr="0093799E">
              <w:rPr>
                <w:rFonts w:ascii="Times New Roman" w:hAnsi="Times New Roman" w:cs="Times New Roman"/>
                <w:sz w:val="24"/>
                <w:szCs w:val="24"/>
              </w:rPr>
              <w:t xml:space="preserve"> в кабинет  </w:t>
            </w:r>
            <w:r w:rsidR="0099127C" w:rsidRPr="0093799E">
              <w:rPr>
                <w:rFonts w:ascii="Times New Roman" w:hAnsi="Times New Roman" w:cs="Times New Roman"/>
                <w:sz w:val="24"/>
                <w:szCs w:val="24"/>
              </w:rPr>
              <w:t>световым</w:t>
            </w:r>
            <w:r w:rsidRPr="0093799E">
              <w:rPr>
                <w:rFonts w:ascii="Times New Roman" w:hAnsi="Times New Roman" w:cs="Times New Roman"/>
                <w:sz w:val="24"/>
                <w:szCs w:val="24"/>
              </w:rPr>
              <w:t xml:space="preserve"> сигнализатором</w:t>
            </w:r>
            <w:r w:rsidR="0099127C" w:rsidRPr="0093799E">
              <w:rPr>
                <w:rFonts w:ascii="Times New Roman" w:hAnsi="Times New Roman" w:cs="Times New Roman"/>
                <w:sz w:val="24"/>
                <w:szCs w:val="24"/>
              </w:rPr>
              <w:t xml:space="preserve"> вызова пациента</w:t>
            </w:r>
          </w:p>
        </w:tc>
        <w:tc>
          <w:tcPr>
            <w:tcW w:w="992" w:type="dxa"/>
            <w:shd w:val="clear" w:color="auto" w:fill="auto"/>
          </w:tcPr>
          <w:p w:rsidR="0099127C" w:rsidRPr="0093799E" w:rsidRDefault="0099127C" w:rsidP="0099127C">
            <w:pPr>
              <w:spacing w:after="0" w:line="240" w:lineRule="auto"/>
              <w:jc w:val="both"/>
              <w:rPr>
                <w:rFonts w:ascii="Times New Roman" w:hAnsi="Times New Roman" w:cs="Times New Roman"/>
                <w:sz w:val="24"/>
                <w:szCs w:val="24"/>
              </w:rPr>
            </w:pPr>
            <w:r w:rsidRPr="0093799E">
              <w:rPr>
                <w:rFonts w:ascii="Times New Roman" w:hAnsi="Times New Roman" w:cs="Times New Roman"/>
                <w:sz w:val="24"/>
                <w:szCs w:val="24"/>
              </w:rPr>
              <w:t>Капитальный ремонт</w:t>
            </w:r>
          </w:p>
        </w:tc>
      </w:tr>
      <w:tr w:rsidR="00BF74CC" w:rsidRPr="00647C44" w:rsidTr="00DC01E7">
        <w:tc>
          <w:tcPr>
            <w:tcW w:w="591" w:type="dxa"/>
            <w:shd w:val="clear" w:color="auto" w:fill="auto"/>
          </w:tcPr>
          <w:p w:rsidR="00BF74CC" w:rsidRPr="00B45F5B" w:rsidRDefault="00BF74CC" w:rsidP="00BF74CC">
            <w:pPr>
              <w:spacing w:after="0" w:line="240" w:lineRule="auto"/>
              <w:jc w:val="center"/>
              <w:rPr>
                <w:rFonts w:ascii="Times New Roman" w:hAnsi="Times New Roman" w:cs="Times New Roman"/>
                <w:color w:val="FF0000"/>
              </w:rPr>
            </w:pPr>
          </w:p>
        </w:tc>
        <w:tc>
          <w:tcPr>
            <w:tcW w:w="2214" w:type="dxa"/>
            <w:shd w:val="clear" w:color="auto" w:fill="auto"/>
          </w:tcPr>
          <w:p w:rsidR="00BF74CC" w:rsidRPr="00AA1190" w:rsidRDefault="00BF74CC" w:rsidP="00BF74CC">
            <w:pPr>
              <w:spacing w:after="0" w:line="240" w:lineRule="auto"/>
              <w:jc w:val="center"/>
              <w:rPr>
                <w:rFonts w:ascii="Times New Roman" w:hAnsi="Times New Roman" w:cs="Times New Roman"/>
                <w:b/>
                <w:i/>
                <w:color w:val="FF0000"/>
                <w:sz w:val="24"/>
                <w:szCs w:val="24"/>
              </w:rPr>
            </w:pPr>
          </w:p>
        </w:tc>
        <w:tc>
          <w:tcPr>
            <w:tcW w:w="738" w:type="dxa"/>
            <w:shd w:val="clear" w:color="auto" w:fill="auto"/>
          </w:tcPr>
          <w:p w:rsidR="00BF74CC" w:rsidRPr="00AA1190" w:rsidRDefault="00BF74CC" w:rsidP="00BF74CC">
            <w:pPr>
              <w:spacing w:after="0" w:line="240" w:lineRule="auto"/>
              <w:jc w:val="center"/>
              <w:rPr>
                <w:rFonts w:ascii="Times New Roman" w:hAnsi="Times New Roman" w:cs="Times New Roman"/>
                <w:color w:val="FF0000"/>
                <w:sz w:val="24"/>
                <w:szCs w:val="24"/>
              </w:rPr>
            </w:pPr>
          </w:p>
        </w:tc>
        <w:tc>
          <w:tcPr>
            <w:tcW w:w="590" w:type="dxa"/>
            <w:shd w:val="clear" w:color="auto" w:fill="auto"/>
          </w:tcPr>
          <w:p w:rsidR="00BF74CC" w:rsidRPr="00AA1190" w:rsidRDefault="00BF74CC" w:rsidP="00BF74CC">
            <w:pPr>
              <w:spacing w:after="0" w:line="240" w:lineRule="auto"/>
              <w:jc w:val="center"/>
              <w:rPr>
                <w:rFonts w:ascii="Times New Roman" w:hAnsi="Times New Roman" w:cs="Times New Roman"/>
                <w:color w:val="FF0000"/>
                <w:sz w:val="24"/>
                <w:szCs w:val="24"/>
              </w:rPr>
            </w:pPr>
          </w:p>
        </w:tc>
        <w:tc>
          <w:tcPr>
            <w:tcW w:w="590" w:type="dxa"/>
            <w:shd w:val="clear" w:color="auto" w:fill="auto"/>
          </w:tcPr>
          <w:p w:rsidR="00BF74CC" w:rsidRPr="00F0591C" w:rsidRDefault="00935099" w:rsidP="00BF74CC">
            <w:pPr>
              <w:spacing w:after="0" w:line="240" w:lineRule="auto"/>
              <w:rPr>
                <w:rFonts w:ascii="Times New Roman" w:hAnsi="Times New Roman" w:cs="Times New Roman"/>
              </w:rPr>
            </w:pPr>
            <w:r>
              <w:rPr>
                <w:rFonts w:ascii="Times New Roman" w:hAnsi="Times New Roman" w:cs="Times New Roman"/>
              </w:rPr>
              <w:t>43-45</w:t>
            </w:r>
          </w:p>
        </w:tc>
        <w:tc>
          <w:tcPr>
            <w:tcW w:w="1919" w:type="dxa"/>
            <w:shd w:val="clear" w:color="auto" w:fill="auto"/>
          </w:tcPr>
          <w:p w:rsidR="00BF74CC" w:rsidRPr="00935099" w:rsidRDefault="00BF74CC" w:rsidP="00BF74CC">
            <w:pPr>
              <w:spacing w:after="0" w:line="240" w:lineRule="auto"/>
              <w:jc w:val="both"/>
              <w:rPr>
                <w:rFonts w:ascii="Times New Roman" w:hAnsi="Times New Roman" w:cs="Times New Roman"/>
                <w:sz w:val="24"/>
                <w:szCs w:val="24"/>
              </w:rPr>
            </w:pPr>
            <w:r w:rsidRPr="00935099">
              <w:rPr>
                <w:rFonts w:ascii="Times New Roman" w:hAnsi="Times New Roman" w:cs="Times New Roman"/>
                <w:sz w:val="24"/>
                <w:szCs w:val="24"/>
              </w:rPr>
              <w:t>Отсутствует акустическая и тактильная системы информации, дверные отбойники</w:t>
            </w:r>
          </w:p>
        </w:tc>
        <w:tc>
          <w:tcPr>
            <w:tcW w:w="1181" w:type="dxa"/>
            <w:shd w:val="clear" w:color="auto" w:fill="auto"/>
          </w:tcPr>
          <w:p w:rsidR="00BF74CC" w:rsidRPr="00935099" w:rsidRDefault="00BF74CC" w:rsidP="00BF74CC">
            <w:pPr>
              <w:spacing w:after="0" w:line="240" w:lineRule="auto"/>
              <w:jc w:val="center"/>
              <w:rPr>
                <w:rFonts w:ascii="Times New Roman" w:hAnsi="Times New Roman" w:cs="Times New Roman"/>
                <w:sz w:val="24"/>
                <w:szCs w:val="24"/>
              </w:rPr>
            </w:pPr>
            <w:r w:rsidRPr="00935099">
              <w:rPr>
                <w:rFonts w:ascii="Times New Roman" w:hAnsi="Times New Roman" w:cs="Times New Roman"/>
                <w:sz w:val="24"/>
                <w:szCs w:val="24"/>
              </w:rPr>
              <w:t>К,Г,С</w:t>
            </w:r>
          </w:p>
        </w:tc>
        <w:tc>
          <w:tcPr>
            <w:tcW w:w="1958" w:type="dxa"/>
            <w:shd w:val="clear" w:color="auto" w:fill="auto"/>
          </w:tcPr>
          <w:p w:rsidR="00BF74CC" w:rsidRPr="00935099" w:rsidRDefault="00BF74CC" w:rsidP="00BF74CC">
            <w:pPr>
              <w:spacing w:after="0" w:line="240" w:lineRule="auto"/>
              <w:jc w:val="both"/>
              <w:rPr>
                <w:rFonts w:ascii="Times New Roman" w:hAnsi="Times New Roman" w:cs="Times New Roman"/>
                <w:sz w:val="24"/>
                <w:szCs w:val="24"/>
              </w:rPr>
            </w:pPr>
            <w:r w:rsidRPr="00935099">
              <w:rPr>
                <w:rFonts w:ascii="Times New Roman" w:hAnsi="Times New Roman" w:cs="Times New Roman"/>
                <w:sz w:val="24"/>
                <w:szCs w:val="24"/>
              </w:rPr>
              <w:t>Оснастить медицинский блок  индукционной петлей, тактильными указателями при входе (либо предусмотреть контрастно окрашенную поверхность) и</w:t>
            </w:r>
            <w:r w:rsidRPr="00935099">
              <w:rPr>
                <w:sz w:val="24"/>
                <w:szCs w:val="24"/>
              </w:rPr>
              <w:t xml:space="preserve"> </w:t>
            </w:r>
            <w:r w:rsidR="00862A06" w:rsidRPr="00935099">
              <w:rPr>
                <w:rFonts w:ascii="Times New Roman" w:hAnsi="Times New Roman" w:cs="Times New Roman"/>
                <w:sz w:val="24"/>
                <w:szCs w:val="24"/>
              </w:rPr>
              <w:t>дверные отбойники</w:t>
            </w:r>
          </w:p>
        </w:tc>
        <w:tc>
          <w:tcPr>
            <w:tcW w:w="992" w:type="dxa"/>
            <w:shd w:val="clear" w:color="auto" w:fill="auto"/>
          </w:tcPr>
          <w:p w:rsidR="00BF74CC" w:rsidRPr="00935099" w:rsidRDefault="00BF74CC" w:rsidP="00BF74CC">
            <w:pPr>
              <w:spacing w:after="0" w:line="240" w:lineRule="auto"/>
              <w:jc w:val="both"/>
              <w:rPr>
                <w:rFonts w:ascii="Times New Roman" w:hAnsi="Times New Roman" w:cs="Times New Roman"/>
                <w:sz w:val="24"/>
                <w:szCs w:val="24"/>
              </w:rPr>
            </w:pPr>
            <w:r w:rsidRPr="00935099">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491C63" w:rsidRDefault="0099127C" w:rsidP="0099127C">
            <w:pPr>
              <w:spacing w:after="0" w:line="240" w:lineRule="auto"/>
              <w:jc w:val="center"/>
              <w:rPr>
                <w:rFonts w:ascii="Times New Roman" w:hAnsi="Times New Roman" w:cs="Times New Roman"/>
                <w:color w:val="FF0000"/>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F0591C" w:rsidRDefault="00935099" w:rsidP="0099127C">
            <w:pPr>
              <w:spacing w:after="0" w:line="240" w:lineRule="auto"/>
              <w:jc w:val="center"/>
              <w:rPr>
                <w:rFonts w:ascii="Times New Roman" w:hAnsi="Times New Roman" w:cs="Times New Roman"/>
              </w:rPr>
            </w:pPr>
            <w:r>
              <w:rPr>
                <w:rFonts w:ascii="Times New Roman" w:hAnsi="Times New Roman" w:cs="Times New Roman"/>
              </w:rPr>
              <w:t>44</w:t>
            </w:r>
          </w:p>
        </w:tc>
        <w:tc>
          <w:tcPr>
            <w:tcW w:w="1919" w:type="dxa"/>
            <w:shd w:val="clear" w:color="auto" w:fill="auto"/>
          </w:tcPr>
          <w:p w:rsidR="0099127C" w:rsidRPr="00F0591C" w:rsidRDefault="0099127C" w:rsidP="0099127C">
            <w:pPr>
              <w:spacing w:after="0" w:line="240" w:lineRule="auto"/>
              <w:jc w:val="both"/>
              <w:rPr>
                <w:rFonts w:ascii="Times New Roman" w:hAnsi="Times New Roman" w:cs="Times New Roman"/>
                <w:sz w:val="24"/>
                <w:szCs w:val="24"/>
              </w:rPr>
            </w:pPr>
            <w:r w:rsidRPr="00F0591C">
              <w:rPr>
                <w:rFonts w:ascii="Times New Roman" w:hAnsi="Times New Roman" w:cs="Times New Roman"/>
                <w:sz w:val="24"/>
                <w:szCs w:val="24"/>
              </w:rPr>
              <w:t xml:space="preserve">Ширина прохода между </w:t>
            </w:r>
            <w:r w:rsidR="00F0591C">
              <w:rPr>
                <w:rFonts w:ascii="Times New Roman" w:hAnsi="Times New Roman" w:cs="Times New Roman"/>
                <w:sz w:val="24"/>
                <w:szCs w:val="24"/>
              </w:rPr>
              <w:t xml:space="preserve">медицинским </w:t>
            </w:r>
            <w:r w:rsidRPr="00F0591C">
              <w:rPr>
                <w:rFonts w:ascii="Times New Roman" w:hAnsi="Times New Roman" w:cs="Times New Roman"/>
                <w:sz w:val="24"/>
                <w:szCs w:val="24"/>
              </w:rPr>
              <w:t>оборудованием менее 1,2м</w:t>
            </w:r>
            <w:r w:rsidR="00F0591C">
              <w:rPr>
                <w:rFonts w:ascii="Times New Roman" w:hAnsi="Times New Roman" w:cs="Times New Roman"/>
                <w:sz w:val="24"/>
                <w:szCs w:val="24"/>
              </w:rPr>
              <w:t>.</w:t>
            </w:r>
          </w:p>
        </w:tc>
        <w:tc>
          <w:tcPr>
            <w:tcW w:w="1181" w:type="dxa"/>
            <w:shd w:val="clear" w:color="auto" w:fill="auto"/>
          </w:tcPr>
          <w:p w:rsidR="0099127C" w:rsidRPr="00F0591C" w:rsidRDefault="0099127C" w:rsidP="0099127C">
            <w:pPr>
              <w:spacing w:after="0" w:line="240" w:lineRule="auto"/>
              <w:jc w:val="center"/>
              <w:rPr>
                <w:rFonts w:ascii="Times New Roman" w:hAnsi="Times New Roman" w:cs="Times New Roman"/>
                <w:sz w:val="24"/>
                <w:szCs w:val="24"/>
              </w:rPr>
            </w:pPr>
            <w:r w:rsidRPr="00F0591C">
              <w:rPr>
                <w:rFonts w:ascii="Times New Roman" w:hAnsi="Times New Roman" w:cs="Times New Roman"/>
                <w:sz w:val="24"/>
                <w:szCs w:val="24"/>
              </w:rPr>
              <w:t>К,О</w:t>
            </w:r>
          </w:p>
        </w:tc>
        <w:tc>
          <w:tcPr>
            <w:tcW w:w="1958" w:type="dxa"/>
            <w:shd w:val="clear" w:color="auto" w:fill="auto"/>
          </w:tcPr>
          <w:p w:rsidR="0099127C" w:rsidRPr="00F0591C" w:rsidRDefault="0099127C" w:rsidP="00B13E62">
            <w:pPr>
              <w:spacing w:after="0" w:line="240" w:lineRule="auto"/>
              <w:jc w:val="both"/>
              <w:rPr>
                <w:rFonts w:ascii="Times New Roman" w:hAnsi="Times New Roman" w:cs="Times New Roman"/>
                <w:sz w:val="24"/>
                <w:szCs w:val="24"/>
              </w:rPr>
            </w:pPr>
            <w:r w:rsidRPr="00F0591C">
              <w:rPr>
                <w:rFonts w:ascii="Times New Roman" w:hAnsi="Times New Roman" w:cs="Times New Roman"/>
                <w:sz w:val="24"/>
                <w:szCs w:val="24"/>
              </w:rPr>
              <w:t>Предусмотреть ширину прохода между оборудованием и мебелью не менее 1,2м.</w:t>
            </w:r>
          </w:p>
        </w:tc>
        <w:tc>
          <w:tcPr>
            <w:tcW w:w="992" w:type="dxa"/>
            <w:shd w:val="clear" w:color="auto" w:fill="auto"/>
          </w:tcPr>
          <w:p w:rsidR="0099127C" w:rsidRPr="00F0591C" w:rsidRDefault="0099127C" w:rsidP="0099127C">
            <w:pPr>
              <w:spacing w:after="0" w:line="240" w:lineRule="auto"/>
              <w:jc w:val="both"/>
              <w:rPr>
                <w:rFonts w:ascii="Times New Roman" w:hAnsi="Times New Roman" w:cs="Times New Roman"/>
                <w:sz w:val="24"/>
                <w:szCs w:val="24"/>
              </w:rPr>
            </w:pPr>
            <w:r w:rsidRPr="00F0591C">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491C63" w:rsidRDefault="0099127C" w:rsidP="0099127C">
            <w:pPr>
              <w:spacing w:after="0" w:line="240" w:lineRule="auto"/>
              <w:jc w:val="center"/>
              <w:rPr>
                <w:rFonts w:ascii="Times New Roman" w:hAnsi="Times New Roman" w:cs="Times New Roman"/>
                <w:color w:val="FF0000"/>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35099" w:rsidP="00F0591C">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919" w:type="dxa"/>
            <w:shd w:val="clear" w:color="auto" w:fill="auto"/>
          </w:tcPr>
          <w:p w:rsidR="0099127C" w:rsidRPr="00935099" w:rsidRDefault="00F0591C" w:rsidP="0099127C">
            <w:pPr>
              <w:spacing w:after="0" w:line="240" w:lineRule="auto"/>
              <w:jc w:val="both"/>
              <w:rPr>
                <w:rFonts w:ascii="Times New Roman" w:hAnsi="Times New Roman" w:cs="Times New Roman"/>
                <w:sz w:val="24"/>
                <w:szCs w:val="24"/>
              </w:rPr>
            </w:pPr>
            <w:r w:rsidRPr="00935099">
              <w:rPr>
                <w:rFonts w:ascii="Times New Roman" w:hAnsi="Times New Roman" w:cs="Times New Roman"/>
                <w:sz w:val="24"/>
                <w:szCs w:val="24"/>
              </w:rPr>
              <w:t xml:space="preserve">Отсутствуют разворотные площадки для детей- инвалидов </w:t>
            </w:r>
          </w:p>
        </w:tc>
        <w:tc>
          <w:tcPr>
            <w:tcW w:w="1181" w:type="dxa"/>
            <w:shd w:val="clear" w:color="auto" w:fill="auto"/>
          </w:tcPr>
          <w:p w:rsidR="0099127C" w:rsidRPr="00935099" w:rsidRDefault="00F0591C" w:rsidP="0099127C">
            <w:pPr>
              <w:spacing w:after="0" w:line="240" w:lineRule="auto"/>
              <w:jc w:val="center"/>
              <w:rPr>
                <w:rFonts w:ascii="Times New Roman" w:hAnsi="Times New Roman" w:cs="Times New Roman"/>
                <w:sz w:val="24"/>
                <w:szCs w:val="24"/>
              </w:rPr>
            </w:pPr>
            <w:r w:rsidRPr="00935099">
              <w:rPr>
                <w:rFonts w:ascii="Times New Roman" w:hAnsi="Times New Roman" w:cs="Times New Roman"/>
                <w:sz w:val="24"/>
                <w:szCs w:val="24"/>
              </w:rPr>
              <w:t>К,О</w:t>
            </w:r>
          </w:p>
        </w:tc>
        <w:tc>
          <w:tcPr>
            <w:tcW w:w="1958" w:type="dxa"/>
            <w:shd w:val="clear" w:color="auto" w:fill="auto"/>
          </w:tcPr>
          <w:p w:rsidR="0099127C" w:rsidRPr="00935099" w:rsidRDefault="00F0591C" w:rsidP="00B13E62">
            <w:pPr>
              <w:spacing w:after="0" w:line="240" w:lineRule="auto"/>
              <w:jc w:val="both"/>
              <w:rPr>
                <w:rFonts w:ascii="Times New Roman" w:hAnsi="Times New Roman" w:cs="Times New Roman"/>
                <w:sz w:val="24"/>
                <w:szCs w:val="24"/>
              </w:rPr>
            </w:pPr>
            <w:r w:rsidRPr="00935099">
              <w:rPr>
                <w:rFonts w:ascii="Times New Roman" w:hAnsi="Times New Roman" w:cs="Times New Roman"/>
                <w:sz w:val="24"/>
                <w:szCs w:val="24"/>
              </w:rPr>
              <w:t xml:space="preserve">Предусмотреть разворотные площадки около </w:t>
            </w:r>
            <w:r w:rsidR="00B13E62" w:rsidRPr="00935099">
              <w:rPr>
                <w:rFonts w:ascii="Times New Roman" w:hAnsi="Times New Roman" w:cs="Times New Roman"/>
                <w:sz w:val="24"/>
                <w:szCs w:val="24"/>
              </w:rPr>
              <w:t>кушеток</w:t>
            </w:r>
            <w:r w:rsidR="00497E0C" w:rsidRPr="00935099">
              <w:rPr>
                <w:rFonts w:ascii="Times New Roman" w:hAnsi="Times New Roman" w:cs="Times New Roman"/>
                <w:sz w:val="24"/>
                <w:szCs w:val="24"/>
              </w:rPr>
              <w:t xml:space="preserve">, мебели, медицинского оборудования </w:t>
            </w:r>
            <w:r w:rsidRPr="00935099">
              <w:rPr>
                <w:rFonts w:ascii="Times New Roman" w:hAnsi="Times New Roman" w:cs="Times New Roman"/>
                <w:sz w:val="24"/>
                <w:szCs w:val="24"/>
              </w:rPr>
              <w:t xml:space="preserve"> диаметром не менее 1,4м</w:t>
            </w:r>
            <w:r w:rsidR="00B13E62" w:rsidRPr="00935099">
              <w:rPr>
                <w:rFonts w:ascii="Times New Roman" w:hAnsi="Times New Roman" w:cs="Times New Roman"/>
                <w:sz w:val="24"/>
                <w:szCs w:val="24"/>
              </w:rPr>
              <w:t>.</w:t>
            </w:r>
          </w:p>
        </w:tc>
        <w:tc>
          <w:tcPr>
            <w:tcW w:w="992" w:type="dxa"/>
            <w:shd w:val="clear" w:color="auto" w:fill="auto"/>
          </w:tcPr>
          <w:p w:rsidR="0099127C" w:rsidRPr="00935099" w:rsidRDefault="00B13E62" w:rsidP="0099127C">
            <w:pPr>
              <w:spacing w:after="0" w:line="240" w:lineRule="auto"/>
              <w:jc w:val="both"/>
              <w:rPr>
                <w:rFonts w:ascii="Times New Roman" w:hAnsi="Times New Roman" w:cs="Times New Roman"/>
                <w:sz w:val="24"/>
                <w:szCs w:val="24"/>
              </w:rPr>
            </w:pPr>
            <w:r w:rsidRPr="00935099">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491C63" w:rsidRDefault="0099127C" w:rsidP="0099127C">
            <w:pPr>
              <w:spacing w:after="0" w:line="240" w:lineRule="auto"/>
              <w:jc w:val="center"/>
              <w:rPr>
                <w:rFonts w:ascii="Times New Roman" w:hAnsi="Times New Roman" w:cs="Times New Roman"/>
                <w:color w:val="FF0000"/>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497E0C" w:rsidRDefault="00935099" w:rsidP="0099127C">
            <w:pPr>
              <w:spacing w:after="0" w:line="240" w:lineRule="auto"/>
              <w:jc w:val="center"/>
              <w:rPr>
                <w:rFonts w:ascii="Times New Roman" w:hAnsi="Times New Roman" w:cs="Times New Roman"/>
              </w:rPr>
            </w:pPr>
            <w:r>
              <w:rPr>
                <w:rFonts w:ascii="Times New Roman" w:hAnsi="Times New Roman" w:cs="Times New Roman"/>
              </w:rPr>
              <w:t>44</w:t>
            </w:r>
          </w:p>
        </w:tc>
        <w:tc>
          <w:tcPr>
            <w:tcW w:w="1919" w:type="dxa"/>
            <w:shd w:val="clear" w:color="auto" w:fill="auto"/>
          </w:tcPr>
          <w:p w:rsidR="0099127C" w:rsidRPr="00935099" w:rsidRDefault="00935099" w:rsidP="0099127C">
            <w:pPr>
              <w:spacing w:after="0" w:line="240" w:lineRule="auto"/>
              <w:jc w:val="both"/>
              <w:rPr>
                <w:rFonts w:ascii="Times New Roman" w:hAnsi="Times New Roman" w:cs="Times New Roman"/>
                <w:sz w:val="24"/>
                <w:szCs w:val="24"/>
              </w:rPr>
            </w:pPr>
            <w:r w:rsidRPr="00935099">
              <w:rPr>
                <w:rFonts w:ascii="Times New Roman" w:hAnsi="Times New Roman" w:cs="Times New Roman"/>
                <w:sz w:val="24"/>
                <w:szCs w:val="24"/>
              </w:rPr>
              <w:t xml:space="preserve">Кушетка  не оборудована </w:t>
            </w:r>
            <w:r w:rsidR="0099127C" w:rsidRPr="00935099">
              <w:rPr>
                <w:rFonts w:ascii="Times New Roman" w:hAnsi="Times New Roman" w:cs="Times New Roman"/>
                <w:sz w:val="24"/>
                <w:szCs w:val="24"/>
              </w:rPr>
              <w:t>опорами для самоподнимания.</w:t>
            </w:r>
          </w:p>
        </w:tc>
        <w:tc>
          <w:tcPr>
            <w:tcW w:w="1181" w:type="dxa"/>
            <w:shd w:val="clear" w:color="auto" w:fill="auto"/>
          </w:tcPr>
          <w:p w:rsidR="0099127C" w:rsidRPr="00935099" w:rsidRDefault="0099127C" w:rsidP="0099127C">
            <w:pPr>
              <w:spacing w:after="0" w:line="240" w:lineRule="auto"/>
              <w:jc w:val="center"/>
              <w:rPr>
                <w:rFonts w:ascii="Times New Roman" w:hAnsi="Times New Roman" w:cs="Times New Roman"/>
                <w:sz w:val="24"/>
                <w:szCs w:val="24"/>
              </w:rPr>
            </w:pPr>
            <w:r w:rsidRPr="00935099">
              <w:rPr>
                <w:rFonts w:ascii="Times New Roman" w:hAnsi="Times New Roman" w:cs="Times New Roman"/>
                <w:sz w:val="24"/>
                <w:szCs w:val="24"/>
              </w:rPr>
              <w:t>О,К</w:t>
            </w:r>
          </w:p>
        </w:tc>
        <w:tc>
          <w:tcPr>
            <w:tcW w:w="1958" w:type="dxa"/>
            <w:shd w:val="clear" w:color="auto" w:fill="auto"/>
          </w:tcPr>
          <w:p w:rsidR="0099127C" w:rsidRPr="00935099" w:rsidRDefault="0099127C" w:rsidP="0099127C">
            <w:pPr>
              <w:spacing w:after="0" w:line="240" w:lineRule="auto"/>
              <w:jc w:val="both"/>
              <w:rPr>
                <w:rFonts w:ascii="Times New Roman" w:hAnsi="Times New Roman" w:cs="Times New Roman"/>
                <w:sz w:val="24"/>
                <w:szCs w:val="24"/>
              </w:rPr>
            </w:pPr>
            <w:r w:rsidRPr="00935099">
              <w:rPr>
                <w:rFonts w:ascii="Times New Roman" w:hAnsi="Times New Roman" w:cs="Times New Roman"/>
                <w:sz w:val="24"/>
                <w:szCs w:val="24"/>
              </w:rPr>
              <w:t xml:space="preserve">Оборудовать не менее 1 кушетки опорами для самоподнимания, в т.ч. линейными или угловыми поручнями. </w:t>
            </w:r>
          </w:p>
        </w:tc>
        <w:tc>
          <w:tcPr>
            <w:tcW w:w="992" w:type="dxa"/>
            <w:shd w:val="clear" w:color="auto" w:fill="auto"/>
          </w:tcPr>
          <w:p w:rsidR="0099127C" w:rsidRPr="00935099" w:rsidRDefault="0099127C" w:rsidP="0099127C">
            <w:pPr>
              <w:spacing w:after="0" w:line="240" w:lineRule="auto"/>
              <w:jc w:val="both"/>
              <w:rPr>
                <w:rFonts w:ascii="Times New Roman" w:hAnsi="Times New Roman" w:cs="Times New Roman"/>
                <w:sz w:val="24"/>
                <w:szCs w:val="24"/>
              </w:rPr>
            </w:pPr>
            <w:r w:rsidRPr="00935099">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8D6656" w:rsidRDefault="0099127C" w:rsidP="0099127C">
            <w:pPr>
              <w:spacing w:after="0" w:line="240" w:lineRule="auto"/>
              <w:jc w:val="center"/>
              <w:rPr>
                <w:rFonts w:ascii="Times New Roman" w:hAnsi="Times New Roman" w:cs="Times New Roman"/>
              </w:rPr>
            </w:pPr>
          </w:p>
        </w:tc>
        <w:tc>
          <w:tcPr>
            <w:tcW w:w="2214" w:type="dxa"/>
            <w:shd w:val="clear" w:color="auto" w:fill="auto"/>
          </w:tcPr>
          <w:p w:rsidR="0099127C" w:rsidRPr="000C2969" w:rsidRDefault="0099127C" w:rsidP="0099127C">
            <w:pPr>
              <w:spacing w:after="0" w:line="240" w:lineRule="auto"/>
              <w:jc w:val="center"/>
              <w:rPr>
                <w:rFonts w:ascii="Times New Roman" w:hAnsi="Times New Roman" w:cs="Times New Roman"/>
                <w:b/>
                <w:i/>
                <w:sz w:val="24"/>
                <w:szCs w:val="24"/>
                <w:highlight w:val="yellow"/>
              </w:rPr>
            </w:pPr>
            <w:r w:rsidRPr="000C2969">
              <w:rPr>
                <w:rFonts w:ascii="Times New Roman" w:hAnsi="Times New Roman" w:cs="Times New Roman"/>
                <w:b/>
                <w:i/>
                <w:sz w:val="24"/>
                <w:szCs w:val="24"/>
              </w:rPr>
              <w:t xml:space="preserve">Раздевалки в группах </w:t>
            </w:r>
          </w:p>
        </w:tc>
        <w:tc>
          <w:tcPr>
            <w:tcW w:w="738" w:type="dxa"/>
            <w:shd w:val="clear" w:color="auto" w:fill="auto"/>
          </w:tcPr>
          <w:p w:rsidR="0099127C" w:rsidRPr="000C2969" w:rsidRDefault="0099127C" w:rsidP="0099127C">
            <w:pPr>
              <w:spacing w:after="0" w:line="240" w:lineRule="auto"/>
              <w:jc w:val="center"/>
              <w:rPr>
                <w:rFonts w:ascii="Times New Roman" w:hAnsi="Times New Roman" w:cs="Times New Roman"/>
                <w:sz w:val="24"/>
                <w:szCs w:val="24"/>
              </w:rPr>
            </w:pPr>
            <w:r w:rsidRPr="000C2969">
              <w:rPr>
                <w:rFonts w:ascii="Times New Roman" w:hAnsi="Times New Roman" w:cs="Times New Roman"/>
                <w:sz w:val="24"/>
                <w:szCs w:val="24"/>
              </w:rPr>
              <w:t>есть</w:t>
            </w:r>
          </w:p>
        </w:tc>
        <w:tc>
          <w:tcPr>
            <w:tcW w:w="590" w:type="dxa"/>
            <w:shd w:val="clear" w:color="auto" w:fill="auto"/>
          </w:tcPr>
          <w:p w:rsidR="0099127C" w:rsidRPr="00EE5E69" w:rsidRDefault="0099127C" w:rsidP="0099127C">
            <w:pPr>
              <w:spacing w:after="0" w:line="240" w:lineRule="auto"/>
              <w:jc w:val="center"/>
              <w:rPr>
                <w:rFonts w:ascii="Times New Roman" w:hAnsi="Times New Roman" w:cs="Times New Roman"/>
                <w:color w:val="FF0000"/>
                <w:sz w:val="24"/>
                <w:szCs w:val="24"/>
              </w:rPr>
            </w:pPr>
          </w:p>
        </w:tc>
        <w:tc>
          <w:tcPr>
            <w:tcW w:w="590" w:type="dxa"/>
            <w:shd w:val="clear" w:color="auto" w:fill="auto"/>
          </w:tcPr>
          <w:p w:rsidR="0099127C" w:rsidRPr="00EE5E69" w:rsidRDefault="004E7154" w:rsidP="001A6877">
            <w:pPr>
              <w:spacing w:after="0" w:line="240" w:lineRule="auto"/>
              <w:jc w:val="center"/>
              <w:rPr>
                <w:rFonts w:ascii="Times New Roman" w:hAnsi="Times New Roman" w:cs="Times New Roman"/>
                <w:color w:val="FF0000"/>
                <w:sz w:val="24"/>
                <w:szCs w:val="24"/>
              </w:rPr>
            </w:pPr>
            <w:r w:rsidRPr="004E7154">
              <w:rPr>
                <w:rFonts w:ascii="Times New Roman" w:hAnsi="Times New Roman" w:cs="Times New Roman"/>
                <w:sz w:val="24"/>
                <w:szCs w:val="24"/>
              </w:rPr>
              <w:t>31</w:t>
            </w:r>
          </w:p>
        </w:tc>
        <w:tc>
          <w:tcPr>
            <w:tcW w:w="1919" w:type="dxa"/>
            <w:shd w:val="clear" w:color="auto" w:fill="auto"/>
          </w:tcPr>
          <w:p w:rsidR="0099127C" w:rsidRPr="000C2969" w:rsidRDefault="00F0218C" w:rsidP="0099127C">
            <w:pPr>
              <w:spacing w:after="0" w:line="240" w:lineRule="auto"/>
              <w:jc w:val="both"/>
              <w:rPr>
                <w:rFonts w:ascii="Times New Roman" w:hAnsi="Times New Roman" w:cs="Times New Roman"/>
                <w:sz w:val="24"/>
                <w:szCs w:val="24"/>
              </w:rPr>
            </w:pPr>
            <w:r w:rsidRPr="00F0218C">
              <w:rPr>
                <w:rFonts w:ascii="Times New Roman" w:hAnsi="Times New Roman" w:cs="Times New Roman"/>
                <w:sz w:val="24"/>
                <w:szCs w:val="24"/>
              </w:rPr>
              <w:t>На дверях отсутствует название групп выполненных тактильным способом и продублированных шрифтом Брайля.</w:t>
            </w:r>
          </w:p>
        </w:tc>
        <w:tc>
          <w:tcPr>
            <w:tcW w:w="1181" w:type="dxa"/>
            <w:shd w:val="clear" w:color="auto" w:fill="auto"/>
          </w:tcPr>
          <w:p w:rsidR="0099127C" w:rsidRPr="000C2969" w:rsidRDefault="00F0218C" w:rsidP="00991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К,О,С</w:t>
            </w:r>
          </w:p>
        </w:tc>
        <w:tc>
          <w:tcPr>
            <w:tcW w:w="1958" w:type="dxa"/>
            <w:shd w:val="clear" w:color="auto" w:fill="auto"/>
          </w:tcPr>
          <w:p w:rsidR="0099127C" w:rsidRPr="000C2969" w:rsidRDefault="00F0218C" w:rsidP="0099127C">
            <w:pPr>
              <w:spacing w:after="0" w:line="240" w:lineRule="auto"/>
              <w:jc w:val="both"/>
              <w:rPr>
                <w:rFonts w:ascii="Times New Roman" w:hAnsi="Times New Roman" w:cs="Times New Roman"/>
                <w:sz w:val="24"/>
                <w:szCs w:val="24"/>
              </w:rPr>
            </w:pPr>
            <w:r w:rsidRPr="00F0218C">
              <w:rPr>
                <w:rFonts w:ascii="Times New Roman" w:hAnsi="Times New Roman" w:cs="Times New Roman"/>
                <w:sz w:val="24"/>
                <w:szCs w:val="24"/>
              </w:rPr>
              <w:t>Предусмотреть информационные тактильные таблички с названием помещений (групп) выполненных тактильным способом и продублированные шрифтом Брайля на контрастном фоне.</w:t>
            </w:r>
          </w:p>
        </w:tc>
        <w:tc>
          <w:tcPr>
            <w:tcW w:w="992" w:type="dxa"/>
            <w:shd w:val="clear" w:color="auto" w:fill="auto"/>
          </w:tcPr>
          <w:p w:rsidR="0099127C" w:rsidRPr="000C2969" w:rsidRDefault="00F0218C" w:rsidP="00F02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Текущий </w:t>
            </w:r>
            <w:r w:rsidR="0099127C" w:rsidRPr="000C2969">
              <w:rPr>
                <w:rFonts w:ascii="Times New Roman" w:hAnsi="Times New Roman" w:cs="Times New Roman"/>
                <w:sz w:val="24"/>
                <w:szCs w:val="24"/>
              </w:rPr>
              <w:t>ремонт</w:t>
            </w:r>
          </w:p>
        </w:tc>
      </w:tr>
      <w:tr w:rsidR="00F0218C" w:rsidRPr="00647C44" w:rsidTr="004E7154">
        <w:trPr>
          <w:trHeight w:val="1412"/>
        </w:trPr>
        <w:tc>
          <w:tcPr>
            <w:tcW w:w="591" w:type="dxa"/>
            <w:shd w:val="clear" w:color="auto" w:fill="auto"/>
          </w:tcPr>
          <w:p w:rsidR="00F0218C" w:rsidRPr="008D6656" w:rsidRDefault="00F0218C" w:rsidP="00F0218C">
            <w:pPr>
              <w:spacing w:after="0" w:line="240" w:lineRule="auto"/>
              <w:jc w:val="center"/>
              <w:rPr>
                <w:rFonts w:ascii="Times New Roman" w:hAnsi="Times New Roman" w:cs="Times New Roman"/>
              </w:rPr>
            </w:pPr>
          </w:p>
        </w:tc>
        <w:tc>
          <w:tcPr>
            <w:tcW w:w="2214" w:type="dxa"/>
            <w:shd w:val="clear" w:color="auto" w:fill="auto"/>
          </w:tcPr>
          <w:p w:rsidR="00F0218C" w:rsidRPr="000C2969" w:rsidRDefault="00F0218C" w:rsidP="00F0218C">
            <w:pPr>
              <w:spacing w:after="0" w:line="240" w:lineRule="auto"/>
              <w:jc w:val="center"/>
              <w:rPr>
                <w:rFonts w:ascii="Times New Roman" w:hAnsi="Times New Roman" w:cs="Times New Roman"/>
                <w:b/>
                <w:i/>
                <w:sz w:val="24"/>
                <w:szCs w:val="24"/>
              </w:rPr>
            </w:pPr>
          </w:p>
        </w:tc>
        <w:tc>
          <w:tcPr>
            <w:tcW w:w="738" w:type="dxa"/>
            <w:shd w:val="clear" w:color="auto" w:fill="auto"/>
          </w:tcPr>
          <w:p w:rsidR="00F0218C" w:rsidRPr="000C2969" w:rsidRDefault="00F0218C" w:rsidP="00F0218C">
            <w:pPr>
              <w:spacing w:after="0" w:line="240" w:lineRule="auto"/>
              <w:jc w:val="center"/>
              <w:rPr>
                <w:rFonts w:ascii="Times New Roman" w:hAnsi="Times New Roman" w:cs="Times New Roman"/>
                <w:sz w:val="24"/>
                <w:szCs w:val="24"/>
              </w:rPr>
            </w:pPr>
          </w:p>
        </w:tc>
        <w:tc>
          <w:tcPr>
            <w:tcW w:w="590" w:type="dxa"/>
            <w:shd w:val="clear" w:color="auto" w:fill="auto"/>
          </w:tcPr>
          <w:p w:rsidR="00F0218C" w:rsidRPr="00EE5E69" w:rsidRDefault="00F0218C" w:rsidP="00F0218C">
            <w:pPr>
              <w:spacing w:after="0" w:line="240" w:lineRule="auto"/>
              <w:jc w:val="center"/>
              <w:rPr>
                <w:rFonts w:ascii="Times New Roman" w:hAnsi="Times New Roman" w:cs="Times New Roman"/>
                <w:color w:val="FF0000"/>
                <w:sz w:val="24"/>
                <w:szCs w:val="24"/>
              </w:rPr>
            </w:pPr>
          </w:p>
        </w:tc>
        <w:tc>
          <w:tcPr>
            <w:tcW w:w="590" w:type="dxa"/>
            <w:shd w:val="clear" w:color="auto" w:fill="auto"/>
          </w:tcPr>
          <w:p w:rsidR="00F0218C" w:rsidRPr="00EE5E69" w:rsidRDefault="00F0218C" w:rsidP="00F0218C">
            <w:pPr>
              <w:spacing w:after="0" w:line="240" w:lineRule="auto"/>
              <w:jc w:val="center"/>
              <w:rPr>
                <w:rFonts w:ascii="Times New Roman" w:hAnsi="Times New Roman" w:cs="Times New Roman"/>
                <w:color w:val="FF0000"/>
                <w:sz w:val="24"/>
                <w:szCs w:val="24"/>
              </w:rPr>
            </w:pPr>
            <w:r w:rsidRPr="001A6877">
              <w:rPr>
                <w:rFonts w:ascii="Times New Roman" w:hAnsi="Times New Roman" w:cs="Times New Roman"/>
                <w:sz w:val="24"/>
                <w:szCs w:val="24"/>
              </w:rPr>
              <w:t>16</w:t>
            </w:r>
            <w:r>
              <w:rPr>
                <w:rFonts w:ascii="Times New Roman" w:hAnsi="Times New Roman" w:cs="Times New Roman"/>
                <w:sz w:val="24"/>
                <w:szCs w:val="24"/>
              </w:rPr>
              <w:t>, 18-20, 31, 33</w:t>
            </w:r>
          </w:p>
        </w:tc>
        <w:tc>
          <w:tcPr>
            <w:tcW w:w="1919" w:type="dxa"/>
            <w:shd w:val="clear" w:color="auto" w:fill="auto"/>
          </w:tcPr>
          <w:p w:rsidR="00F0218C" w:rsidRPr="000C2969" w:rsidRDefault="00F0218C" w:rsidP="00F0218C">
            <w:pPr>
              <w:spacing w:after="0" w:line="240" w:lineRule="auto"/>
              <w:jc w:val="both"/>
              <w:rPr>
                <w:rFonts w:ascii="Times New Roman" w:hAnsi="Times New Roman" w:cs="Times New Roman"/>
                <w:sz w:val="24"/>
                <w:szCs w:val="24"/>
              </w:rPr>
            </w:pPr>
            <w:r w:rsidRPr="000C2969">
              <w:rPr>
                <w:rFonts w:ascii="Times New Roman" w:hAnsi="Times New Roman" w:cs="Times New Roman"/>
                <w:sz w:val="24"/>
                <w:szCs w:val="24"/>
              </w:rPr>
              <w:t>Ширина дверных проемов 0,7</w:t>
            </w:r>
            <w:r>
              <w:rPr>
                <w:rFonts w:ascii="Times New Roman" w:hAnsi="Times New Roman" w:cs="Times New Roman"/>
                <w:sz w:val="24"/>
                <w:szCs w:val="24"/>
              </w:rPr>
              <w:t xml:space="preserve">8м-0,85м </w:t>
            </w:r>
          </w:p>
          <w:p w:rsidR="00F0218C" w:rsidRPr="000C2969" w:rsidRDefault="00F0218C" w:rsidP="00F0218C">
            <w:pPr>
              <w:spacing w:after="0" w:line="240" w:lineRule="auto"/>
              <w:jc w:val="both"/>
              <w:rPr>
                <w:rFonts w:ascii="Times New Roman" w:hAnsi="Times New Roman" w:cs="Times New Roman"/>
                <w:sz w:val="24"/>
                <w:szCs w:val="24"/>
              </w:rPr>
            </w:pPr>
          </w:p>
          <w:p w:rsidR="00F0218C" w:rsidRPr="000C2969" w:rsidRDefault="00F0218C" w:rsidP="00F0218C">
            <w:pPr>
              <w:spacing w:after="0" w:line="240" w:lineRule="auto"/>
              <w:jc w:val="both"/>
              <w:rPr>
                <w:rFonts w:ascii="Times New Roman" w:hAnsi="Times New Roman" w:cs="Times New Roman"/>
                <w:sz w:val="24"/>
                <w:szCs w:val="24"/>
              </w:rPr>
            </w:pPr>
          </w:p>
        </w:tc>
        <w:tc>
          <w:tcPr>
            <w:tcW w:w="1181" w:type="dxa"/>
            <w:shd w:val="clear" w:color="auto" w:fill="auto"/>
          </w:tcPr>
          <w:p w:rsidR="00F0218C" w:rsidRPr="000C2969" w:rsidRDefault="00F0218C" w:rsidP="00F0218C">
            <w:pPr>
              <w:spacing w:after="0" w:line="240" w:lineRule="auto"/>
              <w:jc w:val="center"/>
              <w:rPr>
                <w:rFonts w:ascii="Times New Roman" w:hAnsi="Times New Roman" w:cs="Times New Roman"/>
                <w:sz w:val="24"/>
                <w:szCs w:val="24"/>
              </w:rPr>
            </w:pPr>
            <w:r w:rsidRPr="000C2969">
              <w:rPr>
                <w:rFonts w:ascii="Times New Roman" w:hAnsi="Times New Roman" w:cs="Times New Roman"/>
                <w:sz w:val="24"/>
                <w:szCs w:val="24"/>
              </w:rPr>
              <w:t>К,О,С</w:t>
            </w:r>
          </w:p>
        </w:tc>
        <w:tc>
          <w:tcPr>
            <w:tcW w:w="1958" w:type="dxa"/>
            <w:shd w:val="clear" w:color="auto" w:fill="auto"/>
          </w:tcPr>
          <w:p w:rsidR="00F0218C" w:rsidRPr="000C2969" w:rsidRDefault="00F0218C" w:rsidP="00F0218C">
            <w:pPr>
              <w:spacing w:after="0" w:line="240" w:lineRule="auto"/>
              <w:jc w:val="both"/>
              <w:rPr>
                <w:rFonts w:ascii="Times New Roman" w:hAnsi="Times New Roman" w:cs="Times New Roman"/>
                <w:sz w:val="24"/>
                <w:szCs w:val="24"/>
              </w:rPr>
            </w:pPr>
            <w:r w:rsidRPr="000C2969">
              <w:rPr>
                <w:rFonts w:ascii="Times New Roman" w:hAnsi="Times New Roman" w:cs="Times New Roman"/>
                <w:sz w:val="24"/>
                <w:szCs w:val="24"/>
              </w:rPr>
              <w:t>Предусмотреть ширину дверных проемов не менее 0,9м в свету</w:t>
            </w:r>
            <w:r>
              <w:rPr>
                <w:rFonts w:ascii="Times New Roman" w:hAnsi="Times New Roman" w:cs="Times New Roman"/>
                <w:sz w:val="24"/>
                <w:szCs w:val="24"/>
              </w:rPr>
              <w:t>.</w:t>
            </w:r>
          </w:p>
        </w:tc>
        <w:tc>
          <w:tcPr>
            <w:tcW w:w="992" w:type="dxa"/>
            <w:shd w:val="clear" w:color="auto" w:fill="auto"/>
          </w:tcPr>
          <w:p w:rsidR="00F0218C" w:rsidRPr="000C2969" w:rsidRDefault="00F0218C" w:rsidP="00F0218C">
            <w:pPr>
              <w:spacing w:after="0" w:line="240" w:lineRule="auto"/>
              <w:jc w:val="both"/>
              <w:rPr>
                <w:rFonts w:ascii="Times New Roman" w:hAnsi="Times New Roman" w:cs="Times New Roman"/>
                <w:sz w:val="24"/>
                <w:szCs w:val="24"/>
              </w:rPr>
            </w:pPr>
            <w:r w:rsidRPr="000C2969">
              <w:rPr>
                <w:rFonts w:ascii="Times New Roman" w:hAnsi="Times New Roman" w:cs="Times New Roman"/>
                <w:sz w:val="24"/>
                <w:szCs w:val="24"/>
              </w:rPr>
              <w:t>Капитальный ремонт</w:t>
            </w:r>
          </w:p>
        </w:tc>
      </w:tr>
      <w:tr w:rsidR="00910B7E" w:rsidRPr="00647C44" w:rsidTr="00DC01E7">
        <w:tc>
          <w:tcPr>
            <w:tcW w:w="591" w:type="dxa"/>
            <w:shd w:val="clear" w:color="auto" w:fill="auto"/>
          </w:tcPr>
          <w:p w:rsidR="00910B7E" w:rsidRPr="008D6656" w:rsidRDefault="00910B7E" w:rsidP="00910B7E">
            <w:pPr>
              <w:spacing w:after="0" w:line="240" w:lineRule="auto"/>
              <w:jc w:val="center"/>
              <w:rPr>
                <w:rFonts w:ascii="Times New Roman" w:hAnsi="Times New Roman" w:cs="Times New Roman"/>
              </w:rPr>
            </w:pPr>
          </w:p>
        </w:tc>
        <w:tc>
          <w:tcPr>
            <w:tcW w:w="2214" w:type="dxa"/>
            <w:shd w:val="clear" w:color="auto" w:fill="auto"/>
          </w:tcPr>
          <w:p w:rsidR="00910B7E" w:rsidRPr="000C2969" w:rsidRDefault="00910B7E" w:rsidP="00910B7E">
            <w:pPr>
              <w:spacing w:after="0" w:line="240" w:lineRule="auto"/>
              <w:jc w:val="center"/>
              <w:rPr>
                <w:rFonts w:ascii="Times New Roman" w:hAnsi="Times New Roman" w:cs="Times New Roman"/>
                <w:b/>
                <w:i/>
                <w:sz w:val="24"/>
                <w:szCs w:val="24"/>
              </w:rPr>
            </w:pPr>
          </w:p>
        </w:tc>
        <w:tc>
          <w:tcPr>
            <w:tcW w:w="738" w:type="dxa"/>
            <w:shd w:val="clear" w:color="auto" w:fill="auto"/>
          </w:tcPr>
          <w:p w:rsidR="00910B7E" w:rsidRPr="000C2969" w:rsidRDefault="00910B7E" w:rsidP="00910B7E">
            <w:pPr>
              <w:spacing w:after="0" w:line="240" w:lineRule="auto"/>
              <w:jc w:val="center"/>
              <w:rPr>
                <w:rFonts w:ascii="Times New Roman" w:hAnsi="Times New Roman" w:cs="Times New Roman"/>
                <w:sz w:val="24"/>
                <w:szCs w:val="24"/>
              </w:rPr>
            </w:pPr>
          </w:p>
        </w:tc>
        <w:tc>
          <w:tcPr>
            <w:tcW w:w="590" w:type="dxa"/>
            <w:shd w:val="clear" w:color="auto" w:fill="auto"/>
          </w:tcPr>
          <w:p w:rsidR="00910B7E" w:rsidRPr="00EE5E69" w:rsidRDefault="00910B7E" w:rsidP="00910B7E">
            <w:pPr>
              <w:spacing w:after="0" w:line="240" w:lineRule="auto"/>
              <w:jc w:val="center"/>
              <w:rPr>
                <w:rFonts w:ascii="Times New Roman" w:hAnsi="Times New Roman" w:cs="Times New Roman"/>
                <w:color w:val="FF0000"/>
                <w:sz w:val="24"/>
                <w:szCs w:val="24"/>
              </w:rPr>
            </w:pPr>
          </w:p>
        </w:tc>
        <w:tc>
          <w:tcPr>
            <w:tcW w:w="590" w:type="dxa"/>
            <w:shd w:val="clear" w:color="auto" w:fill="auto"/>
          </w:tcPr>
          <w:p w:rsidR="00910B7E" w:rsidRPr="00497E0C" w:rsidRDefault="001A6877" w:rsidP="00910B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18-20</w:t>
            </w:r>
          </w:p>
        </w:tc>
        <w:tc>
          <w:tcPr>
            <w:tcW w:w="1919" w:type="dxa"/>
            <w:shd w:val="clear" w:color="auto" w:fill="auto"/>
          </w:tcPr>
          <w:p w:rsidR="00910B7E" w:rsidRDefault="001A6877" w:rsidP="00910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Присутствуют пороги 0,03-0,05</w:t>
            </w:r>
            <w:r w:rsidR="00910B7E">
              <w:rPr>
                <w:rFonts w:ascii="Times New Roman" w:hAnsi="Times New Roman" w:cs="Times New Roman"/>
                <w:sz w:val="24"/>
                <w:szCs w:val="24"/>
              </w:rPr>
              <w:t>м.</w:t>
            </w:r>
          </w:p>
        </w:tc>
        <w:tc>
          <w:tcPr>
            <w:tcW w:w="1181" w:type="dxa"/>
            <w:shd w:val="clear" w:color="auto" w:fill="auto"/>
          </w:tcPr>
          <w:p w:rsidR="00910B7E" w:rsidRDefault="00910B7E" w:rsidP="00910B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К,О,С,Г,У</w:t>
            </w:r>
          </w:p>
        </w:tc>
        <w:tc>
          <w:tcPr>
            <w:tcW w:w="1958" w:type="dxa"/>
            <w:shd w:val="clear" w:color="auto" w:fill="auto"/>
          </w:tcPr>
          <w:p w:rsidR="00910B7E" w:rsidRPr="00666FC1" w:rsidRDefault="00910B7E" w:rsidP="00910B7E">
            <w:pPr>
              <w:spacing w:after="0" w:line="240" w:lineRule="auto"/>
              <w:jc w:val="both"/>
              <w:rPr>
                <w:rFonts w:ascii="Times New Roman" w:hAnsi="Times New Roman" w:cs="Times New Roman"/>
                <w:sz w:val="24"/>
                <w:szCs w:val="24"/>
              </w:rPr>
            </w:pPr>
            <w:r w:rsidRPr="00666FC1">
              <w:rPr>
                <w:rFonts w:ascii="Times New Roman" w:hAnsi="Times New Roman" w:cs="Times New Roman"/>
                <w:sz w:val="24"/>
                <w:szCs w:val="24"/>
              </w:rPr>
              <w:t>Оборудовать пороги перекатным съемным пандусом</w:t>
            </w:r>
            <w:r>
              <w:rPr>
                <w:rFonts w:ascii="Times New Roman" w:hAnsi="Times New Roman" w:cs="Times New Roman"/>
                <w:sz w:val="24"/>
                <w:szCs w:val="24"/>
              </w:rPr>
              <w:t>.</w:t>
            </w:r>
          </w:p>
          <w:p w:rsidR="00910B7E" w:rsidRPr="00EB5EFE" w:rsidRDefault="00910B7E" w:rsidP="00910B7E">
            <w:pPr>
              <w:spacing w:after="0" w:line="240" w:lineRule="auto"/>
              <w:jc w:val="both"/>
              <w:rPr>
                <w:rFonts w:ascii="Times New Roman" w:hAnsi="Times New Roman" w:cs="Times New Roman"/>
                <w:sz w:val="24"/>
                <w:szCs w:val="24"/>
              </w:rPr>
            </w:pPr>
            <w:r w:rsidRPr="00666FC1">
              <w:rPr>
                <w:rFonts w:ascii="Times New Roman" w:hAnsi="Times New Roman" w:cs="Times New Roman"/>
                <w:sz w:val="24"/>
                <w:szCs w:val="24"/>
              </w:rPr>
              <w:t xml:space="preserve">После капремонта </w:t>
            </w:r>
            <w:r w:rsidRPr="00D01F39">
              <w:rPr>
                <w:rFonts w:ascii="Times New Roman" w:hAnsi="Times New Roman" w:cs="Times New Roman"/>
              </w:rPr>
              <w:t>предусмотреть</w:t>
            </w:r>
            <w:r w:rsidRPr="00666FC1">
              <w:rPr>
                <w:rFonts w:ascii="Times New Roman" w:hAnsi="Times New Roman" w:cs="Times New Roman"/>
                <w:sz w:val="24"/>
                <w:szCs w:val="24"/>
              </w:rPr>
              <w:t xml:space="preserve"> высоту порогов не более 0,014м</w:t>
            </w:r>
            <w:r>
              <w:rPr>
                <w:rFonts w:ascii="Times New Roman" w:hAnsi="Times New Roman" w:cs="Times New Roman"/>
                <w:sz w:val="24"/>
                <w:szCs w:val="24"/>
              </w:rPr>
              <w:t>.</w:t>
            </w:r>
          </w:p>
        </w:tc>
        <w:tc>
          <w:tcPr>
            <w:tcW w:w="992" w:type="dxa"/>
            <w:shd w:val="clear" w:color="auto" w:fill="auto"/>
          </w:tcPr>
          <w:p w:rsidR="00910B7E" w:rsidRPr="00EB5EFE" w:rsidRDefault="00910B7E" w:rsidP="00910B7E">
            <w:pPr>
              <w:spacing w:after="0" w:line="240" w:lineRule="auto"/>
              <w:jc w:val="both"/>
              <w:rPr>
                <w:rFonts w:ascii="Times New Roman" w:hAnsi="Times New Roman" w:cs="Times New Roman"/>
                <w:sz w:val="24"/>
                <w:szCs w:val="24"/>
              </w:rPr>
            </w:pPr>
            <w:r w:rsidRPr="00C8567D">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p>
        </w:tc>
        <w:tc>
          <w:tcPr>
            <w:tcW w:w="2214" w:type="dxa"/>
            <w:shd w:val="clear" w:color="auto" w:fill="auto"/>
          </w:tcPr>
          <w:p w:rsidR="0099127C" w:rsidRPr="00EE5E69" w:rsidRDefault="0099127C" w:rsidP="0099127C">
            <w:pPr>
              <w:spacing w:after="0" w:line="240" w:lineRule="auto"/>
              <w:jc w:val="center"/>
              <w:rPr>
                <w:rFonts w:ascii="Times New Roman" w:hAnsi="Times New Roman" w:cs="Times New Roman"/>
                <w:b/>
                <w:i/>
                <w:color w:val="FF0000"/>
                <w:sz w:val="24"/>
                <w:szCs w:val="24"/>
              </w:rPr>
            </w:pPr>
          </w:p>
        </w:tc>
        <w:tc>
          <w:tcPr>
            <w:tcW w:w="738" w:type="dxa"/>
            <w:shd w:val="clear" w:color="auto" w:fill="auto"/>
          </w:tcPr>
          <w:p w:rsidR="0099127C" w:rsidRPr="00EE5E69" w:rsidRDefault="0099127C" w:rsidP="0099127C">
            <w:pPr>
              <w:spacing w:after="0" w:line="240" w:lineRule="auto"/>
              <w:jc w:val="center"/>
              <w:rPr>
                <w:rFonts w:ascii="Times New Roman" w:hAnsi="Times New Roman" w:cs="Times New Roman"/>
                <w:color w:val="FF0000"/>
                <w:sz w:val="24"/>
                <w:szCs w:val="24"/>
              </w:rPr>
            </w:pPr>
          </w:p>
        </w:tc>
        <w:tc>
          <w:tcPr>
            <w:tcW w:w="590" w:type="dxa"/>
            <w:shd w:val="clear" w:color="auto" w:fill="auto"/>
          </w:tcPr>
          <w:p w:rsidR="0099127C" w:rsidRPr="00EE5E69" w:rsidRDefault="0099127C" w:rsidP="0099127C">
            <w:pPr>
              <w:spacing w:after="0" w:line="240" w:lineRule="auto"/>
              <w:jc w:val="center"/>
              <w:rPr>
                <w:rFonts w:ascii="Times New Roman" w:hAnsi="Times New Roman" w:cs="Times New Roman"/>
                <w:color w:val="FF0000"/>
                <w:sz w:val="24"/>
                <w:szCs w:val="24"/>
              </w:rPr>
            </w:pPr>
          </w:p>
        </w:tc>
        <w:tc>
          <w:tcPr>
            <w:tcW w:w="590" w:type="dxa"/>
            <w:shd w:val="clear" w:color="auto" w:fill="auto"/>
          </w:tcPr>
          <w:p w:rsidR="001A6877" w:rsidRPr="001A6877" w:rsidRDefault="001A6877" w:rsidP="0099127C">
            <w:pPr>
              <w:spacing w:after="0" w:line="240" w:lineRule="auto"/>
              <w:jc w:val="center"/>
              <w:rPr>
                <w:rFonts w:ascii="Times New Roman" w:hAnsi="Times New Roman" w:cs="Times New Roman"/>
                <w:sz w:val="24"/>
                <w:szCs w:val="24"/>
              </w:rPr>
            </w:pPr>
            <w:r w:rsidRPr="001A6877">
              <w:rPr>
                <w:rFonts w:ascii="Times New Roman" w:hAnsi="Times New Roman" w:cs="Times New Roman"/>
                <w:sz w:val="24"/>
                <w:szCs w:val="24"/>
              </w:rPr>
              <w:t>16, 17, 19, 20</w:t>
            </w:r>
            <w:r>
              <w:rPr>
                <w:rFonts w:ascii="Times New Roman" w:hAnsi="Times New Roman" w:cs="Times New Roman"/>
                <w:sz w:val="24"/>
                <w:szCs w:val="24"/>
              </w:rPr>
              <w:t>, 31</w:t>
            </w:r>
            <w:r w:rsidR="00640E4F">
              <w:rPr>
                <w:rFonts w:ascii="Times New Roman" w:hAnsi="Times New Roman" w:cs="Times New Roman"/>
                <w:sz w:val="24"/>
                <w:szCs w:val="24"/>
              </w:rPr>
              <w:t>, 46, 47</w:t>
            </w:r>
          </w:p>
          <w:p w:rsidR="0099127C" w:rsidRPr="001A6877" w:rsidRDefault="0099127C" w:rsidP="001A6877">
            <w:pPr>
              <w:rPr>
                <w:rFonts w:ascii="Times New Roman" w:hAnsi="Times New Roman" w:cs="Times New Roman"/>
                <w:sz w:val="24"/>
                <w:szCs w:val="24"/>
              </w:rPr>
            </w:pPr>
          </w:p>
        </w:tc>
        <w:tc>
          <w:tcPr>
            <w:tcW w:w="1919" w:type="dxa"/>
            <w:shd w:val="clear" w:color="auto" w:fill="auto"/>
          </w:tcPr>
          <w:p w:rsidR="0099127C" w:rsidRPr="000C2969" w:rsidRDefault="0099127C" w:rsidP="0099127C">
            <w:pPr>
              <w:spacing w:after="0" w:line="240" w:lineRule="auto"/>
              <w:jc w:val="both"/>
              <w:rPr>
                <w:rFonts w:ascii="Times New Roman" w:hAnsi="Times New Roman" w:cs="Times New Roman"/>
                <w:sz w:val="24"/>
                <w:szCs w:val="24"/>
              </w:rPr>
            </w:pPr>
            <w:r w:rsidRPr="000C2969">
              <w:rPr>
                <w:rFonts w:ascii="Times New Roman" w:hAnsi="Times New Roman" w:cs="Times New Roman"/>
                <w:sz w:val="24"/>
                <w:szCs w:val="24"/>
              </w:rPr>
              <w:t xml:space="preserve">Не предусмотрены шкафы для </w:t>
            </w:r>
            <w:r w:rsidR="004E7154">
              <w:rPr>
                <w:rFonts w:ascii="Times New Roman" w:hAnsi="Times New Roman" w:cs="Times New Roman"/>
                <w:sz w:val="24"/>
                <w:szCs w:val="24"/>
              </w:rPr>
              <w:t>детей-</w:t>
            </w:r>
            <w:r w:rsidRPr="000C2969">
              <w:rPr>
                <w:rFonts w:ascii="Times New Roman" w:hAnsi="Times New Roman" w:cs="Times New Roman"/>
                <w:sz w:val="24"/>
                <w:szCs w:val="24"/>
              </w:rPr>
              <w:t xml:space="preserve">инвалидов </w:t>
            </w:r>
          </w:p>
        </w:tc>
        <w:tc>
          <w:tcPr>
            <w:tcW w:w="1181" w:type="dxa"/>
            <w:shd w:val="clear" w:color="auto" w:fill="auto"/>
          </w:tcPr>
          <w:p w:rsidR="0099127C" w:rsidRPr="000C2969" w:rsidRDefault="0099127C" w:rsidP="0099127C">
            <w:pPr>
              <w:spacing w:after="0" w:line="240" w:lineRule="auto"/>
              <w:jc w:val="center"/>
              <w:rPr>
                <w:rFonts w:ascii="Times New Roman" w:hAnsi="Times New Roman" w:cs="Times New Roman"/>
                <w:sz w:val="24"/>
                <w:szCs w:val="24"/>
              </w:rPr>
            </w:pPr>
            <w:r w:rsidRPr="000C2969">
              <w:rPr>
                <w:rFonts w:ascii="Times New Roman" w:hAnsi="Times New Roman" w:cs="Times New Roman"/>
                <w:sz w:val="24"/>
                <w:szCs w:val="24"/>
              </w:rPr>
              <w:t>К,О,С,Г</w:t>
            </w:r>
          </w:p>
        </w:tc>
        <w:tc>
          <w:tcPr>
            <w:tcW w:w="1958" w:type="dxa"/>
            <w:shd w:val="clear" w:color="auto" w:fill="auto"/>
          </w:tcPr>
          <w:p w:rsidR="0099127C" w:rsidRPr="000C2969" w:rsidRDefault="0099127C" w:rsidP="0099127C">
            <w:pPr>
              <w:spacing w:after="0" w:line="240" w:lineRule="auto"/>
              <w:jc w:val="both"/>
              <w:rPr>
                <w:rFonts w:ascii="Times New Roman" w:hAnsi="Times New Roman" w:cs="Times New Roman"/>
                <w:spacing w:val="2"/>
                <w:sz w:val="24"/>
                <w:szCs w:val="24"/>
              </w:rPr>
            </w:pPr>
            <w:r w:rsidRPr="000C2969">
              <w:rPr>
                <w:rFonts w:ascii="Times New Roman" w:hAnsi="Times New Roman" w:cs="Times New Roman"/>
                <w:sz w:val="24"/>
                <w:szCs w:val="24"/>
              </w:rPr>
              <w:t xml:space="preserve">Предусмотреть индивидуальные шкафы </w:t>
            </w:r>
            <w:r w:rsidRPr="000C2969">
              <w:rPr>
                <w:rFonts w:ascii="Times New Roman" w:hAnsi="Times New Roman" w:cs="Times New Roman"/>
                <w:spacing w:val="2"/>
                <w:sz w:val="24"/>
                <w:szCs w:val="24"/>
                <w:shd w:val="clear" w:color="auto" w:fill="FFFFFF"/>
              </w:rPr>
              <w:t xml:space="preserve">(не менее двух) высотой не более 1,7м, в т. ч. для хранения костылей и протезов, а </w:t>
            </w:r>
            <w:r w:rsidRPr="000C2969">
              <w:rPr>
                <w:rFonts w:ascii="Times New Roman" w:hAnsi="Times New Roman" w:cs="Times New Roman"/>
                <w:sz w:val="24"/>
                <w:szCs w:val="24"/>
              </w:rPr>
              <w:t xml:space="preserve">для инвалида-колясочника с краю раздевалки   предусмотреть разворотную площадку </w:t>
            </w:r>
            <w:r w:rsidRPr="000C2969">
              <w:rPr>
                <w:rFonts w:ascii="Times New Roman" w:hAnsi="Times New Roman" w:cs="Times New Roman"/>
                <w:sz w:val="24"/>
                <w:szCs w:val="24"/>
                <w:lang w:val="en-US"/>
              </w:rPr>
              <w:t>d</w:t>
            </w:r>
            <w:r w:rsidRPr="000C2969">
              <w:rPr>
                <w:rFonts w:ascii="Times New Roman" w:hAnsi="Times New Roman" w:cs="Times New Roman"/>
                <w:sz w:val="24"/>
                <w:szCs w:val="24"/>
              </w:rPr>
              <w:t xml:space="preserve">= 1,4м и </w:t>
            </w:r>
            <w:r w:rsidRPr="000C2969">
              <w:rPr>
                <w:rStyle w:val="searchtext"/>
                <w:rFonts w:ascii="Times New Roman" w:hAnsi="Times New Roman" w:cs="Times New Roman"/>
                <w:spacing w:val="2"/>
                <w:sz w:val="24"/>
                <w:szCs w:val="24"/>
              </w:rPr>
              <w:t>скамь</w:t>
            </w:r>
            <w:r w:rsidRPr="000C2969">
              <w:rPr>
                <w:rFonts w:ascii="Times New Roman" w:hAnsi="Times New Roman" w:cs="Times New Roman"/>
                <w:spacing w:val="2"/>
                <w:sz w:val="24"/>
                <w:szCs w:val="24"/>
              </w:rPr>
              <w:t>ю длиной не менее 3м, шириной не менее 0,7м и высотой от пола не более 0,5м.</w:t>
            </w:r>
          </w:p>
          <w:p w:rsidR="0099127C" w:rsidRPr="000C2969" w:rsidRDefault="0099127C" w:rsidP="0099127C">
            <w:pPr>
              <w:spacing w:after="0" w:line="240" w:lineRule="auto"/>
              <w:jc w:val="both"/>
              <w:rPr>
                <w:rFonts w:ascii="Times New Roman" w:hAnsi="Times New Roman" w:cs="Times New Roman"/>
                <w:spacing w:val="2"/>
                <w:sz w:val="24"/>
                <w:szCs w:val="24"/>
              </w:rPr>
            </w:pPr>
            <w:r w:rsidRPr="000C2969">
              <w:rPr>
                <w:rFonts w:ascii="Times New Roman" w:hAnsi="Times New Roman" w:cs="Times New Roman"/>
                <w:spacing w:val="2"/>
                <w:sz w:val="24"/>
                <w:szCs w:val="24"/>
              </w:rPr>
              <w:t>Вокруг</w:t>
            </w:r>
            <w:r w:rsidRPr="000C2969">
              <w:rPr>
                <w:rStyle w:val="apple-converted-space"/>
                <w:rFonts w:ascii="Times New Roman" w:hAnsi="Times New Roman" w:cs="Times New Roman"/>
                <w:spacing w:val="2"/>
                <w:sz w:val="24"/>
                <w:szCs w:val="24"/>
              </w:rPr>
              <w:t> </w:t>
            </w:r>
            <w:r w:rsidRPr="000C2969">
              <w:rPr>
                <w:rStyle w:val="searchtext"/>
                <w:rFonts w:ascii="Times New Roman" w:hAnsi="Times New Roman" w:cs="Times New Roman"/>
                <w:spacing w:val="2"/>
                <w:sz w:val="24"/>
                <w:szCs w:val="24"/>
              </w:rPr>
              <w:t>скамь</w:t>
            </w:r>
            <w:r w:rsidRPr="000C2969">
              <w:rPr>
                <w:rFonts w:ascii="Times New Roman" w:hAnsi="Times New Roman" w:cs="Times New Roman"/>
                <w:spacing w:val="2"/>
                <w:sz w:val="24"/>
                <w:szCs w:val="24"/>
              </w:rPr>
              <w:t>и должно быть обеспечено свободное пространство для подъезда кресла-коляски. При невозможности устройства островной</w:t>
            </w:r>
            <w:r w:rsidRPr="000C2969">
              <w:rPr>
                <w:rStyle w:val="apple-converted-space"/>
                <w:rFonts w:ascii="Times New Roman" w:hAnsi="Times New Roman" w:cs="Times New Roman"/>
                <w:spacing w:val="2"/>
                <w:sz w:val="24"/>
                <w:szCs w:val="24"/>
              </w:rPr>
              <w:t> </w:t>
            </w:r>
            <w:r w:rsidRPr="000C2969">
              <w:rPr>
                <w:rStyle w:val="searchtext"/>
                <w:rFonts w:ascii="Times New Roman" w:hAnsi="Times New Roman" w:cs="Times New Roman"/>
                <w:spacing w:val="2"/>
                <w:sz w:val="24"/>
                <w:szCs w:val="24"/>
              </w:rPr>
              <w:t>скамь</w:t>
            </w:r>
            <w:r w:rsidRPr="000C2969">
              <w:rPr>
                <w:rFonts w:ascii="Times New Roman" w:hAnsi="Times New Roman" w:cs="Times New Roman"/>
                <w:spacing w:val="2"/>
                <w:sz w:val="24"/>
                <w:szCs w:val="24"/>
              </w:rPr>
              <w:t xml:space="preserve">и следует </w:t>
            </w:r>
            <w:r w:rsidRPr="00C765D3">
              <w:rPr>
                <w:rFonts w:ascii="Times New Roman" w:hAnsi="Times New Roman" w:cs="Times New Roman"/>
                <w:spacing w:val="2"/>
              </w:rPr>
              <w:t>предусматривать</w:t>
            </w:r>
            <w:r w:rsidRPr="000C2969">
              <w:rPr>
                <w:rFonts w:ascii="Times New Roman" w:hAnsi="Times New Roman" w:cs="Times New Roman"/>
                <w:spacing w:val="2"/>
                <w:sz w:val="24"/>
                <w:szCs w:val="24"/>
              </w:rPr>
              <w:t xml:space="preserve"> вдоль одной из стен установку</w:t>
            </w:r>
            <w:r w:rsidRPr="000C2969">
              <w:rPr>
                <w:rStyle w:val="apple-converted-space"/>
                <w:rFonts w:ascii="Times New Roman" w:hAnsi="Times New Roman" w:cs="Times New Roman"/>
                <w:spacing w:val="2"/>
                <w:sz w:val="24"/>
                <w:szCs w:val="24"/>
              </w:rPr>
              <w:t> </w:t>
            </w:r>
            <w:r w:rsidRPr="004C161C">
              <w:rPr>
                <w:rStyle w:val="searchtext"/>
                <w:rFonts w:ascii="Times New Roman" w:hAnsi="Times New Roman" w:cs="Times New Roman"/>
                <w:spacing w:val="2"/>
                <w:sz w:val="24"/>
                <w:szCs w:val="24"/>
              </w:rPr>
              <w:t>скамь</w:t>
            </w:r>
            <w:r w:rsidRPr="004C161C">
              <w:rPr>
                <w:rFonts w:ascii="Times New Roman" w:hAnsi="Times New Roman" w:cs="Times New Roman"/>
                <w:spacing w:val="2"/>
                <w:sz w:val="24"/>
                <w:szCs w:val="24"/>
              </w:rPr>
              <w:t>и</w:t>
            </w:r>
            <w:r w:rsidRPr="000C2969">
              <w:rPr>
                <w:rFonts w:ascii="Times New Roman" w:hAnsi="Times New Roman" w:cs="Times New Roman"/>
                <w:spacing w:val="2"/>
                <w:sz w:val="24"/>
                <w:szCs w:val="24"/>
              </w:rPr>
              <w:t xml:space="preserve"> размером не </w:t>
            </w:r>
            <w:r w:rsidRPr="000C2969">
              <w:rPr>
                <w:rFonts w:ascii="Times New Roman" w:hAnsi="Times New Roman" w:cs="Times New Roman"/>
                <w:spacing w:val="2"/>
                <w:sz w:val="24"/>
                <w:szCs w:val="24"/>
              </w:rPr>
              <w:lastRenderedPageBreak/>
              <w:t>менее 0,6х2,5м.</w:t>
            </w:r>
            <w:r w:rsidRPr="000C2969">
              <w:rPr>
                <w:rFonts w:ascii="Times New Roman" w:hAnsi="Times New Roman" w:cs="Times New Roman"/>
                <w:spacing w:val="2"/>
                <w:sz w:val="24"/>
                <w:szCs w:val="24"/>
              </w:rPr>
              <w:br/>
              <w:t>Размер прохода между</w:t>
            </w:r>
            <w:r w:rsidRPr="000C2969">
              <w:rPr>
                <w:rStyle w:val="apple-converted-space"/>
                <w:rFonts w:ascii="Times New Roman" w:hAnsi="Times New Roman" w:cs="Times New Roman"/>
                <w:spacing w:val="2"/>
                <w:sz w:val="24"/>
                <w:szCs w:val="24"/>
              </w:rPr>
              <w:t> </w:t>
            </w:r>
            <w:r w:rsidRPr="000C2969">
              <w:rPr>
                <w:rStyle w:val="searchtext"/>
                <w:rFonts w:ascii="Times New Roman" w:hAnsi="Times New Roman" w:cs="Times New Roman"/>
                <w:spacing w:val="2"/>
                <w:sz w:val="24"/>
                <w:szCs w:val="24"/>
              </w:rPr>
              <w:t>скамь</w:t>
            </w:r>
            <w:r w:rsidRPr="000C2969">
              <w:rPr>
                <w:rFonts w:ascii="Times New Roman" w:hAnsi="Times New Roman" w:cs="Times New Roman"/>
                <w:spacing w:val="2"/>
                <w:sz w:val="24"/>
                <w:szCs w:val="24"/>
              </w:rPr>
              <w:t>ями в общих раздевальных должен составлять не менее 1,2м</w:t>
            </w:r>
            <w:r>
              <w:rPr>
                <w:rFonts w:ascii="Times New Roman" w:hAnsi="Times New Roman" w:cs="Times New Roman"/>
                <w:spacing w:val="2"/>
                <w:sz w:val="24"/>
                <w:szCs w:val="24"/>
              </w:rPr>
              <w:t>.</w:t>
            </w:r>
          </w:p>
          <w:p w:rsidR="0099127C" w:rsidRPr="000C2969" w:rsidRDefault="0099127C" w:rsidP="0099127C">
            <w:pPr>
              <w:spacing w:after="0" w:line="240" w:lineRule="auto"/>
              <w:jc w:val="both"/>
              <w:rPr>
                <w:rFonts w:ascii="Times New Roman" w:hAnsi="Times New Roman" w:cs="Times New Roman"/>
                <w:sz w:val="24"/>
                <w:szCs w:val="24"/>
              </w:rPr>
            </w:pPr>
            <w:r w:rsidRPr="000C2969">
              <w:rPr>
                <w:rFonts w:ascii="Times New Roman" w:hAnsi="Times New Roman" w:cs="Times New Roman"/>
                <w:spacing w:val="2"/>
                <w:sz w:val="24"/>
                <w:szCs w:val="24"/>
              </w:rPr>
              <w:t>Высота крючков для размещения одежды, костылей и др. приспособлений должна быть  не более 1,1м</w:t>
            </w:r>
            <w:r>
              <w:rPr>
                <w:rFonts w:ascii="Times New Roman" w:hAnsi="Times New Roman" w:cs="Times New Roman"/>
                <w:spacing w:val="2"/>
                <w:sz w:val="24"/>
                <w:szCs w:val="24"/>
              </w:rPr>
              <w:t>.</w:t>
            </w:r>
          </w:p>
        </w:tc>
        <w:tc>
          <w:tcPr>
            <w:tcW w:w="992" w:type="dxa"/>
            <w:shd w:val="clear" w:color="auto" w:fill="auto"/>
          </w:tcPr>
          <w:p w:rsidR="0099127C" w:rsidRPr="000C2969" w:rsidRDefault="0099127C" w:rsidP="0099127C">
            <w:pPr>
              <w:spacing w:after="0" w:line="240" w:lineRule="auto"/>
              <w:jc w:val="both"/>
              <w:rPr>
                <w:rFonts w:ascii="Times New Roman" w:hAnsi="Times New Roman" w:cs="Times New Roman"/>
                <w:sz w:val="24"/>
                <w:szCs w:val="24"/>
              </w:rPr>
            </w:pPr>
            <w:r w:rsidRPr="000C2969">
              <w:rPr>
                <w:rFonts w:ascii="Times New Roman" w:hAnsi="Times New Roman" w:cs="Times New Roman"/>
                <w:sz w:val="24"/>
                <w:szCs w:val="24"/>
              </w:rPr>
              <w:lastRenderedPageBreak/>
              <w:t>текущий ремонт</w:t>
            </w: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Default="001A6877" w:rsidP="00991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16, 17, 19, 20, 31</w:t>
            </w:r>
            <w:r w:rsidR="00640E4F">
              <w:rPr>
                <w:rFonts w:ascii="Times New Roman" w:hAnsi="Times New Roman" w:cs="Times New Roman"/>
                <w:sz w:val="24"/>
                <w:szCs w:val="24"/>
              </w:rPr>
              <w:t>,46,47</w:t>
            </w:r>
          </w:p>
          <w:p w:rsidR="00640E4F" w:rsidRPr="00AA1190" w:rsidRDefault="00640E4F" w:rsidP="0099127C">
            <w:pPr>
              <w:spacing w:after="0" w:line="240" w:lineRule="auto"/>
              <w:jc w:val="center"/>
              <w:rPr>
                <w:rFonts w:ascii="Times New Roman" w:hAnsi="Times New Roman" w:cs="Times New Roman"/>
                <w:sz w:val="24"/>
                <w:szCs w:val="24"/>
              </w:rPr>
            </w:pPr>
          </w:p>
        </w:tc>
        <w:tc>
          <w:tcPr>
            <w:tcW w:w="1919"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Отсутствует символ доступности в раздевалках</w:t>
            </w: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К,О,С,Г,У</w:t>
            </w:r>
          </w:p>
        </w:tc>
        <w:tc>
          <w:tcPr>
            <w:tcW w:w="1958" w:type="dxa"/>
            <w:shd w:val="clear" w:color="auto" w:fill="auto"/>
          </w:tcPr>
          <w:p w:rsidR="0099127C" w:rsidRPr="00AA1190" w:rsidRDefault="0099127C" w:rsidP="0099127C">
            <w:pPr>
              <w:spacing w:after="0" w:line="240" w:lineRule="auto"/>
              <w:jc w:val="both"/>
              <w:rPr>
                <w:rFonts w:ascii="Times New Roman" w:hAnsi="Times New Roman" w:cs="Times New Roman"/>
                <w:spacing w:val="2"/>
                <w:sz w:val="24"/>
                <w:szCs w:val="24"/>
                <w:shd w:val="clear" w:color="auto" w:fill="FFFFFF"/>
              </w:rPr>
            </w:pPr>
            <w:r w:rsidRPr="00AA1190">
              <w:rPr>
                <w:rFonts w:ascii="Times New Roman" w:hAnsi="Times New Roman" w:cs="Times New Roman"/>
                <w:sz w:val="24"/>
                <w:szCs w:val="24"/>
              </w:rPr>
              <w:t>Установить знаки доступности «Все категории инвалидов»</w:t>
            </w:r>
            <w:r>
              <w:rPr>
                <w:rFonts w:ascii="Times New Roman" w:hAnsi="Times New Roman" w:cs="Times New Roman"/>
                <w:sz w:val="24"/>
                <w:szCs w:val="24"/>
              </w:rPr>
              <w:t>.</w:t>
            </w: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497E0C" w:rsidRDefault="001A6877" w:rsidP="00497E0C">
            <w:pPr>
              <w:rPr>
                <w:rFonts w:ascii="Times New Roman" w:hAnsi="Times New Roman" w:cs="Times New Roman"/>
                <w:sz w:val="24"/>
                <w:szCs w:val="24"/>
              </w:rPr>
            </w:pPr>
            <w:r>
              <w:rPr>
                <w:rFonts w:ascii="Times New Roman" w:hAnsi="Times New Roman" w:cs="Times New Roman"/>
                <w:sz w:val="24"/>
                <w:szCs w:val="24"/>
              </w:rPr>
              <w:t>16, 17, 19, 20, 31</w:t>
            </w:r>
            <w:r w:rsidR="00640E4F">
              <w:rPr>
                <w:rFonts w:ascii="Times New Roman" w:hAnsi="Times New Roman" w:cs="Times New Roman"/>
                <w:sz w:val="24"/>
                <w:szCs w:val="24"/>
              </w:rPr>
              <w:t>,46,47</w:t>
            </w:r>
          </w:p>
        </w:tc>
        <w:tc>
          <w:tcPr>
            <w:tcW w:w="1919"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 xml:space="preserve">Нумерация шкафов не выполнена рельефным шрифтом </w:t>
            </w: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С,У</w:t>
            </w:r>
          </w:p>
        </w:tc>
        <w:tc>
          <w:tcPr>
            <w:tcW w:w="1958" w:type="dxa"/>
            <w:shd w:val="clear" w:color="auto" w:fill="auto"/>
          </w:tcPr>
          <w:p w:rsidR="0099127C" w:rsidRPr="00AA1190" w:rsidRDefault="0099127C" w:rsidP="0099127C">
            <w:pPr>
              <w:spacing w:after="0" w:line="240" w:lineRule="auto"/>
              <w:jc w:val="both"/>
              <w:rPr>
                <w:rFonts w:ascii="Times New Roman" w:hAnsi="Times New Roman" w:cs="Times New Roman"/>
                <w:spacing w:val="2"/>
                <w:sz w:val="24"/>
                <w:szCs w:val="24"/>
                <w:shd w:val="clear" w:color="auto" w:fill="FFFFFF"/>
              </w:rPr>
            </w:pPr>
            <w:r w:rsidRPr="00AA1190">
              <w:rPr>
                <w:rFonts w:ascii="Times New Roman" w:hAnsi="Times New Roman" w:cs="Times New Roman"/>
                <w:spacing w:val="2"/>
                <w:sz w:val="24"/>
                <w:szCs w:val="24"/>
                <w:shd w:val="clear" w:color="auto" w:fill="FFFFFF"/>
              </w:rPr>
              <w:t>Рекомендуется нумерацию доступных шкафов в</w:t>
            </w:r>
            <w:r w:rsidRPr="00AA1190">
              <w:rPr>
                <w:rStyle w:val="apple-converted-space"/>
                <w:rFonts w:ascii="Times New Roman" w:hAnsi="Times New Roman" w:cs="Times New Roman"/>
                <w:spacing w:val="2"/>
                <w:sz w:val="24"/>
                <w:szCs w:val="24"/>
                <w:shd w:val="clear" w:color="auto" w:fill="FFFFFF"/>
              </w:rPr>
              <w:t> </w:t>
            </w:r>
            <w:r w:rsidRPr="00AA1190">
              <w:rPr>
                <w:rStyle w:val="searchtext"/>
                <w:rFonts w:ascii="Times New Roman" w:hAnsi="Times New Roman" w:cs="Times New Roman"/>
                <w:spacing w:val="2"/>
                <w:sz w:val="24"/>
                <w:szCs w:val="24"/>
              </w:rPr>
              <w:t>раздев</w:t>
            </w:r>
            <w:r w:rsidRPr="00AA1190">
              <w:rPr>
                <w:rFonts w:ascii="Times New Roman" w:hAnsi="Times New Roman" w:cs="Times New Roman"/>
                <w:spacing w:val="2"/>
                <w:sz w:val="24"/>
                <w:szCs w:val="24"/>
                <w:shd w:val="clear" w:color="auto" w:fill="FFFFFF"/>
              </w:rPr>
              <w:t>альных выполнить  рельефным шрифтом по форме согласно архитектурному образу объекта.</w:t>
            </w: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Текущий ремонт</w:t>
            </w:r>
          </w:p>
        </w:tc>
      </w:tr>
      <w:tr w:rsidR="004C161C" w:rsidRPr="00647C44" w:rsidTr="00DC01E7">
        <w:tc>
          <w:tcPr>
            <w:tcW w:w="591" w:type="dxa"/>
            <w:shd w:val="clear" w:color="auto" w:fill="auto"/>
          </w:tcPr>
          <w:p w:rsidR="004C161C" w:rsidRPr="00647C44" w:rsidRDefault="004C161C" w:rsidP="004C161C">
            <w:pPr>
              <w:spacing w:after="0" w:line="240" w:lineRule="auto"/>
              <w:jc w:val="center"/>
              <w:rPr>
                <w:rFonts w:ascii="Times New Roman" w:hAnsi="Times New Roman" w:cs="Times New Roman"/>
              </w:rPr>
            </w:pPr>
          </w:p>
        </w:tc>
        <w:tc>
          <w:tcPr>
            <w:tcW w:w="2214" w:type="dxa"/>
            <w:shd w:val="clear" w:color="auto" w:fill="auto"/>
          </w:tcPr>
          <w:p w:rsidR="004C161C" w:rsidRPr="00AA1190" w:rsidRDefault="004C161C" w:rsidP="004C161C">
            <w:pPr>
              <w:spacing w:after="0" w:line="240" w:lineRule="auto"/>
              <w:jc w:val="center"/>
              <w:rPr>
                <w:rFonts w:ascii="Times New Roman" w:hAnsi="Times New Roman" w:cs="Times New Roman"/>
                <w:b/>
                <w:i/>
                <w:sz w:val="24"/>
                <w:szCs w:val="24"/>
              </w:rPr>
            </w:pPr>
          </w:p>
        </w:tc>
        <w:tc>
          <w:tcPr>
            <w:tcW w:w="738" w:type="dxa"/>
            <w:shd w:val="clear" w:color="auto" w:fill="auto"/>
          </w:tcPr>
          <w:p w:rsidR="004C161C" w:rsidRPr="00AA1190" w:rsidRDefault="004C161C" w:rsidP="004C161C">
            <w:pPr>
              <w:spacing w:after="0" w:line="240" w:lineRule="auto"/>
              <w:jc w:val="center"/>
              <w:rPr>
                <w:rFonts w:ascii="Times New Roman" w:hAnsi="Times New Roman" w:cs="Times New Roman"/>
                <w:sz w:val="24"/>
                <w:szCs w:val="24"/>
              </w:rPr>
            </w:pPr>
          </w:p>
        </w:tc>
        <w:tc>
          <w:tcPr>
            <w:tcW w:w="590" w:type="dxa"/>
            <w:shd w:val="clear" w:color="auto" w:fill="auto"/>
          </w:tcPr>
          <w:p w:rsidR="004C161C" w:rsidRPr="00AA1190" w:rsidRDefault="004C161C" w:rsidP="004C161C">
            <w:pPr>
              <w:spacing w:after="0" w:line="240" w:lineRule="auto"/>
              <w:jc w:val="center"/>
              <w:rPr>
                <w:rFonts w:ascii="Times New Roman" w:hAnsi="Times New Roman" w:cs="Times New Roman"/>
                <w:sz w:val="24"/>
                <w:szCs w:val="24"/>
              </w:rPr>
            </w:pPr>
          </w:p>
        </w:tc>
        <w:tc>
          <w:tcPr>
            <w:tcW w:w="590" w:type="dxa"/>
            <w:shd w:val="clear" w:color="auto" w:fill="auto"/>
          </w:tcPr>
          <w:p w:rsidR="004C161C" w:rsidRDefault="001A6877" w:rsidP="004C1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17,19,20, </w:t>
            </w:r>
            <w:r w:rsidR="00B3334D">
              <w:rPr>
                <w:rFonts w:ascii="Times New Roman" w:hAnsi="Times New Roman" w:cs="Times New Roman"/>
                <w:sz w:val="24"/>
                <w:szCs w:val="24"/>
              </w:rPr>
              <w:t>28,</w:t>
            </w:r>
            <w:r>
              <w:rPr>
                <w:rFonts w:ascii="Times New Roman" w:hAnsi="Times New Roman" w:cs="Times New Roman"/>
                <w:sz w:val="24"/>
                <w:szCs w:val="24"/>
              </w:rPr>
              <w:t>31</w:t>
            </w:r>
            <w:r w:rsidR="00640E4F">
              <w:rPr>
                <w:rFonts w:ascii="Times New Roman" w:hAnsi="Times New Roman" w:cs="Times New Roman"/>
                <w:sz w:val="24"/>
                <w:szCs w:val="24"/>
              </w:rPr>
              <w:t>,46,47</w:t>
            </w:r>
          </w:p>
        </w:tc>
        <w:tc>
          <w:tcPr>
            <w:tcW w:w="1919" w:type="dxa"/>
            <w:shd w:val="clear" w:color="auto" w:fill="auto"/>
          </w:tcPr>
          <w:p w:rsidR="004C161C" w:rsidRPr="00B3334D" w:rsidRDefault="004C161C" w:rsidP="004C161C">
            <w:pPr>
              <w:spacing w:after="0" w:line="240" w:lineRule="auto"/>
              <w:jc w:val="both"/>
              <w:rPr>
                <w:rFonts w:ascii="Times New Roman" w:hAnsi="Times New Roman" w:cs="Times New Roman"/>
                <w:sz w:val="24"/>
                <w:szCs w:val="24"/>
              </w:rPr>
            </w:pPr>
            <w:r w:rsidRPr="00B3334D">
              <w:rPr>
                <w:rFonts w:ascii="Times New Roman" w:hAnsi="Times New Roman" w:cs="Times New Roman"/>
                <w:sz w:val="24"/>
                <w:szCs w:val="24"/>
              </w:rPr>
              <w:t>Не закреплено напольное покрытие</w:t>
            </w:r>
          </w:p>
        </w:tc>
        <w:tc>
          <w:tcPr>
            <w:tcW w:w="1181" w:type="dxa"/>
            <w:shd w:val="clear" w:color="auto" w:fill="auto"/>
          </w:tcPr>
          <w:p w:rsidR="004C161C" w:rsidRPr="00B3334D" w:rsidRDefault="004C161C" w:rsidP="004C161C">
            <w:pPr>
              <w:spacing w:after="0" w:line="240" w:lineRule="auto"/>
              <w:jc w:val="center"/>
              <w:rPr>
                <w:rFonts w:ascii="Times New Roman" w:hAnsi="Times New Roman" w:cs="Times New Roman"/>
                <w:sz w:val="24"/>
                <w:szCs w:val="24"/>
              </w:rPr>
            </w:pPr>
            <w:r w:rsidRPr="00B3334D">
              <w:rPr>
                <w:rFonts w:ascii="Times New Roman" w:hAnsi="Times New Roman" w:cs="Times New Roman"/>
                <w:sz w:val="24"/>
                <w:szCs w:val="24"/>
              </w:rPr>
              <w:t>К,О,С,У</w:t>
            </w:r>
          </w:p>
        </w:tc>
        <w:tc>
          <w:tcPr>
            <w:tcW w:w="1958" w:type="dxa"/>
            <w:shd w:val="clear" w:color="auto" w:fill="auto"/>
          </w:tcPr>
          <w:p w:rsidR="004C161C" w:rsidRPr="00B3334D" w:rsidRDefault="004C161C" w:rsidP="004C161C">
            <w:pPr>
              <w:spacing w:after="0" w:line="240" w:lineRule="auto"/>
              <w:jc w:val="both"/>
              <w:rPr>
                <w:rFonts w:ascii="Times New Roman" w:hAnsi="Times New Roman" w:cs="Times New Roman"/>
                <w:sz w:val="24"/>
                <w:szCs w:val="24"/>
              </w:rPr>
            </w:pPr>
            <w:r w:rsidRPr="00B3334D">
              <w:rPr>
                <w:rFonts w:ascii="Times New Roman" w:hAnsi="Times New Roman" w:cs="Times New Roman"/>
                <w:sz w:val="24"/>
                <w:szCs w:val="24"/>
              </w:rPr>
              <w:t>Закрепить напольное покрытие</w:t>
            </w:r>
          </w:p>
        </w:tc>
        <w:tc>
          <w:tcPr>
            <w:tcW w:w="992" w:type="dxa"/>
            <w:shd w:val="clear" w:color="auto" w:fill="auto"/>
          </w:tcPr>
          <w:p w:rsidR="004C161C" w:rsidRPr="00B3334D" w:rsidRDefault="004C161C" w:rsidP="004C161C">
            <w:pPr>
              <w:spacing w:after="0" w:line="240" w:lineRule="auto"/>
              <w:jc w:val="both"/>
              <w:rPr>
                <w:rFonts w:ascii="Times New Roman" w:hAnsi="Times New Roman" w:cs="Times New Roman"/>
                <w:sz w:val="24"/>
                <w:szCs w:val="24"/>
              </w:rPr>
            </w:pPr>
            <w:r w:rsidRPr="00B3334D">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sz w:val="24"/>
                <w:szCs w:val="24"/>
              </w:rPr>
            </w:pPr>
            <w:r w:rsidRPr="00AA1190">
              <w:rPr>
                <w:rFonts w:ascii="Times New Roman" w:hAnsi="Times New Roman" w:cs="Times New Roman"/>
                <w:b/>
                <w:i/>
                <w:sz w:val="24"/>
                <w:szCs w:val="24"/>
              </w:rPr>
              <w:t>Игровые</w:t>
            </w: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B3334D" w:rsidP="00E14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6E3ECD">
              <w:rPr>
                <w:rFonts w:ascii="Times New Roman" w:hAnsi="Times New Roman" w:cs="Times New Roman"/>
                <w:sz w:val="24"/>
                <w:szCs w:val="24"/>
              </w:rPr>
              <w:t>28</w:t>
            </w:r>
            <w:r>
              <w:rPr>
                <w:rFonts w:ascii="Times New Roman" w:hAnsi="Times New Roman" w:cs="Times New Roman"/>
                <w:sz w:val="24"/>
                <w:szCs w:val="24"/>
              </w:rPr>
              <w:t>-</w:t>
            </w:r>
            <w:r w:rsidR="007746AB">
              <w:rPr>
                <w:rFonts w:ascii="Times New Roman" w:hAnsi="Times New Roman" w:cs="Times New Roman"/>
                <w:sz w:val="24"/>
                <w:szCs w:val="24"/>
              </w:rPr>
              <w:t>30</w:t>
            </w:r>
            <w:r w:rsidR="00A53B03">
              <w:rPr>
                <w:rFonts w:ascii="Times New Roman" w:hAnsi="Times New Roman" w:cs="Times New Roman"/>
                <w:sz w:val="24"/>
                <w:szCs w:val="24"/>
              </w:rPr>
              <w:t>, 32</w:t>
            </w:r>
            <w:r w:rsidR="001B343C">
              <w:rPr>
                <w:rFonts w:ascii="Times New Roman" w:hAnsi="Times New Roman" w:cs="Times New Roman"/>
                <w:sz w:val="24"/>
                <w:szCs w:val="24"/>
              </w:rPr>
              <w:t>,33</w:t>
            </w:r>
          </w:p>
        </w:tc>
        <w:tc>
          <w:tcPr>
            <w:tcW w:w="1919"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Ширина дверных проемов 0,</w:t>
            </w:r>
            <w:r w:rsidR="007163EA">
              <w:rPr>
                <w:rFonts w:ascii="Times New Roman" w:hAnsi="Times New Roman" w:cs="Times New Roman"/>
                <w:sz w:val="24"/>
                <w:szCs w:val="24"/>
              </w:rPr>
              <w:t xml:space="preserve">75м. </w:t>
            </w:r>
            <w:r>
              <w:rPr>
                <w:rFonts w:ascii="Times New Roman" w:hAnsi="Times New Roman" w:cs="Times New Roman"/>
                <w:sz w:val="24"/>
                <w:szCs w:val="24"/>
              </w:rPr>
              <w:t>- 0,</w:t>
            </w:r>
            <w:r w:rsidRPr="00AA1190">
              <w:rPr>
                <w:rFonts w:ascii="Times New Roman" w:hAnsi="Times New Roman" w:cs="Times New Roman"/>
                <w:sz w:val="24"/>
                <w:szCs w:val="24"/>
              </w:rPr>
              <w:t>8</w:t>
            </w:r>
            <w:r w:rsidR="00A53B03">
              <w:rPr>
                <w:rFonts w:ascii="Times New Roman" w:hAnsi="Times New Roman" w:cs="Times New Roman"/>
                <w:sz w:val="24"/>
                <w:szCs w:val="24"/>
              </w:rPr>
              <w:t>5</w:t>
            </w:r>
            <w:r w:rsidRPr="00AA1190">
              <w:rPr>
                <w:rFonts w:ascii="Times New Roman" w:hAnsi="Times New Roman" w:cs="Times New Roman"/>
                <w:sz w:val="24"/>
                <w:szCs w:val="24"/>
              </w:rPr>
              <w:t>м</w:t>
            </w:r>
            <w:r w:rsidR="007163EA">
              <w:rPr>
                <w:rFonts w:ascii="Times New Roman" w:hAnsi="Times New Roman" w:cs="Times New Roman"/>
                <w:sz w:val="24"/>
                <w:szCs w:val="24"/>
              </w:rPr>
              <w:t>.</w:t>
            </w:r>
            <w:r w:rsidRPr="00AA1190">
              <w:rPr>
                <w:rFonts w:ascii="Times New Roman" w:hAnsi="Times New Roman" w:cs="Times New Roman"/>
                <w:sz w:val="24"/>
                <w:szCs w:val="24"/>
              </w:rPr>
              <w:t xml:space="preserve"> </w:t>
            </w:r>
          </w:p>
          <w:p w:rsidR="0099127C" w:rsidRPr="00AA1190" w:rsidRDefault="0099127C" w:rsidP="0099127C">
            <w:pPr>
              <w:spacing w:after="0" w:line="240" w:lineRule="auto"/>
              <w:jc w:val="both"/>
              <w:rPr>
                <w:rFonts w:ascii="Times New Roman" w:hAnsi="Times New Roman" w:cs="Times New Roman"/>
                <w:sz w:val="24"/>
                <w:szCs w:val="24"/>
              </w:rPr>
            </w:pP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К,О,С</w:t>
            </w:r>
          </w:p>
        </w:tc>
        <w:tc>
          <w:tcPr>
            <w:tcW w:w="1958"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Рекомендуется предусмотреть ширину дверных проемов не менее 0,9м в свету</w:t>
            </w:r>
            <w:r w:rsidR="007163EA">
              <w:rPr>
                <w:rFonts w:ascii="Times New Roman" w:hAnsi="Times New Roman" w:cs="Times New Roman"/>
                <w:sz w:val="24"/>
                <w:szCs w:val="24"/>
              </w:rPr>
              <w:t>.</w:t>
            </w: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Капитальный ремонт</w:t>
            </w:r>
          </w:p>
        </w:tc>
      </w:tr>
      <w:tr w:rsidR="004B3D1D" w:rsidRPr="00647C44" w:rsidTr="00DC01E7">
        <w:tc>
          <w:tcPr>
            <w:tcW w:w="591" w:type="dxa"/>
            <w:shd w:val="clear" w:color="auto" w:fill="auto"/>
          </w:tcPr>
          <w:p w:rsidR="004B3D1D" w:rsidRPr="00647C44" w:rsidRDefault="004B3D1D" w:rsidP="004B3D1D">
            <w:pPr>
              <w:spacing w:after="0" w:line="240" w:lineRule="auto"/>
              <w:jc w:val="center"/>
              <w:rPr>
                <w:rFonts w:ascii="Times New Roman" w:hAnsi="Times New Roman" w:cs="Times New Roman"/>
              </w:rPr>
            </w:pPr>
          </w:p>
        </w:tc>
        <w:tc>
          <w:tcPr>
            <w:tcW w:w="2214" w:type="dxa"/>
            <w:shd w:val="clear" w:color="auto" w:fill="auto"/>
          </w:tcPr>
          <w:p w:rsidR="004B3D1D" w:rsidRPr="00AA1190" w:rsidRDefault="004B3D1D" w:rsidP="004B3D1D">
            <w:pPr>
              <w:spacing w:after="0" w:line="240" w:lineRule="auto"/>
              <w:jc w:val="center"/>
              <w:rPr>
                <w:rFonts w:ascii="Times New Roman" w:hAnsi="Times New Roman" w:cs="Times New Roman"/>
                <w:b/>
                <w:i/>
                <w:sz w:val="24"/>
                <w:szCs w:val="24"/>
              </w:rPr>
            </w:pPr>
          </w:p>
        </w:tc>
        <w:tc>
          <w:tcPr>
            <w:tcW w:w="738" w:type="dxa"/>
            <w:shd w:val="clear" w:color="auto" w:fill="auto"/>
          </w:tcPr>
          <w:p w:rsidR="004B3D1D" w:rsidRPr="00AA1190" w:rsidRDefault="004B3D1D" w:rsidP="004B3D1D">
            <w:pPr>
              <w:spacing w:after="0" w:line="240" w:lineRule="auto"/>
              <w:jc w:val="center"/>
              <w:rPr>
                <w:rFonts w:ascii="Times New Roman" w:hAnsi="Times New Roman" w:cs="Times New Roman"/>
                <w:sz w:val="24"/>
                <w:szCs w:val="24"/>
              </w:rPr>
            </w:pPr>
          </w:p>
        </w:tc>
        <w:tc>
          <w:tcPr>
            <w:tcW w:w="590" w:type="dxa"/>
            <w:shd w:val="clear" w:color="auto" w:fill="auto"/>
          </w:tcPr>
          <w:p w:rsidR="004B3D1D" w:rsidRPr="00AA1190" w:rsidRDefault="004B3D1D" w:rsidP="004B3D1D">
            <w:pPr>
              <w:spacing w:after="0" w:line="240" w:lineRule="auto"/>
              <w:jc w:val="center"/>
              <w:rPr>
                <w:rFonts w:ascii="Times New Roman" w:hAnsi="Times New Roman" w:cs="Times New Roman"/>
                <w:sz w:val="24"/>
                <w:szCs w:val="24"/>
              </w:rPr>
            </w:pPr>
          </w:p>
        </w:tc>
        <w:tc>
          <w:tcPr>
            <w:tcW w:w="590" w:type="dxa"/>
            <w:shd w:val="clear" w:color="auto" w:fill="auto"/>
          </w:tcPr>
          <w:p w:rsidR="004B3D1D" w:rsidRDefault="00B3334D" w:rsidP="001B34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28- 3</w:t>
            </w:r>
            <w:r w:rsidR="001B343C">
              <w:rPr>
                <w:rFonts w:ascii="Times New Roman" w:hAnsi="Times New Roman" w:cs="Times New Roman"/>
                <w:sz w:val="24"/>
                <w:szCs w:val="24"/>
              </w:rPr>
              <w:t>0</w:t>
            </w:r>
            <w:r w:rsidR="007746AB">
              <w:rPr>
                <w:rFonts w:ascii="Times New Roman" w:hAnsi="Times New Roman" w:cs="Times New Roman"/>
                <w:sz w:val="24"/>
                <w:szCs w:val="24"/>
              </w:rPr>
              <w:t>, 32</w:t>
            </w:r>
          </w:p>
        </w:tc>
        <w:tc>
          <w:tcPr>
            <w:tcW w:w="1919" w:type="dxa"/>
            <w:shd w:val="clear" w:color="auto" w:fill="auto"/>
          </w:tcPr>
          <w:p w:rsidR="004B3D1D" w:rsidRPr="00A34FAA" w:rsidRDefault="004B3D1D" w:rsidP="004B3D1D">
            <w:pPr>
              <w:spacing w:after="0" w:line="240" w:lineRule="auto"/>
              <w:jc w:val="both"/>
              <w:rPr>
                <w:rFonts w:ascii="Times New Roman" w:hAnsi="Times New Roman" w:cs="Times New Roman"/>
                <w:sz w:val="24"/>
                <w:szCs w:val="24"/>
              </w:rPr>
            </w:pPr>
            <w:r w:rsidRPr="00A34FAA">
              <w:rPr>
                <w:rFonts w:ascii="Times New Roman" w:hAnsi="Times New Roman" w:cs="Times New Roman"/>
                <w:sz w:val="24"/>
                <w:szCs w:val="24"/>
              </w:rPr>
              <w:t>П</w:t>
            </w:r>
            <w:r w:rsidR="00B3334D">
              <w:rPr>
                <w:rFonts w:ascii="Times New Roman" w:hAnsi="Times New Roman" w:cs="Times New Roman"/>
                <w:sz w:val="24"/>
                <w:szCs w:val="24"/>
              </w:rPr>
              <w:t>рисутствуют пороги 0,03-0,07</w:t>
            </w:r>
            <w:r w:rsidRPr="00A34FAA">
              <w:rPr>
                <w:rFonts w:ascii="Times New Roman" w:hAnsi="Times New Roman" w:cs="Times New Roman"/>
                <w:sz w:val="24"/>
                <w:szCs w:val="24"/>
              </w:rPr>
              <w:t>м.</w:t>
            </w:r>
          </w:p>
        </w:tc>
        <w:tc>
          <w:tcPr>
            <w:tcW w:w="1181" w:type="dxa"/>
            <w:shd w:val="clear" w:color="auto" w:fill="auto"/>
          </w:tcPr>
          <w:p w:rsidR="004B3D1D" w:rsidRPr="00A34FAA" w:rsidRDefault="004B3D1D" w:rsidP="004B3D1D">
            <w:pPr>
              <w:spacing w:after="0" w:line="240" w:lineRule="auto"/>
              <w:jc w:val="center"/>
              <w:rPr>
                <w:rFonts w:ascii="Times New Roman" w:hAnsi="Times New Roman" w:cs="Times New Roman"/>
                <w:sz w:val="24"/>
                <w:szCs w:val="24"/>
              </w:rPr>
            </w:pPr>
            <w:r w:rsidRPr="00A34FAA">
              <w:rPr>
                <w:rFonts w:ascii="Times New Roman" w:hAnsi="Times New Roman" w:cs="Times New Roman"/>
                <w:sz w:val="24"/>
                <w:szCs w:val="24"/>
              </w:rPr>
              <w:t>К,О,С,Г,У</w:t>
            </w:r>
          </w:p>
        </w:tc>
        <w:tc>
          <w:tcPr>
            <w:tcW w:w="1958" w:type="dxa"/>
            <w:shd w:val="clear" w:color="auto" w:fill="auto"/>
          </w:tcPr>
          <w:p w:rsidR="004B3D1D" w:rsidRPr="00A34FAA" w:rsidRDefault="004B3D1D" w:rsidP="004B3D1D">
            <w:pPr>
              <w:spacing w:after="0" w:line="240" w:lineRule="auto"/>
              <w:jc w:val="both"/>
              <w:rPr>
                <w:rFonts w:ascii="Times New Roman" w:hAnsi="Times New Roman" w:cs="Times New Roman"/>
                <w:sz w:val="24"/>
                <w:szCs w:val="24"/>
              </w:rPr>
            </w:pPr>
            <w:r w:rsidRPr="00A34FAA">
              <w:rPr>
                <w:rFonts w:ascii="Times New Roman" w:hAnsi="Times New Roman" w:cs="Times New Roman"/>
                <w:sz w:val="24"/>
                <w:szCs w:val="24"/>
              </w:rPr>
              <w:t>Оборудовать пороги перекатным съемным пандусом.</w:t>
            </w:r>
          </w:p>
          <w:p w:rsidR="004B3D1D" w:rsidRPr="00A34FAA" w:rsidRDefault="004B3D1D" w:rsidP="004B3D1D">
            <w:pPr>
              <w:spacing w:after="0" w:line="240" w:lineRule="auto"/>
              <w:jc w:val="both"/>
              <w:rPr>
                <w:rFonts w:ascii="Times New Roman" w:hAnsi="Times New Roman" w:cs="Times New Roman"/>
                <w:sz w:val="24"/>
                <w:szCs w:val="24"/>
              </w:rPr>
            </w:pPr>
            <w:r w:rsidRPr="00A34FAA">
              <w:rPr>
                <w:rFonts w:ascii="Times New Roman" w:hAnsi="Times New Roman" w:cs="Times New Roman"/>
                <w:sz w:val="24"/>
                <w:szCs w:val="24"/>
              </w:rPr>
              <w:t xml:space="preserve">После капремонта </w:t>
            </w:r>
            <w:r w:rsidRPr="00A34FAA">
              <w:rPr>
                <w:rFonts w:ascii="Times New Roman" w:hAnsi="Times New Roman" w:cs="Times New Roman"/>
                <w:sz w:val="24"/>
                <w:szCs w:val="24"/>
              </w:rPr>
              <w:lastRenderedPageBreak/>
              <w:t>предусмотреть высоту порогов не более 0,014м.</w:t>
            </w:r>
          </w:p>
        </w:tc>
        <w:tc>
          <w:tcPr>
            <w:tcW w:w="992" w:type="dxa"/>
            <w:shd w:val="clear" w:color="auto" w:fill="auto"/>
          </w:tcPr>
          <w:p w:rsidR="004B3D1D" w:rsidRPr="00A34FAA" w:rsidRDefault="004B3D1D" w:rsidP="004B3D1D">
            <w:pPr>
              <w:spacing w:after="0" w:line="240" w:lineRule="auto"/>
              <w:jc w:val="both"/>
              <w:rPr>
                <w:rFonts w:ascii="Times New Roman" w:hAnsi="Times New Roman" w:cs="Times New Roman"/>
                <w:sz w:val="24"/>
                <w:szCs w:val="24"/>
              </w:rPr>
            </w:pPr>
            <w:r w:rsidRPr="00A34FAA">
              <w:rPr>
                <w:rFonts w:ascii="Times New Roman" w:hAnsi="Times New Roman" w:cs="Times New Roman"/>
                <w:sz w:val="24"/>
                <w:szCs w:val="24"/>
              </w:rPr>
              <w:lastRenderedPageBreak/>
              <w:t>Текущий ремонт</w:t>
            </w:r>
          </w:p>
        </w:tc>
      </w:tr>
      <w:tr w:rsidR="00A53B03" w:rsidRPr="00647C44" w:rsidTr="00DC01E7">
        <w:tc>
          <w:tcPr>
            <w:tcW w:w="591" w:type="dxa"/>
            <w:shd w:val="clear" w:color="auto" w:fill="auto"/>
          </w:tcPr>
          <w:p w:rsidR="00A53B03" w:rsidRPr="00647C44" w:rsidRDefault="00A53B03" w:rsidP="00A53B03">
            <w:pPr>
              <w:spacing w:after="0" w:line="240" w:lineRule="auto"/>
              <w:jc w:val="center"/>
              <w:rPr>
                <w:rFonts w:ascii="Times New Roman" w:hAnsi="Times New Roman" w:cs="Times New Roman"/>
              </w:rPr>
            </w:pPr>
          </w:p>
        </w:tc>
        <w:tc>
          <w:tcPr>
            <w:tcW w:w="2214" w:type="dxa"/>
            <w:shd w:val="clear" w:color="auto" w:fill="auto"/>
          </w:tcPr>
          <w:p w:rsidR="00A53B03" w:rsidRPr="00AA1190" w:rsidRDefault="00A53B03" w:rsidP="00A53B03">
            <w:pPr>
              <w:spacing w:after="0" w:line="240" w:lineRule="auto"/>
              <w:jc w:val="center"/>
              <w:rPr>
                <w:rFonts w:ascii="Times New Roman" w:hAnsi="Times New Roman" w:cs="Times New Roman"/>
                <w:b/>
                <w:i/>
                <w:sz w:val="24"/>
                <w:szCs w:val="24"/>
              </w:rPr>
            </w:pPr>
          </w:p>
        </w:tc>
        <w:tc>
          <w:tcPr>
            <w:tcW w:w="738" w:type="dxa"/>
            <w:shd w:val="clear" w:color="auto" w:fill="auto"/>
          </w:tcPr>
          <w:p w:rsidR="00A53B03" w:rsidRPr="00AA1190" w:rsidRDefault="00A53B03" w:rsidP="00A53B03">
            <w:pPr>
              <w:spacing w:after="0" w:line="240" w:lineRule="auto"/>
              <w:jc w:val="center"/>
              <w:rPr>
                <w:rFonts w:ascii="Times New Roman" w:hAnsi="Times New Roman" w:cs="Times New Roman"/>
                <w:sz w:val="24"/>
                <w:szCs w:val="24"/>
              </w:rPr>
            </w:pPr>
          </w:p>
        </w:tc>
        <w:tc>
          <w:tcPr>
            <w:tcW w:w="590" w:type="dxa"/>
            <w:shd w:val="clear" w:color="auto" w:fill="auto"/>
          </w:tcPr>
          <w:p w:rsidR="00A53B03" w:rsidRPr="00AA1190" w:rsidRDefault="00A53B03" w:rsidP="00A53B03">
            <w:pPr>
              <w:spacing w:after="0" w:line="240" w:lineRule="auto"/>
              <w:jc w:val="center"/>
              <w:rPr>
                <w:rFonts w:ascii="Times New Roman" w:hAnsi="Times New Roman" w:cs="Times New Roman"/>
                <w:sz w:val="24"/>
                <w:szCs w:val="24"/>
              </w:rPr>
            </w:pPr>
          </w:p>
        </w:tc>
        <w:tc>
          <w:tcPr>
            <w:tcW w:w="590" w:type="dxa"/>
            <w:shd w:val="clear" w:color="auto" w:fill="auto"/>
          </w:tcPr>
          <w:p w:rsidR="00A53B03" w:rsidRDefault="00A53B03" w:rsidP="00A53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19" w:type="dxa"/>
            <w:shd w:val="clear" w:color="auto" w:fill="auto"/>
          </w:tcPr>
          <w:p w:rsidR="00A53B03" w:rsidRPr="00CE7040" w:rsidRDefault="00A53B03" w:rsidP="00A53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входе , на полу п</w:t>
            </w:r>
            <w:r w:rsidRPr="00CE7040">
              <w:rPr>
                <w:rFonts w:ascii="Times New Roman" w:hAnsi="Times New Roman" w:cs="Times New Roman"/>
                <w:sz w:val="24"/>
                <w:szCs w:val="24"/>
              </w:rPr>
              <w:t>рисутствуют препятствия</w:t>
            </w:r>
            <w:r>
              <w:rPr>
                <w:rFonts w:ascii="Times New Roman" w:hAnsi="Times New Roman" w:cs="Times New Roman"/>
                <w:sz w:val="24"/>
                <w:szCs w:val="24"/>
              </w:rPr>
              <w:t xml:space="preserve"> в виде труб</w:t>
            </w:r>
            <w:r w:rsidRPr="00CE7040">
              <w:rPr>
                <w:rFonts w:ascii="Times New Roman" w:hAnsi="Times New Roman" w:cs="Times New Roman"/>
                <w:sz w:val="24"/>
                <w:szCs w:val="24"/>
              </w:rPr>
              <w:t xml:space="preserve"> </w:t>
            </w:r>
          </w:p>
        </w:tc>
        <w:tc>
          <w:tcPr>
            <w:tcW w:w="1181" w:type="dxa"/>
            <w:shd w:val="clear" w:color="auto" w:fill="auto"/>
          </w:tcPr>
          <w:p w:rsidR="00A53B03" w:rsidRPr="00CE7040" w:rsidRDefault="00A53B03" w:rsidP="00A53B03">
            <w:pPr>
              <w:spacing w:after="0" w:line="240" w:lineRule="auto"/>
              <w:jc w:val="both"/>
              <w:rPr>
                <w:rFonts w:ascii="Times New Roman" w:hAnsi="Times New Roman" w:cs="Times New Roman"/>
                <w:sz w:val="24"/>
                <w:szCs w:val="24"/>
              </w:rPr>
            </w:pPr>
            <w:r w:rsidRPr="00CE7040">
              <w:rPr>
                <w:rFonts w:ascii="Times New Roman" w:hAnsi="Times New Roman" w:cs="Times New Roman"/>
                <w:sz w:val="24"/>
                <w:szCs w:val="24"/>
              </w:rPr>
              <w:t>К,О,С,У</w:t>
            </w:r>
          </w:p>
        </w:tc>
        <w:tc>
          <w:tcPr>
            <w:tcW w:w="1958" w:type="dxa"/>
            <w:shd w:val="clear" w:color="auto" w:fill="auto"/>
          </w:tcPr>
          <w:p w:rsidR="00A53B03" w:rsidRPr="00CE7040" w:rsidRDefault="00A53B03" w:rsidP="00A53B03">
            <w:pPr>
              <w:spacing w:after="0" w:line="240" w:lineRule="auto"/>
              <w:jc w:val="both"/>
              <w:rPr>
                <w:rFonts w:ascii="Times New Roman" w:hAnsi="Times New Roman" w:cs="Times New Roman"/>
                <w:color w:val="FF0000"/>
                <w:sz w:val="24"/>
                <w:szCs w:val="24"/>
              </w:rPr>
            </w:pPr>
            <w:r w:rsidRPr="00CE7040">
              <w:rPr>
                <w:rFonts w:ascii="Times New Roman" w:hAnsi="Times New Roman" w:cs="Times New Roman"/>
                <w:sz w:val="24"/>
                <w:szCs w:val="24"/>
              </w:rPr>
              <w:t xml:space="preserve">Использовать перекатной или рулонный пандус. При капитальном ремонте предусмотреть расположение труб вне пути </w:t>
            </w:r>
            <w:r>
              <w:rPr>
                <w:rFonts w:ascii="Times New Roman" w:hAnsi="Times New Roman" w:cs="Times New Roman"/>
                <w:sz w:val="24"/>
                <w:szCs w:val="24"/>
              </w:rPr>
              <w:t>движения</w:t>
            </w:r>
            <w:r w:rsidRPr="00CE7040">
              <w:rPr>
                <w:rFonts w:ascii="Times New Roman" w:hAnsi="Times New Roman" w:cs="Times New Roman"/>
                <w:sz w:val="24"/>
                <w:szCs w:val="24"/>
              </w:rPr>
              <w:t xml:space="preserve"> (под полом, над дверным проемом и т.п.)</w:t>
            </w:r>
          </w:p>
        </w:tc>
        <w:tc>
          <w:tcPr>
            <w:tcW w:w="992" w:type="dxa"/>
            <w:shd w:val="clear" w:color="auto" w:fill="auto"/>
          </w:tcPr>
          <w:p w:rsidR="00A53B03" w:rsidRPr="00CE7040" w:rsidRDefault="00A53B03" w:rsidP="00A53B03">
            <w:pPr>
              <w:spacing w:after="0" w:line="240" w:lineRule="auto"/>
              <w:jc w:val="both"/>
              <w:rPr>
                <w:rFonts w:ascii="Times New Roman" w:hAnsi="Times New Roman" w:cs="Times New Roman"/>
                <w:color w:val="FF0000"/>
                <w:sz w:val="24"/>
                <w:szCs w:val="24"/>
              </w:rPr>
            </w:pPr>
            <w:r w:rsidRPr="00CE7040">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B3334D" w:rsidP="00991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1B343C">
              <w:rPr>
                <w:rFonts w:ascii="Times New Roman" w:hAnsi="Times New Roman" w:cs="Times New Roman"/>
                <w:sz w:val="24"/>
                <w:szCs w:val="24"/>
              </w:rPr>
              <w:t>35</w:t>
            </w:r>
            <w:r w:rsidR="00A53B03">
              <w:rPr>
                <w:rFonts w:ascii="Times New Roman" w:hAnsi="Times New Roman" w:cs="Times New Roman"/>
                <w:sz w:val="24"/>
                <w:szCs w:val="24"/>
              </w:rPr>
              <w:t>-38</w:t>
            </w:r>
          </w:p>
        </w:tc>
        <w:tc>
          <w:tcPr>
            <w:tcW w:w="1919"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Отсутствует система усиления звука</w:t>
            </w:r>
          </w:p>
          <w:p w:rsidR="0099127C" w:rsidRPr="00AA1190" w:rsidRDefault="0099127C" w:rsidP="0099127C">
            <w:pPr>
              <w:spacing w:after="0" w:line="240" w:lineRule="auto"/>
              <w:jc w:val="both"/>
              <w:rPr>
                <w:rFonts w:ascii="Times New Roman" w:hAnsi="Times New Roman" w:cs="Times New Roman"/>
                <w:sz w:val="24"/>
                <w:szCs w:val="24"/>
              </w:rPr>
            </w:pP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С,Г</w:t>
            </w:r>
          </w:p>
        </w:tc>
        <w:tc>
          <w:tcPr>
            <w:tcW w:w="1958"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Предусмотреть переносную индукционную петлю</w:t>
            </w:r>
          </w:p>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 xml:space="preserve">Рекомендуется размещать детей-инвалидов по зрению на местах для занятий и игр рядом с окнами </w:t>
            </w: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p>
        </w:tc>
        <w:tc>
          <w:tcPr>
            <w:tcW w:w="2214" w:type="dxa"/>
            <w:shd w:val="clear" w:color="auto" w:fill="auto"/>
          </w:tcPr>
          <w:p w:rsidR="0099127C" w:rsidRDefault="0099127C" w:rsidP="0099127C">
            <w:pPr>
              <w:spacing w:after="0" w:line="240" w:lineRule="auto"/>
              <w:jc w:val="center"/>
              <w:rPr>
                <w:rFonts w:ascii="Times New Roman" w:hAnsi="Times New Roman" w:cs="Times New Roman"/>
                <w:b/>
                <w:i/>
              </w:rPr>
            </w:pPr>
          </w:p>
        </w:tc>
        <w:tc>
          <w:tcPr>
            <w:tcW w:w="738" w:type="dxa"/>
            <w:shd w:val="clear" w:color="auto" w:fill="auto"/>
          </w:tcPr>
          <w:p w:rsidR="0099127C" w:rsidRPr="00B84FD5" w:rsidRDefault="0099127C" w:rsidP="0099127C">
            <w:pPr>
              <w:spacing w:after="0" w:line="240" w:lineRule="auto"/>
              <w:jc w:val="center"/>
              <w:rPr>
                <w:rFonts w:ascii="Times New Roman" w:hAnsi="Times New Roman" w:cs="Times New Roman"/>
              </w:rPr>
            </w:pPr>
          </w:p>
        </w:tc>
        <w:tc>
          <w:tcPr>
            <w:tcW w:w="590" w:type="dxa"/>
            <w:shd w:val="clear" w:color="auto" w:fill="auto"/>
          </w:tcPr>
          <w:p w:rsidR="0099127C" w:rsidRPr="00B84FD5" w:rsidRDefault="0099127C" w:rsidP="0099127C">
            <w:pPr>
              <w:spacing w:after="0" w:line="240" w:lineRule="auto"/>
              <w:jc w:val="center"/>
              <w:rPr>
                <w:rFonts w:ascii="Times New Roman" w:hAnsi="Times New Roman" w:cs="Times New Roman"/>
              </w:rPr>
            </w:pPr>
          </w:p>
        </w:tc>
        <w:tc>
          <w:tcPr>
            <w:tcW w:w="590" w:type="dxa"/>
            <w:shd w:val="clear" w:color="auto" w:fill="auto"/>
          </w:tcPr>
          <w:p w:rsidR="0099127C" w:rsidRPr="0037728A" w:rsidRDefault="007746AB" w:rsidP="00E14BCA">
            <w:pPr>
              <w:spacing w:after="0" w:line="240" w:lineRule="auto"/>
              <w:rPr>
                <w:rFonts w:ascii="Times New Roman" w:hAnsi="Times New Roman" w:cs="Times New Roman"/>
              </w:rPr>
            </w:pPr>
            <w:r>
              <w:rPr>
                <w:rFonts w:ascii="Times New Roman" w:hAnsi="Times New Roman" w:cs="Times New Roman"/>
              </w:rPr>
              <w:t>28</w:t>
            </w:r>
            <w:r w:rsidR="00A53B03">
              <w:rPr>
                <w:rFonts w:ascii="Times New Roman" w:hAnsi="Times New Roman" w:cs="Times New Roman"/>
              </w:rPr>
              <w:t>, 36</w:t>
            </w:r>
          </w:p>
        </w:tc>
        <w:tc>
          <w:tcPr>
            <w:tcW w:w="1919"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Не закреплено напольное покрытие</w:t>
            </w: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К,О,С,У</w:t>
            </w:r>
          </w:p>
        </w:tc>
        <w:tc>
          <w:tcPr>
            <w:tcW w:w="1958"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Закрепить напольное покрытие</w:t>
            </w: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p>
        </w:tc>
        <w:tc>
          <w:tcPr>
            <w:tcW w:w="2214" w:type="dxa"/>
            <w:shd w:val="clear" w:color="auto" w:fill="auto"/>
          </w:tcPr>
          <w:p w:rsidR="0099127C" w:rsidRDefault="0099127C" w:rsidP="0099127C">
            <w:pPr>
              <w:spacing w:after="0" w:line="240" w:lineRule="auto"/>
              <w:jc w:val="center"/>
              <w:rPr>
                <w:rFonts w:ascii="Times New Roman" w:hAnsi="Times New Roman" w:cs="Times New Roman"/>
                <w:b/>
                <w:i/>
              </w:rPr>
            </w:pPr>
          </w:p>
        </w:tc>
        <w:tc>
          <w:tcPr>
            <w:tcW w:w="738" w:type="dxa"/>
            <w:shd w:val="clear" w:color="auto" w:fill="auto"/>
          </w:tcPr>
          <w:p w:rsidR="0099127C" w:rsidRPr="00B84FD5" w:rsidRDefault="0099127C" w:rsidP="0099127C">
            <w:pPr>
              <w:spacing w:after="0" w:line="240" w:lineRule="auto"/>
              <w:jc w:val="center"/>
              <w:rPr>
                <w:rFonts w:ascii="Times New Roman" w:hAnsi="Times New Roman" w:cs="Times New Roman"/>
              </w:rPr>
            </w:pPr>
          </w:p>
        </w:tc>
        <w:tc>
          <w:tcPr>
            <w:tcW w:w="590" w:type="dxa"/>
            <w:shd w:val="clear" w:color="auto" w:fill="auto"/>
          </w:tcPr>
          <w:p w:rsidR="0099127C" w:rsidRPr="00B84FD5" w:rsidRDefault="0099127C" w:rsidP="0099127C">
            <w:pPr>
              <w:spacing w:after="0" w:line="240" w:lineRule="auto"/>
              <w:jc w:val="center"/>
              <w:rPr>
                <w:rFonts w:ascii="Times New Roman" w:hAnsi="Times New Roman" w:cs="Times New Roman"/>
              </w:rPr>
            </w:pPr>
          </w:p>
        </w:tc>
        <w:tc>
          <w:tcPr>
            <w:tcW w:w="590" w:type="dxa"/>
            <w:shd w:val="clear" w:color="auto" w:fill="auto"/>
          </w:tcPr>
          <w:p w:rsidR="0099127C" w:rsidRPr="0037728A" w:rsidRDefault="00A34FAA" w:rsidP="0099127C">
            <w:pPr>
              <w:spacing w:after="0" w:line="240" w:lineRule="auto"/>
              <w:jc w:val="center"/>
              <w:rPr>
                <w:rFonts w:ascii="Times New Roman" w:hAnsi="Times New Roman" w:cs="Times New Roman"/>
              </w:rPr>
            </w:pPr>
            <w:r>
              <w:rPr>
                <w:rFonts w:ascii="Times New Roman" w:hAnsi="Times New Roman" w:cs="Times New Roman"/>
              </w:rPr>
              <w:t>30,</w:t>
            </w:r>
            <w:r w:rsidR="00A53B03">
              <w:rPr>
                <w:rFonts w:ascii="Times New Roman" w:hAnsi="Times New Roman" w:cs="Times New Roman"/>
              </w:rPr>
              <w:t>35, 36, 38</w:t>
            </w:r>
          </w:p>
        </w:tc>
        <w:tc>
          <w:tcPr>
            <w:tcW w:w="1919"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оборудованы и не обозначены места для инвалидов.</w:t>
            </w: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7B6705">
              <w:rPr>
                <w:rFonts w:ascii="Times New Roman" w:hAnsi="Times New Roman" w:cs="Times New Roman"/>
                <w:sz w:val="24"/>
                <w:szCs w:val="24"/>
              </w:rPr>
              <w:t>К,О,С,Г.У</w:t>
            </w:r>
          </w:p>
        </w:tc>
        <w:tc>
          <w:tcPr>
            <w:tcW w:w="1958"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Оборудовать и о</w:t>
            </w:r>
            <w:r w:rsidRPr="007B6705">
              <w:rPr>
                <w:rFonts w:ascii="Times New Roman" w:hAnsi="Times New Roman" w:cs="Times New Roman"/>
                <w:sz w:val="24"/>
                <w:szCs w:val="24"/>
              </w:rPr>
              <w:t>бозначить места для инвалидов</w:t>
            </w: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7B6705">
              <w:rPr>
                <w:rFonts w:ascii="Times New Roman" w:hAnsi="Times New Roman" w:cs="Times New Roman"/>
                <w:sz w:val="24"/>
                <w:szCs w:val="24"/>
              </w:rPr>
              <w:t>Текущий ремонт</w:t>
            </w:r>
          </w:p>
        </w:tc>
      </w:tr>
      <w:tr w:rsidR="00126A3A" w:rsidRPr="00647C44" w:rsidTr="00DC01E7">
        <w:tc>
          <w:tcPr>
            <w:tcW w:w="591" w:type="dxa"/>
            <w:shd w:val="clear" w:color="auto" w:fill="auto"/>
          </w:tcPr>
          <w:p w:rsidR="00126A3A" w:rsidRPr="00647C44" w:rsidRDefault="00126A3A" w:rsidP="00126A3A">
            <w:pPr>
              <w:spacing w:after="0" w:line="240" w:lineRule="auto"/>
              <w:jc w:val="center"/>
              <w:rPr>
                <w:rFonts w:ascii="Times New Roman" w:hAnsi="Times New Roman" w:cs="Times New Roman"/>
              </w:rPr>
            </w:pPr>
          </w:p>
        </w:tc>
        <w:tc>
          <w:tcPr>
            <w:tcW w:w="2214" w:type="dxa"/>
            <w:shd w:val="clear" w:color="auto" w:fill="auto"/>
          </w:tcPr>
          <w:p w:rsidR="00126A3A" w:rsidRDefault="00126A3A" w:rsidP="00126A3A">
            <w:pPr>
              <w:spacing w:after="0" w:line="240" w:lineRule="auto"/>
              <w:jc w:val="center"/>
              <w:rPr>
                <w:rFonts w:ascii="Times New Roman" w:hAnsi="Times New Roman" w:cs="Times New Roman"/>
                <w:b/>
                <w:i/>
              </w:rPr>
            </w:pPr>
          </w:p>
        </w:tc>
        <w:tc>
          <w:tcPr>
            <w:tcW w:w="738" w:type="dxa"/>
            <w:shd w:val="clear" w:color="auto" w:fill="auto"/>
          </w:tcPr>
          <w:p w:rsidR="00126A3A" w:rsidRPr="00B84FD5" w:rsidRDefault="00126A3A" w:rsidP="00126A3A">
            <w:pPr>
              <w:spacing w:after="0" w:line="240" w:lineRule="auto"/>
              <w:jc w:val="center"/>
              <w:rPr>
                <w:rFonts w:ascii="Times New Roman" w:hAnsi="Times New Roman" w:cs="Times New Roman"/>
              </w:rPr>
            </w:pPr>
          </w:p>
        </w:tc>
        <w:tc>
          <w:tcPr>
            <w:tcW w:w="590" w:type="dxa"/>
            <w:shd w:val="clear" w:color="auto" w:fill="auto"/>
          </w:tcPr>
          <w:p w:rsidR="00126A3A" w:rsidRPr="00B84FD5" w:rsidRDefault="00126A3A" w:rsidP="00126A3A">
            <w:pPr>
              <w:spacing w:after="0" w:line="240" w:lineRule="auto"/>
              <w:jc w:val="center"/>
              <w:rPr>
                <w:rFonts w:ascii="Times New Roman" w:hAnsi="Times New Roman" w:cs="Times New Roman"/>
              </w:rPr>
            </w:pPr>
          </w:p>
        </w:tc>
        <w:tc>
          <w:tcPr>
            <w:tcW w:w="590" w:type="dxa"/>
            <w:shd w:val="clear" w:color="auto" w:fill="auto"/>
          </w:tcPr>
          <w:p w:rsidR="00126A3A" w:rsidRPr="00126A3A" w:rsidRDefault="00A34FAA" w:rsidP="00126A3A">
            <w:pPr>
              <w:rPr>
                <w:rFonts w:ascii="Times New Roman" w:hAnsi="Times New Roman" w:cs="Times New Roman"/>
              </w:rPr>
            </w:pPr>
            <w:r>
              <w:rPr>
                <w:rFonts w:ascii="Times New Roman" w:hAnsi="Times New Roman" w:cs="Times New Roman"/>
              </w:rPr>
              <w:t>30,</w:t>
            </w:r>
            <w:r w:rsidR="00A53B03">
              <w:rPr>
                <w:rFonts w:ascii="Times New Roman" w:hAnsi="Times New Roman" w:cs="Times New Roman"/>
              </w:rPr>
              <w:t>35, 36</w:t>
            </w:r>
          </w:p>
        </w:tc>
        <w:tc>
          <w:tcPr>
            <w:tcW w:w="1919" w:type="dxa"/>
            <w:shd w:val="clear" w:color="auto" w:fill="auto"/>
          </w:tcPr>
          <w:p w:rsidR="00126A3A" w:rsidRDefault="00126A3A" w:rsidP="0012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Отсутствует специализированная мебель для инвалидов.</w:t>
            </w:r>
          </w:p>
        </w:tc>
        <w:tc>
          <w:tcPr>
            <w:tcW w:w="1181" w:type="dxa"/>
            <w:shd w:val="clear" w:color="auto" w:fill="auto"/>
          </w:tcPr>
          <w:p w:rsidR="00126A3A" w:rsidRPr="00AA1190" w:rsidRDefault="00126A3A" w:rsidP="00126A3A">
            <w:pPr>
              <w:spacing w:after="0" w:line="240" w:lineRule="auto"/>
              <w:jc w:val="center"/>
              <w:rPr>
                <w:rFonts w:ascii="Times New Roman" w:hAnsi="Times New Roman" w:cs="Times New Roman"/>
                <w:color w:val="FF0000"/>
                <w:sz w:val="24"/>
                <w:szCs w:val="24"/>
              </w:rPr>
            </w:pPr>
            <w:r w:rsidRPr="0099127C">
              <w:rPr>
                <w:rFonts w:ascii="Times New Roman" w:hAnsi="Times New Roman" w:cs="Times New Roman"/>
                <w:sz w:val="24"/>
                <w:szCs w:val="24"/>
              </w:rPr>
              <w:t>К,О</w:t>
            </w:r>
          </w:p>
        </w:tc>
        <w:tc>
          <w:tcPr>
            <w:tcW w:w="1958" w:type="dxa"/>
            <w:shd w:val="clear" w:color="auto" w:fill="auto"/>
          </w:tcPr>
          <w:p w:rsidR="00126A3A" w:rsidRPr="0099127C" w:rsidRDefault="00126A3A" w:rsidP="00EE3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Предусмотреть </w:t>
            </w:r>
            <w:r w:rsidR="00EE3015">
              <w:rPr>
                <w:rFonts w:ascii="Times New Roman" w:hAnsi="Times New Roman" w:cs="Times New Roman"/>
                <w:sz w:val="24"/>
                <w:szCs w:val="24"/>
              </w:rPr>
              <w:t xml:space="preserve">для инвалидов </w:t>
            </w:r>
            <w:r>
              <w:rPr>
                <w:rFonts w:ascii="Times New Roman" w:hAnsi="Times New Roman" w:cs="Times New Roman"/>
                <w:sz w:val="24"/>
                <w:szCs w:val="24"/>
              </w:rPr>
              <w:t>специализированный</w:t>
            </w:r>
            <w:r w:rsidRPr="0099127C">
              <w:rPr>
                <w:rFonts w:ascii="Times New Roman" w:hAnsi="Times New Roman" w:cs="Times New Roman"/>
                <w:sz w:val="24"/>
                <w:szCs w:val="24"/>
              </w:rPr>
              <w:t xml:space="preserve"> стол, стул с подлокотником </w:t>
            </w:r>
          </w:p>
        </w:tc>
        <w:tc>
          <w:tcPr>
            <w:tcW w:w="992" w:type="dxa"/>
            <w:shd w:val="clear" w:color="auto" w:fill="auto"/>
          </w:tcPr>
          <w:p w:rsidR="00126A3A" w:rsidRPr="0099127C" w:rsidRDefault="00126A3A" w:rsidP="00126A3A">
            <w:pPr>
              <w:spacing w:after="0" w:line="240" w:lineRule="auto"/>
              <w:jc w:val="both"/>
              <w:rPr>
                <w:rFonts w:ascii="Times New Roman" w:hAnsi="Times New Roman" w:cs="Times New Roman"/>
                <w:sz w:val="24"/>
                <w:szCs w:val="24"/>
              </w:rPr>
            </w:pPr>
            <w:r w:rsidRPr="0099127C">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p>
        </w:tc>
        <w:tc>
          <w:tcPr>
            <w:tcW w:w="2214" w:type="dxa"/>
            <w:shd w:val="clear" w:color="auto" w:fill="auto"/>
          </w:tcPr>
          <w:p w:rsidR="0099127C" w:rsidRDefault="0099127C" w:rsidP="0099127C">
            <w:pPr>
              <w:spacing w:after="0" w:line="240" w:lineRule="auto"/>
              <w:jc w:val="center"/>
              <w:rPr>
                <w:rFonts w:ascii="Times New Roman" w:hAnsi="Times New Roman" w:cs="Times New Roman"/>
                <w:b/>
                <w:i/>
              </w:rPr>
            </w:pPr>
          </w:p>
        </w:tc>
        <w:tc>
          <w:tcPr>
            <w:tcW w:w="738" w:type="dxa"/>
            <w:shd w:val="clear" w:color="auto" w:fill="auto"/>
          </w:tcPr>
          <w:p w:rsidR="0099127C" w:rsidRPr="00B84FD5" w:rsidRDefault="0099127C" w:rsidP="0099127C">
            <w:pPr>
              <w:spacing w:after="0" w:line="240" w:lineRule="auto"/>
              <w:jc w:val="center"/>
              <w:rPr>
                <w:rFonts w:ascii="Times New Roman" w:hAnsi="Times New Roman" w:cs="Times New Roman"/>
              </w:rPr>
            </w:pPr>
          </w:p>
        </w:tc>
        <w:tc>
          <w:tcPr>
            <w:tcW w:w="590" w:type="dxa"/>
            <w:shd w:val="clear" w:color="auto" w:fill="auto"/>
          </w:tcPr>
          <w:p w:rsidR="0099127C" w:rsidRPr="00B84FD5" w:rsidRDefault="0099127C" w:rsidP="0099127C">
            <w:pPr>
              <w:spacing w:after="0" w:line="240" w:lineRule="auto"/>
              <w:jc w:val="center"/>
              <w:rPr>
                <w:rFonts w:ascii="Times New Roman" w:hAnsi="Times New Roman" w:cs="Times New Roman"/>
              </w:rPr>
            </w:pPr>
          </w:p>
        </w:tc>
        <w:tc>
          <w:tcPr>
            <w:tcW w:w="590" w:type="dxa"/>
            <w:shd w:val="clear" w:color="auto" w:fill="auto"/>
          </w:tcPr>
          <w:p w:rsidR="005E4468" w:rsidRPr="0037728A" w:rsidRDefault="001B343C" w:rsidP="001B343C">
            <w:pPr>
              <w:spacing w:after="0" w:line="240" w:lineRule="auto"/>
              <w:jc w:val="center"/>
              <w:rPr>
                <w:rFonts w:ascii="Times New Roman" w:hAnsi="Times New Roman" w:cs="Times New Roman"/>
              </w:rPr>
            </w:pPr>
            <w:r>
              <w:rPr>
                <w:rFonts w:ascii="Times New Roman" w:hAnsi="Times New Roman" w:cs="Times New Roman"/>
              </w:rPr>
              <w:t>35-</w:t>
            </w:r>
            <w:r w:rsidR="00A53B03">
              <w:rPr>
                <w:rFonts w:ascii="Times New Roman" w:hAnsi="Times New Roman" w:cs="Times New Roman"/>
              </w:rPr>
              <w:t xml:space="preserve"> 38</w:t>
            </w:r>
          </w:p>
        </w:tc>
        <w:tc>
          <w:tcPr>
            <w:tcW w:w="1919" w:type="dxa"/>
            <w:shd w:val="clear" w:color="auto" w:fill="auto"/>
          </w:tcPr>
          <w:p w:rsidR="0099127C" w:rsidRPr="001B343C" w:rsidRDefault="0099127C" w:rsidP="0099127C">
            <w:pPr>
              <w:spacing w:after="0" w:line="240" w:lineRule="auto"/>
              <w:jc w:val="both"/>
              <w:rPr>
                <w:rFonts w:ascii="Times New Roman" w:hAnsi="Times New Roman" w:cs="Times New Roman"/>
                <w:sz w:val="24"/>
                <w:szCs w:val="24"/>
              </w:rPr>
            </w:pPr>
            <w:r w:rsidRPr="001B343C">
              <w:rPr>
                <w:rFonts w:ascii="Times New Roman" w:hAnsi="Times New Roman" w:cs="Times New Roman"/>
                <w:sz w:val="24"/>
                <w:szCs w:val="24"/>
              </w:rPr>
              <w:t xml:space="preserve">Группы не полностью оборудованы для занятий с </w:t>
            </w:r>
            <w:r w:rsidR="00EE3015">
              <w:rPr>
                <w:rFonts w:ascii="Times New Roman" w:hAnsi="Times New Roman" w:cs="Times New Roman"/>
                <w:sz w:val="24"/>
                <w:szCs w:val="24"/>
              </w:rPr>
              <w:t xml:space="preserve">детьми с </w:t>
            </w:r>
            <w:r w:rsidRPr="001B343C">
              <w:rPr>
                <w:rFonts w:ascii="Times New Roman" w:hAnsi="Times New Roman" w:cs="Times New Roman"/>
                <w:sz w:val="24"/>
                <w:szCs w:val="24"/>
              </w:rPr>
              <w:t xml:space="preserve">ОВЗ </w:t>
            </w:r>
          </w:p>
        </w:tc>
        <w:tc>
          <w:tcPr>
            <w:tcW w:w="1181" w:type="dxa"/>
            <w:shd w:val="clear" w:color="auto" w:fill="auto"/>
          </w:tcPr>
          <w:p w:rsidR="0099127C" w:rsidRPr="001B343C" w:rsidRDefault="0099127C" w:rsidP="0099127C">
            <w:pPr>
              <w:spacing w:after="0" w:line="240" w:lineRule="auto"/>
              <w:jc w:val="center"/>
              <w:rPr>
                <w:rFonts w:ascii="Times New Roman" w:hAnsi="Times New Roman" w:cs="Times New Roman"/>
                <w:sz w:val="24"/>
                <w:szCs w:val="24"/>
              </w:rPr>
            </w:pPr>
            <w:r w:rsidRPr="001B343C">
              <w:rPr>
                <w:rFonts w:ascii="Times New Roman" w:hAnsi="Times New Roman" w:cs="Times New Roman"/>
                <w:sz w:val="24"/>
                <w:szCs w:val="24"/>
              </w:rPr>
              <w:t>К,О,С,Г.У</w:t>
            </w:r>
          </w:p>
        </w:tc>
        <w:tc>
          <w:tcPr>
            <w:tcW w:w="1958" w:type="dxa"/>
            <w:shd w:val="clear" w:color="auto" w:fill="auto"/>
          </w:tcPr>
          <w:p w:rsidR="0099127C" w:rsidRPr="001B343C" w:rsidRDefault="0099127C" w:rsidP="0099127C">
            <w:pPr>
              <w:spacing w:after="0" w:line="240" w:lineRule="auto"/>
              <w:jc w:val="both"/>
              <w:rPr>
                <w:rFonts w:ascii="Times New Roman" w:hAnsi="Times New Roman" w:cs="Times New Roman"/>
                <w:sz w:val="24"/>
                <w:szCs w:val="24"/>
              </w:rPr>
            </w:pPr>
            <w:r w:rsidRPr="001B343C">
              <w:rPr>
                <w:rFonts w:ascii="Times New Roman" w:hAnsi="Times New Roman" w:cs="Times New Roman"/>
                <w:sz w:val="24"/>
                <w:szCs w:val="24"/>
              </w:rPr>
              <w:t>При проведении занятий первые столы в ряду у окна и в среднем ряду следует предусмотреть для детей с недостатками зрения и дефектами слуха, а для детей, передвигающихся в кресле-</w:t>
            </w:r>
            <w:r w:rsidRPr="001B343C">
              <w:rPr>
                <w:rFonts w:ascii="Times New Roman" w:hAnsi="Times New Roman" w:cs="Times New Roman"/>
                <w:sz w:val="24"/>
                <w:szCs w:val="24"/>
              </w:rPr>
              <w:lastRenderedPageBreak/>
              <w:t>коляске, выделить один-два первых стола в ряду у дверного проема. Оборудовать помещения аудиовизуальным оборудованием (интерактивная доска, проектор, видеоувеличитель, телеаппаратура и т.п.) согласно пр. №301 Минобр РФ</w:t>
            </w:r>
            <w:r w:rsidR="007163EA" w:rsidRPr="001B343C">
              <w:rPr>
                <w:rFonts w:ascii="Times New Roman" w:hAnsi="Times New Roman" w:cs="Times New Roman"/>
                <w:sz w:val="24"/>
                <w:szCs w:val="24"/>
              </w:rPr>
              <w:t>.</w:t>
            </w:r>
            <w:r w:rsidRPr="001B343C">
              <w:rPr>
                <w:rFonts w:ascii="Times New Roman" w:hAnsi="Times New Roman" w:cs="Times New Roman"/>
                <w:sz w:val="24"/>
                <w:szCs w:val="24"/>
              </w:rPr>
              <w:t xml:space="preserve"> </w:t>
            </w:r>
          </w:p>
        </w:tc>
        <w:tc>
          <w:tcPr>
            <w:tcW w:w="992" w:type="dxa"/>
            <w:shd w:val="clear" w:color="auto" w:fill="auto"/>
          </w:tcPr>
          <w:p w:rsidR="0099127C" w:rsidRPr="001B343C" w:rsidRDefault="0099127C" w:rsidP="0099127C">
            <w:pPr>
              <w:spacing w:after="0" w:line="240" w:lineRule="auto"/>
              <w:jc w:val="both"/>
              <w:rPr>
                <w:rFonts w:ascii="Times New Roman" w:hAnsi="Times New Roman" w:cs="Times New Roman"/>
                <w:sz w:val="24"/>
                <w:szCs w:val="24"/>
              </w:rPr>
            </w:pPr>
            <w:r w:rsidRPr="001B343C">
              <w:rPr>
                <w:rFonts w:ascii="Times New Roman" w:hAnsi="Times New Roman" w:cs="Times New Roman"/>
                <w:sz w:val="24"/>
                <w:szCs w:val="24"/>
              </w:rPr>
              <w:lastRenderedPageBreak/>
              <w:t>Текущий ремонт</w:t>
            </w:r>
          </w:p>
        </w:tc>
      </w:tr>
      <w:tr w:rsidR="004B3D1D" w:rsidRPr="00647C44" w:rsidTr="00DC01E7">
        <w:tc>
          <w:tcPr>
            <w:tcW w:w="591" w:type="dxa"/>
            <w:shd w:val="clear" w:color="auto" w:fill="auto"/>
          </w:tcPr>
          <w:p w:rsidR="004B3D1D" w:rsidRPr="00647C44" w:rsidRDefault="004B3D1D" w:rsidP="004B3D1D">
            <w:pPr>
              <w:spacing w:after="0" w:line="240" w:lineRule="auto"/>
              <w:jc w:val="center"/>
              <w:rPr>
                <w:rFonts w:ascii="Times New Roman" w:hAnsi="Times New Roman" w:cs="Times New Roman"/>
              </w:rPr>
            </w:pPr>
          </w:p>
        </w:tc>
        <w:tc>
          <w:tcPr>
            <w:tcW w:w="2214" w:type="dxa"/>
            <w:shd w:val="clear" w:color="auto" w:fill="auto"/>
          </w:tcPr>
          <w:p w:rsidR="004B3D1D" w:rsidRDefault="004B3D1D" w:rsidP="004B3D1D">
            <w:pPr>
              <w:spacing w:after="0" w:line="240" w:lineRule="auto"/>
              <w:jc w:val="center"/>
              <w:rPr>
                <w:rFonts w:ascii="Times New Roman" w:hAnsi="Times New Roman" w:cs="Times New Roman"/>
                <w:b/>
                <w:i/>
              </w:rPr>
            </w:pPr>
          </w:p>
        </w:tc>
        <w:tc>
          <w:tcPr>
            <w:tcW w:w="738" w:type="dxa"/>
            <w:shd w:val="clear" w:color="auto" w:fill="auto"/>
          </w:tcPr>
          <w:p w:rsidR="004B3D1D" w:rsidRPr="00B84FD5" w:rsidRDefault="004B3D1D" w:rsidP="004B3D1D">
            <w:pPr>
              <w:spacing w:after="0" w:line="240" w:lineRule="auto"/>
              <w:jc w:val="center"/>
              <w:rPr>
                <w:rFonts w:ascii="Times New Roman" w:hAnsi="Times New Roman" w:cs="Times New Roman"/>
              </w:rPr>
            </w:pPr>
          </w:p>
        </w:tc>
        <w:tc>
          <w:tcPr>
            <w:tcW w:w="590" w:type="dxa"/>
            <w:shd w:val="clear" w:color="auto" w:fill="auto"/>
          </w:tcPr>
          <w:p w:rsidR="004B3D1D" w:rsidRPr="00B84FD5" w:rsidRDefault="004B3D1D" w:rsidP="004B3D1D">
            <w:pPr>
              <w:spacing w:after="0" w:line="240" w:lineRule="auto"/>
              <w:jc w:val="center"/>
              <w:rPr>
                <w:rFonts w:ascii="Times New Roman" w:hAnsi="Times New Roman" w:cs="Times New Roman"/>
              </w:rPr>
            </w:pPr>
          </w:p>
        </w:tc>
        <w:tc>
          <w:tcPr>
            <w:tcW w:w="590" w:type="dxa"/>
            <w:shd w:val="clear" w:color="auto" w:fill="auto"/>
          </w:tcPr>
          <w:p w:rsidR="004B3D1D" w:rsidRPr="004B3D1D" w:rsidRDefault="004B3D1D" w:rsidP="00EE3015">
            <w:pPr>
              <w:spacing w:after="0" w:line="240" w:lineRule="auto"/>
              <w:jc w:val="center"/>
              <w:rPr>
                <w:rFonts w:ascii="Times New Roman" w:hAnsi="Times New Roman" w:cs="Times New Roman"/>
              </w:rPr>
            </w:pPr>
            <w:r w:rsidRPr="004B3D1D">
              <w:rPr>
                <w:rFonts w:ascii="Times New Roman" w:hAnsi="Times New Roman" w:cs="Times New Roman"/>
              </w:rPr>
              <w:t xml:space="preserve"> </w:t>
            </w:r>
            <w:r w:rsidR="00EE3015">
              <w:rPr>
                <w:rFonts w:ascii="Times New Roman" w:hAnsi="Times New Roman" w:cs="Times New Roman"/>
              </w:rPr>
              <w:t>35-</w:t>
            </w:r>
            <w:r w:rsidR="00E1229E">
              <w:rPr>
                <w:rFonts w:ascii="Times New Roman" w:hAnsi="Times New Roman" w:cs="Times New Roman"/>
              </w:rPr>
              <w:t xml:space="preserve"> 37</w:t>
            </w:r>
          </w:p>
        </w:tc>
        <w:tc>
          <w:tcPr>
            <w:tcW w:w="1919" w:type="dxa"/>
            <w:shd w:val="clear" w:color="auto" w:fill="auto"/>
          </w:tcPr>
          <w:p w:rsidR="004B3D1D" w:rsidRPr="00EE3015" w:rsidRDefault="00EE3015" w:rsidP="004B3D1D">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 обозначенные границы игровых зон</w:t>
            </w:r>
          </w:p>
        </w:tc>
        <w:tc>
          <w:tcPr>
            <w:tcW w:w="1181" w:type="dxa"/>
            <w:shd w:val="clear" w:color="auto" w:fill="auto"/>
          </w:tcPr>
          <w:p w:rsidR="004B3D1D" w:rsidRPr="00EE3015" w:rsidRDefault="004B3D1D" w:rsidP="004B3D1D">
            <w:pPr>
              <w:spacing w:after="0" w:line="120" w:lineRule="atLeast"/>
              <w:jc w:val="center"/>
              <w:rPr>
                <w:rFonts w:ascii="Times New Roman" w:hAnsi="Times New Roman" w:cs="Times New Roman"/>
                <w:sz w:val="24"/>
                <w:szCs w:val="24"/>
              </w:rPr>
            </w:pPr>
            <w:r w:rsidRPr="00EE3015">
              <w:rPr>
                <w:rFonts w:ascii="Times New Roman" w:hAnsi="Times New Roman" w:cs="Times New Roman"/>
                <w:sz w:val="24"/>
                <w:szCs w:val="24"/>
              </w:rPr>
              <w:t>С,О,У</w:t>
            </w:r>
          </w:p>
        </w:tc>
        <w:tc>
          <w:tcPr>
            <w:tcW w:w="1958" w:type="dxa"/>
            <w:shd w:val="clear" w:color="auto" w:fill="auto"/>
          </w:tcPr>
          <w:p w:rsidR="004B3D1D" w:rsidRPr="00101377" w:rsidRDefault="00EE3015" w:rsidP="004B3D1D">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Рекомендуется вдоль стен групп,</w:t>
            </w:r>
            <w:r w:rsidR="004B3D1D" w:rsidRPr="00EE3015">
              <w:rPr>
                <w:rFonts w:ascii="Times New Roman" w:eastAsia="Times New Roman" w:hAnsi="Times New Roman" w:cs="Times New Roman"/>
                <w:sz w:val="24"/>
                <w:szCs w:val="24"/>
              </w:rPr>
              <w:t xml:space="preserve"> на свободных от </w:t>
            </w:r>
            <w:r>
              <w:rPr>
                <w:rFonts w:ascii="Times New Roman" w:eastAsia="Times New Roman" w:hAnsi="Times New Roman" w:cs="Times New Roman"/>
                <w:sz w:val="24"/>
                <w:szCs w:val="24"/>
              </w:rPr>
              <w:t xml:space="preserve">игрового </w:t>
            </w:r>
            <w:r w:rsidR="004B3D1D" w:rsidRPr="00EE3015">
              <w:rPr>
                <w:rFonts w:ascii="Times New Roman" w:eastAsia="Times New Roman" w:hAnsi="Times New Roman" w:cs="Times New Roman"/>
                <w:sz w:val="24"/>
                <w:szCs w:val="24"/>
              </w:rPr>
              <w:t>оборудования участках</w:t>
            </w:r>
            <w:r>
              <w:rPr>
                <w:rFonts w:ascii="Times New Roman" w:eastAsia="Times New Roman" w:hAnsi="Times New Roman" w:cs="Times New Roman"/>
                <w:sz w:val="24"/>
                <w:szCs w:val="24"/>
              </w:rPr>
              <w:t>,</w:t>
            </w:r>
            <w:r w:rsidR="004B3D1D" w:rsidRPr="00EE3015">
              <w:rPr>
                <w:rFonts w:ascii="Times New Roman" w:eastAsia="Times New Roman" w:hAnsi="Times New Roman" w:cs="Times New Roman"/>
                <w:sz w:val="24"/>
                <w:szCs w:val="24"/>
              </w:rPr>
              <w:t xml:space="preserve"> установить поручень для удобства передвижения инвалидов, использующих вспомогательные средс</w:t>
            </w:r>
            <w:r w:rsidR="008A6269" w:rsidRPr="00EE3015">
              <w:rPr>
                <w:rFonts w:ascii="Times New Roman" w:eastAsia="Times New Roman" w:hAnsi="Times New Roman" w:cs="Times New Roman"/>
                <w:sz w:val="24"/>
                <w:szCs w:val="24"/>
              </w:rPr>
              <w:t xml:space="preserve">тва для ходьбы. Для слабовидящих детей </w:t>
            </w:r>
            <w:r w:rsidR="004B3D1D" w:rsidRPr="00EE3015">
              <w:rPr>
                <w:rFonts w:ascii="Times New Roman" w:eastAsia="Times New Roman" w:hAnsi="Times New Roman" w:cs="Times New Roman"/>
                <w:sz w:val="24"/>
                <w:szCs w:val="24"/>
              </w:rPr>
              <w:t xml:space="preserve"> границы игровых площадок обозначить рельефными наклеивающимися полосами.</w:t>
            </w:r>
          </w:p>
        </w:tc>
        <w:tc>
          <w:tcPr>
            <w:tcW w:w="992" w:type="dxa"/>
            <w:shd w:val="clear" w:color="auto" w:fill="auto"/>
          </w:tcPr>
          <w:p w:rsidR="004B3D1D" w:rsidRPr="00EE3015" w:rsidRDefault="004B3D1D" w:rsidP="004B3D1D">
            <w:pPr>
              <w:spacing w:after="0" w:line="240" w:lineRule="auto"/>
              <w:jc w:val="both"/>
              <w:rPr>
                <w:rFonts w:ascii="Times New Roman" w:hAnsi="Times New Roman" w:cs="Times New Roman"/>
                <w:sz w:val="24"/>
                <w:szCs w:val="24"/>
              </w:rPr>
            </w:pPr>
            <w:r w:rsidRPr="00EE3015">
              <w:rPr>
                <w:rFonts w:ascii="Times New Roman" w:hAnsi="Times New Roman" w:cs="Times New Roman"/>
                <w:sz w:val="24"/>
                <w:szCs w:val="24"/>
              </w:rPr>
              <w:t>Текущий ремонт</w:t>
            </w:r>
          </w:p>
        </w:tc>
      </w:tr>
      <w:tr w:rsidR="00A34FAA" w:rsidRPr="00647C44" w:rsidTr="00DC01E7">
        <w:tc>
          <w:tcPr>
            <w:tcW w:w="591" w:type="dxa"/>
            <w:shd w:val="clear" w:color="auto" w:fill="auto"/>
          </w:tcPr>
          <w:p w:rsidR="00A34FAA" w:rsidRPr="00647C44" w:rsidRDefault="00A34FAA" w:rsidP="00A34FAA">
            <w:pPr>
              <w:spacing w:after="0" w:line="240" w:lineRule="auto"/>
              <w:jc w:val="center"/>
              <w:rPr>
                <w:rFonts w:ascii="Times New Roman" w:hAnsi="Times New Roman" w:cs="Times New Roman"/>
              </w:rPr>
            </w:pPr>
          </w:p>
        </w:tc>
        <w:tc>
          <w:tcPr>
            <w:tcW w:w="2214" w:type="dxa"/>
            <w:shd w:val="clear" w:color="auto" w:fill="auto"/>
          </w:tcPr>
          <w:p w:rsidR="00A34FAA" w:rsidRDefault="00A34FAA" w:rsidP="00A34FAA">
            <w:pPr>
              <w:spacing w:after="0" w:line="240" w:lineRule="auto"/>
              <w:jc w:val="center"/>
              <w:rPr>
                <w:rFonts w:ascii="Times New Roman" w:hAnsi="Times New Roman" w:cs="Times New Roman"/>
                <w:b/>
                <w:i/>
              </w:rPr>
            </w:pPr>
          </w:p>
        </w:tc>
        <w:tc>
          <w:tcPr>
            <w:tcW w:w="738" w:type="dxa"/>
            <w:shd w:val="clear" w:color="auto" w:fill="auto"/>
          </w:tcPr>
          <w:p w:rsidR="00A34FAA" w:rsidRPr="00B84FD5" w:rsidRDefault="00A34FAA" w:rsidP="00A34FAA">
            <w:pPr>
              <w:spacing w:after="0" w:line="240" w:lineRule="auto"/>
              <w:jc w:val="center"/>
              <w:rPr>
                <w:rFonts w:ascii="Times New Roman" w:hAnsi="Times New Roman" w:cs="Times New Roman"/>
              </w:rPr>
            </w:pPr>
          </w:p>
        </w:tc>
        <w:tc>
          <w:tcPr>
            <w:tcW w:w="590" w:type="dxa"/>
            <w:shd w:val="clear" w:color="auto" w:fill="auto"/>
          </w:tcPr>
          <w:p w:rsidR="00A34FAA" w:rsidRPr="00B84FD5" w:rsidRDefault="00A34FAA" w:rsidP="00A34FAA">
            <w:pPr>
              <w:spacing w:after="0" w:line="240" w:lineRule="auto"/>
              <w:jc w:val="center"/>
              <w:rPr>
                <w:rFonts w:ascii="Times New Roman" w:hAnsi="Times New Roman" w:cs="Times New Roman"/>
              </w:rPr>
            </w:pPr>
          </w:p>
        </w:tc>
        <w:tc>
          <w:tcPr>
            <w:tcW w:w="590" w:type="dxa"/>
            <w:shd w:val="clear" w:color="auto" w:fill="auto"/>
          </w:tcPr>
          <w:p w:rsidR="00A34FAA" w:rsidRDefault="00A34FAA" w:rsidP="00A34FAA">
            <w:pPr>
              <w:spacing w:after="0" w:line="240" w:lineRule="auto"/>
              <w:jc w:val="center"/>
              <w:rPr>
                <w:rFonts w:ascii="Times New Roman" w:hAnsi="Times New Roman" w:cs="Times New Roman"/>
              </w:rPr>
            </w:pPr>
            <w:r>
              <w:rPr>
                <w:rFonts w:ascii="Times New Roman" w:hAnsi="Times New Roman" w:cs="Times New Roman"/>
              </w:rPr>
              <w:t>38</w:t>
            </w:r>
          </w:p>
          <w:p w:rsidR="00A34FAA" w:rsidRPr="00A34FAA" w:rsidRDefault="00A34FAA" w:rsidP="00A34FAA">
            <w:pPr>
              <w:rPr>
                <w:rFonts w:ascii="Times New Roman" w:hAnsi="Times New Roman" w:cs="Times New Roman"/>
              </w:rPr>
            </w:pPr>
          </w:p>
        </w:tc>
        <w:tc>
          <w:tcPr>
            <w:tcW w:w="1919" w:type="dxa"/>
            <w:shd w:val="clear" w:color="auto" w:fill="auto"/>
          </w:tcPr>
          <w:p w:rsidR="00A34FAA" w:rsidRPr="00A34FAA" w:rsidRDefault="00A34FAA" w:rsidP="00A34FAA">
            <w:pPr>
              <w:spacing w:after="0" w:line="120" w:lineRule="atLeast"/>
              <w:jc w:val="both"/>
              <w:rPr>
                <w:rFonts w:ascii="Times New Roman" w:eastAsia="Times New Roman" w:hAnsi="Times New Roman" w:cs="Times New Roman"/>
                <w:sz w:val="24"/>
                <w:szCs w:val="24"/>
              </w:rPr>
            </w:pPr>
            <w:r w:rsidRPr="00A34FAA">
              <w:rPr>
                <w:rFonts w:ascii="Times New Roman" w:eastAsia="Times New Roman" w:hAnsi="Times New Roman" w:cs="Times New Roman"/>
                <w:sz w:val="24"/>
                <w:szCs w:val="24"/>
              </w:rPr>
              <w:t>Присутствуют шкафы со стеклянными дверцами</w:t>
            </w:r>
          </w:p>
        </w:tc>
        <w:tc>
          <w:tcPr>
            <w:tcW w:w="1181" w:type="dxa"/>
            <w:shd w:val="clear" w:color="auto" w:fill="auto"/>
          </w:tcPr>
          <w:p w:rsidR="00A34FAA" w:rsidRPr="00A34FAA" w:rsidRDefault="00A34FAA" w:rsidP="00A34FAA">
            <w:pPr>
              <w:spacing w:after="0" w:line="120" w:lineRule="atLeast"/>
              <w:jc w:val="center"/>
              <w:rPr>
                <w:rFonts w:ascii="Times New Roman" w:hAnsi="Times New Roman" w:cs="Times New Roman"/>
                <w:sz w:val="24"/>
                <w:szCs w:val="24"/>
              </w:rPr>
            </w:pPr>
            <w:r w:rsidRPr="00A34FAA">
              <w:rPr>
                <w:rFonts w:ascii="Times New Roman" w:hAnsi="Times New Roman" w:cs="Times New Roman"/>
                <w:sz w:val="24"/>
                <w:szCs w:val="24"/>
              </w:rPr>
              <w:t>С</w:t>
            </w:r>
          </w:p>
        </w:tc>
        <w:tc>
          <w:tcPr>
            <w:tcW w:w="1958" w:type="dxa"/>
            <w:shd w:val="clear" w:color="auto" w:fill="auto"/>
          </w:tcPr>
          <w:p w:rsidR="00A34FAA" w:rsidRPr="00A34FAA" w:rsidRDefault="00A34FAA" w:rsidP="00A34FAA">
            <w:pPr>
              <w:spacing w:after="0" w:line="240" w:lineRule="atLeast"/>
              <w:rPr>
                <w:rFonts w:ascii="Times New Roman" w:hAnsi="Times New Roman" w:cs="Times New Roman"/>
                <w:sz w:val="24"/>
                <w:szCs w:val="24"/>
              </w:rPr>
            </w:pPr>
            <w:r w:rsidRPr="00A34FAA">
              <w:rPr>
                <w:rFonts w:ascii="Times New Roman" w:hAnsi="Times New Roman" w:cs="Times New Roman"/>
                <w:sz w:val="24"/>
                <w:szCs w:val="24"/>
              </w:rPr>
              <w:t xml:space="preserve">Перед шкафами рекомендуется установить тактильные предупреждающие указатели (размещать на расстоянии 0,3м до препятствия) либо предусмотреть </w:t>
            </w:r>
            <w:r w:rsidRPr="00A34FAA">
              <w:rPr>
                <w:rFonts w:ascii="Times New Roman" w:hAnsi="Times New Roman" w:cs="Times New Roman"/>
                <w:sz w:val="24"/>
                <w:szCs w:val="24"/>
              </w:rPr>
              <w:lastRenderedPageBreak/>
              <w:t>контрастно окрашенную поверхность</w:t>
            </w:r>
          </w:p>
          <w:p w:rsidR="00A34FAA" w:rsidRPr="00A34FAA" w:rsidRDefault="00A34FAA" w:rsidP="00A34FAA">
            <w:pPr>
              <w:spacing w:after="0" w:line="240" w:lineRule="atLeast"/>
              <w:rPr>
                <w:rFonts w:ascii="Times New Roman" w:hAnsi="Times New Roman" w:cs="Times New Roman"/>
                <w:sz w:val="24"/>
                <w:szCs w:val="24"/>
              </w:rPr>
            </w:pPr>
            <w:r w:rsidRPr="00A34FAA">
              <w:rPr>
                <w:rFonts w:ascii="Times New Roman" w:hAnsi="Times New Roman" w:cs="Times New Roman"/>
                <w:sz w:val="24"/>
                <w:szCs w:val="24"/>
              </w:rPr>
              <w:t xml:space="preserve">Рекомендуется оградить шкафы  со стеклянными дверцами с боковых сторон на высоте 0,9м поручнями, на прозрачные полотна дверей нанести контрастную маркировку  в архитектурном стиле </w:t>
            </w:r>
          </w:p>
        </w:tc>
        <w:tc>
          <w:tcPr>
            <w:tcW w:w="992" w:type="dxa"/>
            <w:shd w:val="clear" w:color="auto" w:fill="auto"/>
          </w:tcPr>
          <w:p w:rsidR="00A34FAA" w:rsidRPr="00A34FAA" w:rsidRDefault="00A34FAA" w:rsidP="00A34FAA">
            <w:pPr>
              <w:spacing w:after="0" w:line="240" w:lineRule="auto"/>
              <w:jc w:val="both"/>
              <w:rPr>
                <w:rFonts w:ascii="Times New Roman" w:hAnsi="Times New Roman" w:cs="Times New Roman"/>
                <w:sz w:val="24"/>
                <w:szCs w:val="24"/>
              </w:rPr>
            </w:pPr>
            <w:r w:rsidRPr="00A34FAA">
              <w:rPr>
                <w:rFonts w:ascii="Times New Roman" w:hAnsi="Times New Roman" w:cs="Times New Roman"/>
                <w:sz w:val="24"/>
                <w:szCs w:val="24"/>
              </w:rPr>
              <w:lastRenderedPageBreak/>
              <w:t>Текущий ремонт</w:t>
            </w:r>
          </w:p>
        </w:tc>
      </w:tr>
      <w:tr w:rsidR="0099127C" w:rsidRPr="00647C44" w:rsidTr="00DC01E7">
        <w:tc>
          <w:tcPr>
            <w:tcW w:w="59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sz w:val="24"/>
                <w:szCs w:val="24"/>
              </w:rPr>
            </w:pPr>
            <w:r w:rsidRPr="00AA1190">
              <w:rPr>
                <w:rFonts w:ascii="Times New Roman" w:hAnsi="Times New Roman" w:cs="Times New Roman"/>
                <w:b/>
                <w:i/>
                <w:sz w:val="24"/>
                <w:szCs w:val="24"/>
              </w:rPr>
              <w:t>Спальные помещения</w:t>
            </w: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E1229E" w:rsidP="00991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662F4D">
              <w:rPr>
                <w:rFonts w:ascii="Times New Roman" w:hAnsi="Times New Roman" w:cs="Times New Roman"/>
                <w:sz w:val="24"/>
                <w:szCs w:val="24"/>
              </w:rPr>
              <w:t>29, 34</w:t>
            </w:r>
          </w:p>
        </w:tc>
        <w:tc>
          <w:tcPr>
            <w:tcW w:w="1919" w:type="dxa"/>
            <w:shd w:val="clear" w:color="auto" w:fill="auto"/>
          </w:tcPr>
          <w:p w:rsidR="0099127C" w:rsidRPr="00AA1190" w:rsidRDefault="006E3ECD" w:rsidP="00991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Ширина дверных проемов 0,77</w:t>
            </w:r>
            <w:r w:rsidR="007163EA">
              <w:rPr>
                <w:rFonts w:ascii="Times New Roman" w:hAnsi="Times New Roman" w:cs="Times New Roman"/>
                <w:sz w:val="24"/>
                <w:szCs w:val="24"/>
              </w:rPr>
              <w:t xml:space="preserve">м. </w:t>
            </w:r>
            <w:r w:rsidR="00C718F9">
              <w:rPr>
                <w:rFonts w:ascii="Times New Roman" w:hAnsi="Times New Roman" w:cs="Times New Roman"/>
                <w:sz w:val="24"/>
                <w:szCs w:val="24"/>
              </w:rPr>
              <w:t>-0,</w:t>
            </w:r>
            <w:r w:rsidR="0099127C" w:rsidRPr="00AA1190">
              <w:rPr>
                <w:rFonts w:ascii="Times New Roman" w:hAnsi="Times New Roman" w:cs="Times New Roman"/>
                <w:sz w:val="24"/>
                <w:szCs w:val="24"/>
              </w:rPr>
              <w:t>8м</w:t>
            </w:r>
            <w:r w:rsidR="007163EA">
              <w:rPr>
                <w:rFonts w:ascii="Times New Roman" w:hAnsi="Times New Roman" w:cs="Times New Roman"/>
                <w:sz w:val="24"/>
                <w:szCs w:val="24"/>
              </w:rPr>
              <w:t>.</w:t>
            </w:r>
          </w:p>
          <w:p w:rsidR="0099127C" w:rsidRPr="00AA1190" w:rsidRDefault="0099127C" w:rsidP="0099127C">
            <w:pPr>
              <w:spacing w:after="0" w:line="240" w:lineRule="auto"/>
              <w:jc w:val="both"/>
              <w:rPr>
                <w:rFonts w:ascii="Times New Roman" w:hAnsi="Times New Roman" w:cs="Times New Roman"/>
                <w:sz w:val="24"/>
                <w:szCs w:val="24"/>
              </w:rPr>
            </w:pP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К,О,С</w:t>
            </w:r>
            <w:r>
              <w:rPr>
                <w:rFonts w:ascii="Times New Roman" w:hAnsi="Times New Roman" w:cs="Times New Roman"/>
                <w:sz w:val="24"/>
                <w:szCs w:val="24"/>
              </w:rPr>
              <w:t>,У</w:t>
            </w:r>
          </w:p>
        </w:tc>
        <w:tc>
          <w:tcPr>
            <w:tcW w:w="1958" w:type="dxa"/>
            <w:shd w:val="clear" w:color="auto" w:fill="auto"/>
          </w:tcPr>
          <w:p w:rsidR="0099127C" w:rsidRPr="00AA1190" w:rsidRDefault="0099127C" w:rsidP="007163EA">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Предусмотреть ширину дверных проемов не менее 0,9м в свет</w:t>
            </w:r>
            <w:r w:rsidR="00C718F9">
              <w:rPr>
                <w:rFonts w:ascii="Times New Roman" w:hAnsi="Times New Roman" w:cs="Times New Roman"/>
                <w:sz w:val="24"/>
                <w:szCs w:val="24"/>
              </w:rPr>
              <w:t>у</w:t>
            </w: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Капитальный ремонт</w:t>
            </w:r>
          </w:p>
        </w:tc>
      </w:tr>
      <w:tr w:rsidR="005271B4" w:rsidRPr="00647C44" w:rsidTr="00DC01E7">
        <w:tc>
          <w:tcPr>
            <w:tcW w:w="591" w:type="dxa"/>
            <w:shd w:val="clear" w:color="auto" w:fill="auto"/>
          </w:tcPr>
          <w:p w:rsidR="005271B4" w:rsidRPr="00AA1190" w:rsidRDefault="005271B4" w:rsidP="005271B4">
            <w:pPr>
              <w:spacing w:after="0" w:line="240" w:lineRule="auto"/>
              <w:jc w:val="center"/>
              <w:rPr>
                <w:rFonts w:ascii="Times New Roman" w:hAnsi="Times New Roman" w:cs="Times New Roman"/>
                <w:sz w:val="24"/>
                <w:szCs w:val="24"/>
              </w:rPr>
            </w:pPr>
          </w:p>
        </w:tc>
        <w:tc>
          <w:tcPr>
            <w:tcW w:w="2214" w:type="dxa"/>
            <w:shd w:val="clear" w:color="auto" w:fill="auto"/>
          </w:tcPr>
          <w:p w:rsidR="005271B4" w:rsidRPr="00AA1190" w:rsidRDefault="005271B4" w:rsidP="005271B4">
            <w:pPr>
              <w:spacing w:after="0" w:line="240" w:lineRule="auto"/>
              <w:jc w:val="center"/>
              <w:rPr>
                <w:rFonts w:ascii="Times New Roman" w:hAnsi="Times New Roman" w:cs="Times New Roman"/>
                <w:b/>
                <w:i/>
                <w:sz w:val="24"/>
                <w:szCs w:val="24"/>
              </w:rPr>
            </w:pPr>
          </w:p>
        </w:tc>
        <w:tc>
          <w:tcPr>
            <w:tcW w:w="738" w:type="dxa"/>
            <w:shd w:val="clear" w:color="auto" w:fill="auto"/>
          </w:tcPr>
          <w:p w:rsidR="005271B4" w:rsidRPr="00AA1190" w:rsidRDefault="005271B4" w:rsidP="005271B4">
            <w:pPr>
              <w:spacing w:after="0" w:line="240" w:lineRule="auto"/>
              <w:jc w:val="center"/>
              <w:rPr>
                <w:rFonts w:ascii="Times New Roman" w:hAnsi="Times New Roman" w:cs="Times New Roman"/>
                <w:sz w:val="24"/>
                <w:szCs w:val="24"/>
              </w:rPr>
            </w:pPr>
          </w:p>
        </w:tc>
        <w:tc>
          <w:tcPr>
            <w:tcW w:w="590" w:type="dxa"/>
            <w:shd w:val="clear" w:color="auto" w:fill="auto"/>
          </w:tcPr>
          <w:p w:rsidR="005271B4" w:rsidRPr="00AA1190" w:rsidRDefault="005271B4" w:rsidP="005271B4">
            <w:pPr>
              <w:spacing w:after="0" w:line="240" w:lineRule="auto"/>
              <w:jc w:val="center"/>
              <w:rPr>
                <w:rFonts w:ascii="Times New Roman" w:hAnsi="Times New Roman" w:cs="Times New Roman"/>
                <w:sz w:val="24"/>
                <w:szCs w:val="24"/>
              </w:rPr>
            </w:pPr>
          </w:p>
        </w:tc>
        <w:tc>
          <w:tcPr>
            <w:tcW w:w="590" w:type="dxa"/>
            <w:shd w:val="clear" w:color="auto" w:fill="auto"/>
          </w:tcPr>
          <w:p w:rsidR="005271B4" w:rsidRPr="005271B4" w:rsidRDefault="00662F4D" w:rsidP="005271B4">
            <w:pPr>
              <w:rPr>
                <w:rFonts w:ascii="Times New Roman" w:hAnsi="Times New Roman" w:cs="Times New Roman"/>
                <w:sz w:val="24"/>
                <w:szCs w:val="24"/>
              </w:rPr>
            </w:pPr>
            <w:r>
              <w:rPr>
                <w:rFonts w:ascii="Times New Roman" w:hAnsi="Times New Roman" w:cs="Times New Roman"/>
                <w:sz w:val="24"/>
                <w:szCs w:val="24"/>
              </w:rPr>
              <w:t>28, 29, 34</w:t>
            </w:r>
          </w:p>
        </w:tc>
        <w:tc>
          <w:tcPr>
            <w:tcW w:w="1919" w:type="dxa"/>
            <w:shd w:val="clear" w:color="auto" w:fill="auto"/>
          </w:tcPr>
          <w:p w:rsidR="005271B4" w:rsidRDefault="005271B4" w:rsidP="005271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Присутствуют пороги 0,05-0,08м.</w:t>
            </w:r>
          </w:p>
        </w:tc>
        <w:tc>
          <w:tcPr>
            <w:tcW w:w="1181" w:type="dxa"/>
            <w:shd w:val="clear" w:color="auto" w:fill="auto"/>
          </w:tcPr>
          <w:p w:rsidR="005271B4" w:rsidRDefault="005271B4" w:rsidP="005271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К,О,С,Г,У</w:t>
            </w:r>
          </w:p>
        </w:tc>
        <w:tc>
          <w:tcPr>
            <w:tcW w:w="1958" w:type="dxa"/>
            <w:shd w:val="clear" w:color="auto" w:fill="auto"/>
          </w:tcPr>
          <w:p w:rsidR="005271B4" w:rsidRPr="00666FC1" w:rsidRDefault="005271B4" w:rsidP="005271B4">
            <w:pPr>
              <w:spacing w:after="0" w:line="240" w:lineRule="auto"/>
              <w:jc w:val="both"/>
              <w:rPr>
                <w:rFonts w:ascii="Times New Roman" w:hAnsi="Times New Roman" w:cs="Times New Roman"/>
                <w:sz w:val="24"/>
                <w:szCs w:val="24"/>
              </w:rPr>
            </w:pPr>
            <w:r w:rsidRPr="00666FC1">
              <w:rPr>
                <w:rFonts w:ascii="Times New Roman" w:hAnsi="Times New Roman" w:cs="Times New Roman"/>
                <w:sz w:val="24"/>
                <w:szCs w:val="24"/>
              </w:rPr>
              <w:t>Оборудовать пороги перекатным съемным пандусом</w:t>
            </w:r>
            <w:r>
              <w:rPr>
                <w:rFonts w:ascii="Times New Roman" w:hAnsi="Times New Roman" w:cs="Times New Roman"/>
                <w:sz w:val="24"/>
                <w:szCs w:val="24"/>
              </w:rPr>
              <w:t>.</w:t>
            </w:r>
          </w:p>
          <w:p w:rsidR="005271B4" w:rsidRPr="00EB5EFE" w:rsidRDefault="005271B4" w:rsidP="005271B4">
            <w:pPr>
              <w:spacing w:after="0" w:line="240" w:lineRule="auto"/>
              <w:jc w:val="both"/>
              <w:rPr>
                <w:rFonts w:ascii="Times New Roman" w:hAnsi="Times New Roman" w:cs="Times New Roman"/>
                <w:sz w:val="24"/>
                <w:szCs w:val="24"/>
              </w:rPr>
            </w:pPr>
            <w:r w:rsidRPr="00666FC1">
              <w:rPr>
                <w:rFonts w:ascii="Times New Roman" w:hAnsi="Times New Roman" w:cs="Times New Roman"/>
                <w:sz w:val="24"/>
                <w:szCs w:val="24"/>
              </w:rPr>
              <w:t xml:space="preserve">После капремонта </w:t>
            </w:r>
            <w:r w:rsidRPr="00D01F39">
              <w:rPr>
                <w:rFonts w:ascii="Times New Roman" w:hAnsi="Times New Roman" w:cs="Times New Roman"/>
              </w:rPr>
              <w:t>предусмотреть</w:t>
            </w:r>
            <w:r w:rsidRPr="00666FC1">
              <w:rPr>
                <w:rFonts w:ascii="Times New Roman" w:hAnsi="Times New Roman" w:cs="Times New Roman"/>
                <w:sz w:val="24"/>
                <w:szCs w:val="24"/>
              </w:rPr>
              <w:t xml:space="preserve"> высоту порогов не более 0,014м</w:t>
            </w:r>
            <w:r>
              <w:rPr>
                <w:rFonts w:ascii="Times New Roman" w:hAnsi="Times New Roman" w:cs="Times New Roman"/>
                <w:sz w:val="24"/>
                <w:szCs w:val="24"/>
              </w:rPr>
              <w:t>.</w:t>
            </w:r>
          </w:p>
        </w:tc>
        <w:tc>
          <w:tcPr>
            <w:tcW w:w="992" w:type="dxa"/>
            <w:shd w:val="clear" w:color="auto" w:fill="auto"/>
          </w:tcPr>
          <w:p w:rsidR="005271B4" w:rsidRPr="00EB5EFE" w:rsidRDefault="005271B4" w:rsidP="005271B4">
            <w:pPr>
              <w:spacing w:after="0" w:line="240" w:lineRule="auto"/>
              <w:jc w:val="both"/>
              <w:rPr>
                <w:rFonts w:ascii="Times New Roman" w:hAnsi="Times New Roman" w:cs="Times New Roman"/>
                <w:sz w:val="24"/>
                <w:szCs w:val="24"/>
              </w:rPr>
            </w:pPr>
            <w:r w:rsidRPr="00C8567D">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C718F9" w:rsidP="00991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19" w:type="dxa"/>
            <w:shd w:val="clear" w:color="auto" w:fill="auto"/>
          </w:tcPr>
          <w:p w:rsidR="0099127C" w:rsidRPr="00AA1190" w:rsidRDefault="005B3B0B" w:rsidP="00991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некоторых </w:t>
            </w:r>
            <w:r w:rsidRPr="00AA1190">
              <w:rPr>
                <w:rFonts w:ascii="Times New Roman" w:hAnsi="Times New Roman" w:cs="Times New Roman"/>
                <w:sz w:val="24"/>
                <w:szCs w:val="24"/>
              </w:rPr>
              <w:t>спальных</w:t>
            </w:r>
            <w:r w:rsidR="0099127C" w:rsidRPr="00AA1190">
              <w:rPr>
                <w:rFonts w:ascii="Times New Roman" w:hAnsi="Times New Roman" w:cs="Times New Roman"/>
                <w:sz w:val="24"/>
                <w:szCs w:val="24"/>
              </w:rPr>
              <w:t xml:space="preserve"> помещениях не предусмотрено свободное пространство у кроватей</w:t>
            </w:r>
            <w:r w:rsidR="007F737C">
              <w:rPr>
                <w:rFonts w:ascii="Times New Roman" w:hAnsi="Times New Roman" w:cs="Times New Roman"/>
                <w:sz w:val="24"/>
                <w:szCs w:val="24"/>
              </w:rPr>
              <w:t>.</w:t>
            </w:r>
          </w:p>
          <w:p w:rsidR="0099127C" w:rsidRPr="00AA1190" w:rsidRDefault="0099127C" w:rsidP="0099127C">
            <w:pPr>
              <w:spacing w:after="0" w:line="240" w:lineRule="auto"/>
              <w:jc w:val="both"/>
              <w:rPr>
                <w:rFonts w:ascii="Times New Roman" w:hAnsi="Times New Roman" w:cs="Times New Roman"/>
                <w:sz w:val="24"/>
                <w:szCs w:val="24"/>
              </w:rPr>
            </w:pP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К,О,С</w:t>
            </w:r>
          </w:p>
        </w:tc>
        <w:tc>
          <w:tcPr>
            <w:tcW w:w="1958" w:type="dxa"/>
            <w:shd w:val="clear" w:color="auto" w:fill="auto"/>
          </w:tcPr>
          <w:p w:rsidR="0099127C" w:rsidRPr="00AA1190" w:rsidRDefault="004D13E2" w:rsidP="00991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спальном помещении о</w:t>
            </w:r>
            <w:r w:rsidR="0099127C" w:rsidRPr="00AA1190">
              <w:rPr>
                <w:rFonts w:ascii="Times New Roman" w:hAnsi="Times New Roman" w:cs="Times New Roman"/>
                <w:sz w:val="24"/>
                <w:szCs w:val="24"/>
              </w:rPr>
              <w:t xml:space="preserve">беспечить свободное </w:t>
            </w:r>
            <w:r>
              <w:rPr>
                <w:rFonts w:ascii="Times New Roman" w:hAnsi="Times New Roman" w:cs="Times New Roman"/>
                <w:sz w:val="24"/>
                <w:szCs w:val="24"/>
              </w:rPr>
              <w:t>пространство у кровати</w:t>
            </w:r>
            <w:r w:rsidR="0099127C" w:rsidRPr="00AA1190">
              <w:rPr>
                <w:rFonts w:ascii="Times New Roman" w:hAnsi="Times New Roman" w:cs="Times New Roman"/>
                <w:sz w:val="24"/>
                <w:szCs w:val="24"/>
              </w:rPr>
              <w:t xml:space="preserve"> для инвалида-колясочника диаметром не менее 1,4 м</w:t>
            </w:r>
            <w:r w:rsidR="0099127C">
              <w:rPr>
                <w:rFonts w:ascii="Times New Roman" w:hAnsi="Times New Roman" w:cs="Times New Roman"/>
                <w:sz w:val="24"/>
                <w:szCs w:val="24"/>
              </w:rPr>
              <w:t>.</w:t>
            </w:r>
          </w:p>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Предусмотреть ширину прохода между кроватями не менее 1,2м</w:t>
            </w:r>
            <w:r>
              <w:rPr>
                <w:rFonts w:ascii="Times New Roman" w:hAnsi="Times New Roman" w:cs="Times New Roman"/>
                <w:sz w:val="24"/>
                <w:szCs w:val="24"/>
              </w:rPr>
              <w:t>.</w:t>
            </w: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Текущий ремонт</w:t>
            </w:r>
          </w:p>
        </w:tc>
      </w:tr>
      <w:tr w:rsidR="000F7FBC" w:rsidRPr="00647C44" w:rsidTr="00DC01E7">
        <w:tc>
          <w:tcPr>
            <w:tcW w:w="591" w:type="dxa"/>
            <w:shd w:val="clear" w:color="auto" w:fill="auto"/>
          </w:tcPr>
          <w:p w:rsidR="000F7FBC" w:rsidRPr="00AA1190" w:rsidRDefault="000F7FBC" w:rsidP="0099127C">
            <w:pPr>
              <w:spacing w:after="0" w:line="240" w:lineRule="auto"/>
              <w:jc w:val="center"/>
              <w:rPr>
                <w:rFonts w:ascii="Times New Roman" w:hAnsi="Times New Roman" w:cs="Times New Roman"/>
                <w:sz w:val="24"/>
                <w:szCs w:val="24"/>
              </w:rPr>
            </w:pPr>
          </w:p>
        </w:tc>
        <w:tc>
          <w:tcPr>
            <w:tcW w:w="2214" w:type="dxa"/>
            <w:shd w:val="clear" w:color="auto" w:fill="auto"/>
          </w:tcPr>
          <w:p w:rsidR="000F7FBC" w:rsidRPr="00AA1190" w:rsidRDefault="000F7FBC"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0F7FBC" w:rsidRPr="00AA1190" w:rsidRDefault="000F7FBC" w:rsidP="0099127C">
            <w:pPr>
              <w:spacing w:after="0" w:line="240" w:lineRule="auto"/>
              <w:jc w:val="center"/>
              <w:rPr>
                <w:rFonts w:ascii="Times New Roman" w:hAnsi="Times New Roman" w:cs="Times New Roman"/>
                <w:sz w:val="24"/>
                <w:szCs w:val="24"/>
              </w:rPr>
            </w:pPr>
          </w:p>
        </w:tc>
        <w:tc>
          <w:tcPr>
            <w:tcW w:w="590" w:type="dxa"/>
            <w:shd w:val="clear" w:color="auto" w:fill="auto"/>
          </w:tcPr>
          <w:p w:rsidR="000F7FBC" w:rsidRPr="00AA1190" w:rsidRDefault="000F7FBC" w:rsidP="0099127C">
            <w:pPr>
              <w:spacing w:after="0" w:line="240" w:lineRule="auto"/>
              <w:jc w:val="center"/>
              <w:rPr>
                <w:rFonts w:ascii="Times New Roman" w:hAnsi="Times New Roman" w:cs="Times New Roman"/>
                <w:sz w:val="24"/>
                <w:szCs w:val="24"/>
              </w:rPr>
            </w:pPr>
          </w:p>
        </w:tc>
        <w:tc>
          <w:tcPr>
            <w:tcW w:w="590" w:type="dxa"/>
            <w:shd w:val="clear" w:color="auto" w:fill="auto"/>
          </w:tcPr>
          <w:p w:rsidR="000F7FBC" w:rsidRDefault="00C718F9" w:rsidP="00991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39-41</w:t>
            </w:r>
          </w:p>
        </w:tc>
        <w:tc>
          <w:tcPr>
            <w:tcW w:w="1919" w:type="dxa"/>
            <w:shd w:val="clear" w:color="auto" w:fill="auto"/>
          </w:tcPr>
          <w:p w:rsidR="000F7FBC" w:rsidRPr="00AA1190" w:rsidRDefault="000F7FBC" w:rsidP="0099127C">
            <w:pPr>
              <w:spacing w:after="0" w:line="240" w:lineRule="auto"/>
              <w:jc w:val="both"/>
              <w:rPr>
                <w:rFonts w:ascii="Times New Roman" w:hAnsi="Times New Roman" w:cs="Times New Roman"/>
                <w:sz w:val="24"/>
                <w:szCs w:val="24"/>
              </w:rPr>
            </w:pPr>
            <w:r w:rsidRPr="000F7FBC">
              <w:rPr>
                <w:rFonts w:ascii="Times New Roman" w:hAnsi="Times New Roman" w:cs="Times New Roman"/>
                <w:sz w:val="24"/>
                <w:szCs w:val="24"/>
              </w:rPr>
              <w:t xml:space="preserve">Не оборудовано и не обозначено  спальное место  для инвалида-колясочника (кнопкой вызова, </w:t>
            </w:r>
            <w:r w:rsidRPr="000F7FBC">
              <w:rPr>
                <w:rFonts w:ascii="Times New Roman" w:hAnsi="Times New Roman" w:cs="Times New Roman"/>
                <w:sz w:val="24"/>
                <w:szCs w:val="24"/>
              </w:rPr>
              <w:lastRenderedPageBreak/>
              <w:t>поручнем, подъемником и др. оборудованием)</w:t>
            </w:r>
          </w:p>
        </w:tc>
        <w:tc>
          <w:tcPr>
            <w:tcW w:w="1181" w:type="dxa"/>
            <w:shd w:val="clear" w:color="auto" w:fill="auto"/>
          </w:tcPr>
          <w:p w:rsidR="000F7FBC" w:rsidRPr="00AA1190" w:rsidRDefault="000F7FBC" w:rsidP="00991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w:t>
            </w:r>
          </w:p>
        </w:tc>
        <w:tc>
          <w:tcPr>
            <w:tcW w:w="1958" w:type="dxa"/>
            <w:shd w:val="clear" w:color="auto" w:fill="auto"/>
          </w:tcPr>
          <w:p w:rsidR="000F7FBC" w:rsidRPr="00AA1190" w:rsidRDefault="000F7FBC" w:rsidP="00C718F9">
            <w:pPr>
              <w:spacing w:after="0" w:line="240" w:lineRule="auto"/>
              <w:jc w:val="both"/>
              <w:rPr>
                <w:rFonts w:ascii="Times New Roman" w:hAnsi="Times New Roman" w:cs="Times New Roman"/>
                <w:sz w:val="24"/>
                <w:szCs w:val="24"/>
              </w:rPr>
            </w:pPr>
            <w:r w:rsidRPr="000F7FBC">
              <w:rPr>
                <w:rFonts w:ascii="Times New Roman" w:hAnsi="Times New Roman" w:cs="Times New Roman"/>
                <w:sz w:val="24"/>
                <w:szCs w:val="24"/>
              </w:rPr>
              <w:t>Оборудовать и обозначить</w:t>
            </w:r>
            <w:r w:rsidR="00C718F9">
              <w:rPr>
                <w:rFonts w:ascii="Times New Roman" w:hAnsi="Times New Roman" w:cs="Times New Roman"/>
                <w:sz w:val="24"/>
                <w:szCs w:val="24"/>
              </w:rPr>
              <w:t xml:space="preserve"> спальные места для </w:t>
            </w:r>
            <w:r w:rsidR="005B3B0B">
              <w:rPr>
                <w:rFonts w:ascii="Times New Roman" w:hAnsi="Times New Roman" w:cs="Times New Roman"/>
                <w:sz w:val="24"/>
                <w:szCs w:val="24"/>
              </w:rPr>
              <w:t>детей-</w:t>
            </w:r>
            <w:r w:rsidR="00C718F9">
              <w:rPr>
                <w:rFonts w:ascii="Times New Roman" w:hAnsi="Times New Roman" w:cs="Times New Roman"/>
                <w:sz w:val="24"/>
                <w:szCs w:val="24"/>
              </w:rPr>
              <w:t>инвалидов</w:t>
            </w:r>
            <w:r w:rsidR="00662F4D">
              <w:rPr>
                <w:rFonts w:ascii="Times New Roman" w:hAnsi="Times New Roman" w:cs="Times New Roman"/>
                <w:sz w:val="24"/>
                <w:szCs w:val="24"/>
              </w:rPr>
              <w:t xml:space="preserve"> знаками </w:t>
            </w:r>
            <w:r w:rsidR="005B3B0B">
              <w:rPr>
                <w:rFonts w:ascii="Times New Roman" w:hAnsi="Times New Roman" w:cs="Times New Roman"/>
                <w:sz w:val="24"/>
                <w:szCs w:val="24"/>
              </w:rPr>
              <w:t xml:space="preserve">доступности, </w:t>
            </w:r>
            <w:r w:rsidR="005B3B0B">
              <w:rPr>
                <w:rFonts w:ascii="Times New Roman" w:hAnsi="Times New Roman" w:cs="Times New Roman"/>
                <w:sz w:val="24"/>
                <w:szCs w:val="24"/>
              </w:rPr>
              <w:lastRenderedPageBreak/>
              <w:t>кнопкой</w:t>
            </w:r>
            <w:r w:rsidRPr="000F7FBC">
              <w:rPr>
                <w:rFonts w:ascii="Times New Roman" w:hAnsi="Times New Roman" w:cs="Times New Roman"/>
                <w:sz w:val="24"/>
                <w:szCs w:val="24"/>
              </w:rPr>
              <w:t xml:space="preserve"> вызова, поручнем, подъемником и др. оборудованием</w:t>
            </w:r>
            <w:r w:rsidR="00C718F9">
              <w:rPr>
                <w:rFonts w:ascii="Times New Roman" w:hAnsi="Times New Roman" w:cs="Times New Roman"/>
                <w:sz w:val="24"/>
                <w:szCs w:val="24"/>
              </w:rPr>
              <w:t xml:space="preserve">. Спальные места для </w:t>
            </w:r>
            <w:r w:rsidR="005B3B0B">
              <w:rPr>
                <w:rFonts w:ascii="Times New Roman" w:hAnsi="Times New Roman" w:cs="Times New Roman"/>
                <w:sz w:val="24"/>
                <w:szCs w:val="24"/>
              </w:rPr>
              <w:t>детей-</w:t>
            </w:r>
            <w:r w:rsidR="00C718F9">
              <w:rPr>
                <w:rFonts w:ascii="Times New Roman" w:hAnsi="Times New Roman" w:cs="Times New Roman"/>
                <w:sz w:val="24"/>
                <w:szCs w:val="24"/>
              </w:rPr>
              <w:t xml:space="preserve">инвалидов должны располагаться около  эвакуационного выхода и составлять </w:t>
            </w:r>
            <w:r w:rsidRPr="000F7FBC">
              <w:rPr>
                <w:rFonts w:ascii="Times New Roman" w:hAnsi="Times New Roman" w:cs="Times New Roman"/>
                <w:sz w:val="24"/>
                <w:szCs w:val="24"/>
              </w:rPr>
              <w:t>не</w:t>
            </w:r>
            <w:r w:rsidR="00C718F9">
              <w:rPr>
                <w:rFonts w:ascii="Times New Roman" w:hAnsi="Times New Roman" w:cs="Times New Roman"/>
                <w:sz w:val="24"/>
                <w:szCs w:val="24"/>
              </w:rPr>
              <w:t xml:space="preserve"> менее 5% от общего числа спальных детских мест</w:t>
            </w:r>
            <w:r w:rsidRPr="000F7FBC">
              <w:rPr>
                <w:rFonts w:ascii="Times New Roman" w:hAnsi="Times New Roman" w:cs="Times New Roman"/>
                <w:sz w:val="24"/>
                <w:szCs w:val="24"/>
              </w:rPr>
              <w:t xml:space="preserve"> </w:t>
            </w:r>
          </w:p>
        </w:tc>
        <w:tc>
          <w:tcPr>
            <w:tcW w:w="992" w:type="dxa"/>
            <w:shd w:val="clear" w:color="auto" w:fill="auto"/>
          </w:tcPr>
          <w:p w:rsidR="000F7FBC" w:rsidRPr="00AA1190" w:rsidRDefault="000F7FBC" w:rsidP="0099127C">
            <w:pPr>
              <w:spacing w:after="0" w:line="240" w:lineRule="auto"/>
              <w:jc w:val="both"/>
              <w:rPr>
                <w:rFonts w:ascii="Times New Roman" w:hAnsi="Times New Roman" w:cs="Times New Roman"/>
                <w:sz w:val="24"/>
                <w:szCs w:val="24"/>
              </w:rPr>
            </w:pPr>
            <w:r w:rsidRPr="000F7FBC">
              <w:rPr>
                <w:rFonts w:ascii="Times New Roman" w:hAnsi="Times New Roman" w:cs="Times New Roman"/>
                <w:sz w:val="24"/>
                <w:szCs w:val="24"/>
              </w:rPr>
              <w:lastRenderedPageBreak/>
              <w:t>Текущий ремонт</w:t>
            </w:r>
          </w:p>
        </w:tc>
      </w:tr>
      <w:tr w:rsidR="002E6528" w:rsidRPr="00647C44" w:rsidTr="00DC01E7">
        <w:tc>
          <w:tcPr>
            <w:tcW w:w="591" w:type="dxa"/>
            <w:shd w:val="clear" w:color="auto" w:fill="auto"/>
          </w:tcPr>
          <w:p w:rsidR="002E6528" w:rsidRPr="00AA1190" w:rsidRDefault="002E6528" w:rsidP="0099127C">
            <w:pPr>
              <w:spacing w:after="0" w:line="240" w:lineRule="auto"/>
              <w:jc w:val="center"/>
              <w:rPr>
                <w:rFonts w:ascii="Times New Roman" w:hAnsi="Times New Roman" w:cs="Times New Roman"/>
                <w:sz w:val="24"/>
                <w:szCs w:val="24"/>
              </w:rPr>
            </w:pPr>
          </w:p>
        </w:tc>
        <w:tc>
          <w:tcPr>
            <w:tcW w:w="2214" w:type="dxa"/>
            <w:shd w:val="clear" w:color="auto" w:fill="auto"/>
          </w:tcPr>
          <w:p w:rsidR="002E6528" w:rsidRPr="00AA1190" w:rsidRDefault="002E6528" w:rsidP="0099127C">
            <w:pPr>
              <w:spacing w:after="0" w:line="240" w:lineRule="auto"/>
              <w:jc w:val="center"/>
              <w:rPr>
                <w:rFonts w:ascii="Times New Roman" w:hAnsi="Times New Roman" w:cs="Times New Roman"/>
                <w:b/>
                <w:i/>
                <w:sz w:val="24"/>
                <w:szCs w:val="24"/>
              </w:rPr>
            </w:pPr>
          </w:p>
        </w:tc>
        <w:tc>
          <w:tcPr>
            <w:tcW w:w="738" w:type="dxa"/>
            <w:shd w:val="clear" w:color="auto" w:fill="auto"/>
          </w:tcPr>
          <w:p w:rsidR="002E6528" w:rsidRPr="00AA1190" w:rsidRDefault="002E6528" w:rsidP="0099127C">
            <w:pPr>
              <w:spacing w:after="0" w:line="240" w:lineRule="auto"/>
              <w:jc w:val="center"/>
              <w:rPr>
                <w:rFonts w:ascii="Times New Roman" w:hAnsi="Times New Roman" w:cs="Times New Roman"/>
                <w:sz w:val="24"/>
                <w:szCs w:val="24"/>
              </w:rPr>
            </w:pPr>
          </w:p>
        </w:tc>
        <w:tc>
          <w:tcPr>
            <w:tcW w:w="590" w:type="dxa"/>
            <w:shd w:val="clear" w:color="auto" w:fill="auto"/>
          </w:tcPr>
          <w:p w:rsidR="002E6528" w:rsidRPr="00AA1190" w:rsidRDefault="002E6528" w:rsidP="0099127C">
            <w:pPr>
              <w:spacing w:after="0" w:line="240" w:lineRule="auto"/>
              <w:jc w:val="center"/>
              <w:rPr>
                <w:rFonts w:ascii="Times New Roman" w:hAnsi="Times New Roman" w:cs="Times New Roman"/>
                <w:sz w:val="24"/>
                <w:szCs w:val="24"/>
              </w:rPr>
            </w:pPr>
          </w:p>
        </w:tc>
        <w:tc>
          <w:tcPr>
            <w:tcW w:w="590" w:type="dxa"/>
            <w:shd w:val="clear" w:color="auto" w:fill="auto"/>
          </w:tcPr>
          <w:p w:rsidR="002E6528" w:rsidRDefault="002E6528" w:rsidP="00991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39-41</w:t>
            </w:r>
          </w:p>
        </w:tc>
        <w:tc>
          <w:tcPr>
            <w:tcW w:w="1919" w:type="dxa"/>
            <w:shd w:val="clear" w:color="auto" w:fill="auto"/>
          </w:tcPr>
          <w:p w:rsidR="002E6528" w:rsidRPr="000F7FBC" w:rsidRDefault="002E6528" w:rsidP="00991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закреплено напольное покрытие</w:t>
            </w:r>
          </w:p>
        </w:tc>
        <w:tc>
          <w:tcPr>
            <w:tcW w:w="1181" w:type="dxa"/>
            <w:shd w:val="clear" w:color="auto" w:fill="auto"/>
          </w:tcPr>
          <w:p w:rsidR="002E6528" w:rsidRDefault="002E6528" w:rsidP="00991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К,О,С,У</w:t>
            </w:r>
          </w:p>
        </w:tc>
        <w:tc>
          <w:tcPr>
            <w:tcW w:w="1958" w:type="dxa"/>
            <w:shd w:val="clear" w:color="auto" w:fill="auto"/>
          </w:tcPr>
          <w:p w:rsidR="002E6528" w:rsidRPr="000F7FBC" w:rsidRDefault="002E6528" w:rsidP="00C71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напольное покрытие</w:t>
            </w:r>
          </w:p>
        </w:tc>
        <w:tc>
          <w:tcPr>
            <w:tcW w:w="992" w:type="dxa"/>
            <w:shd w:val="clear" w:color="auto" w:fill="auto"/>
          </w:tcPr>
          <w:p w:rsidR="002E6528" w:rsidRPr="000F7FBC" w:rsidRDefault="002E6528" w:rsidP="00991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ремонт</w:t>
            </w:r>
          </w:p>
        </w:tc>
      </w:tr>
      <w:tr w:rsidR="00F276F7" w:rsidRPr="00647C44" w:rsidTr="00DC01E7">
        <w:tc>
          <w:tcPr>
            <w:tcW w:w="591" w:type="dxa"/>
            <w:shd w:val="clear" w:color="auto" w:fill="auto"/>
          </w:tcPr>
          <w:p w:rsidR="00F276F7" w:rsidRPr="00EC0523" w:rsidRDefault="00F276F7" w:rsidP="00F276F7">
            <w:pPr>
              <w:spacing w:after="0" w:line="240" w:lineRule="auto"/>
              <w:jc w:val="center"/>
              <w:rPr>
                <w:rFonts w:ascii="Times New Roman" w:hAnsi="Times New Roman" w:cs="Times New Roman"/>
                <w:color w:val="FF0000"/>
              </w:rPr>
            </w:pPr>
            <w:r w:rsidRPr="00F06BDD">
              <w:rPr>
                <w:rFonts w:ascii="Times New Roman" w:hAnsi="Times New Roman" w:cs="Times New Roman"/>
              </w:rPr>
              <w:t>4.2</w:t>
            </w:r>
          </w:p>
        </w:tc>
        <w:tc>
          <w:tcPr>
            <w:tcW w:w="2214" w:type="dxa"/>
            <w:shd w:val="clear" w:color="auto" w:fill="auto"/>
          </w:tcPr>
          <w:p w:rsidR="00F276F7" w:rsidRPr="00B84FD5" w:rsidRDefault="00F276F7" w:rsidP="00F276F7">
            <w:pPr>
              <w:spacing w:after="0" w:line="240" w:lineRule="auto"/>
              <w:jc w:val="center"/>
              <w:rPr>
                <w:rFonts w:ascii="Times New Roman" w:hAnsi="Times New Roman" w:cs="Times New Roman"/>
                <w:b/>
              </w:rPr>
            </w:pPr>
            <w:r w:rsidRPr="00B84FD5">
              <w:rPr>
                <w:rFonts w:ascii="Times New Roman" w:hAnsi="Times New Roman" w:cs="Times New Roman"/>
                <w:b/>
              </w:rPr>
              <w:t>Зальная форма обслуживания</w:t>
            </w:r>
          </w:p>
        </w:tc>
        <w:tc>
          <w:tcPr>
            <w:tcW w:w="738" w:type="dxa"/>
            <w:shd w:val="clear" w:color="auto" w:fill="auto"/>
          </w:tcPr>
          <w:p w:rsidR="00F276F7" w:rsidRPr="00B84FD5" w:rsidRDefault="001B343C" w:rsidP="00F276F7">
            <w:pPr>
              <w:spacing w:after="0" w:line="240" w:lineRule="auto"/>
              <w:jc w:val="center"/>
              <w:rPr>
                <w:rFonts w:ascii="Times New Roman" w:hAnsi="Times New Roman" w:cs="Times New Roman"/>
              </w:rPr>
            </w:pPr>
            <w:r>
              <w:rPr>
                <w:rFonts w:ascii="Times New Roman" w:hAnsi="Times New Roman" w:cs="Times New Roman"/>
              </w:rPr>
              <w:t>нет</w:t>
            </w:r>
          </w:p>
        </w:tc>
        <w:tc>
          <w:tcPr>
            <w:tcW w:w="590" w:type="dxa"/>
            <w:shd w:val="clear" w:color="auto" w:fill="auto"/>
          </w:tcPr>
          <w:p w:rsidR="00F276F7" w:rsidRPr="00B84FD5" w:rsidRDefault="00F276F7" w:rsidP="00F276F7">
            <w:pPr>
              <w:spacing w:after="0" w:line="240" w:lineRule="auto"/>
              <w:jc w:val="center"/>
              <w:rPr>
                <w:rFonts w:ascii="Times New Roman" w:hAnsi="Times New Roman" w:cs="Times New Roman"/>
              </w:rPr>
            </w:pPr>
          </w:p>
        </w:tc>
        <w:tc>
          <w:tcPr>
            <w:tcW w:w="590" w:type="dxa"/>
            <w:shd w:val="clear" w:color="auto" w:fill="auto"/>
          </w:tcPr>
          <w:p w:rsidR="00F276F7" w:rsidRPr="00B84FD5" w:rsidRDefault="00F276F7" w:rsidP="00F276F7">
            <w:pPr>
              <w:spacing w:after="0" w:line="240" w:lineRule="auto"/>
              <w:jc w:val="center"/>
              <w:rPr>
                <w:rFonts w:ascii="Times New Roman" w:hAnsi="Times New Roman" w:cs="Times New Roman"/>
              </w:rPr>
            </w:pPr>
          </w:p>
        </w:tc>
        <w:tc>
          <w:tcPr>
            <w:tcW w:w="1919" w:type="dxa"/>
            <w:shd w:val="clear" w:color="auto" w:fill="auto"/>
          </w:tcPr>
          <w:p w:rsidR="00F276F7" w:rsidRPr="001B343C" w:rsidRDefault="00F276F7" w:rsidP="00F276F7">
            <w:pPr>
              <w:spacing w:after="0" w:line="240" w:lineRule="auto"/>
              <w:jc w:val="both"/>
              <w:rPr>
                <w:rFonts w:ascii="Times New Roman" w:hAnsi="Times New Roman" w:cs="Times New Roman"/>
                <w:color w:val="FF0000"/>
                <w:sz w:val="24"/>
                <w:szCs w:val="24"/>
              </w:rPr>
            </w:pPr>
          </w:p>
        </w:tc>
        <w:tc>
          <w:tcPr>
            <w:tcW w:w="1181" w:type="dxa"/>
            <w:shd w:val="clear" w:color="auto" w:fill="auto"/>
          </w:tcPr>
          <w:p w:rsidR="00F276F7" w:rsidRPr="001B343C" w:rsidRDefault="00F276F7" w:rsidP="00F276F7">
            <w:pPr>
              <w:spacing w:after="0" w:line="240" w:lineRule="auto"/>
              <w:jc w:val="center"/>
              <w:rPr>
                <w:rFonts w:ascii="Times New Roman" w:hAnsi="Times New Roman" w:cs="Times New Roman"/>
                <w:color w:val="FF0000"/>
                <w:sz w:val="24"/>
                <w:szCs w:val="24"/>
              </w:rPr>
            </w:pPr>
          </w:p>
        </w:tc>
        <w:tc>
          <w:tcPr>
            <w:tcW w:w="1958" w:type="dxa"/>
            <w:shd w:val="clear" w:color="auto" w:fill="auto"/>
          </w:tcPr>
          <w:p w:rsidR="00F276F7" w:rsidRPr="001B343C" w:rsidRDefault="00F276F7" w:rsidP="00F276F7">
            <w:pPr>
              <w:spacing w:after="0" w:line="240" w:lineRule="auto"/>
              <w:jc w:val="both"/>
              <w:rPr>
                <w:rFonts w:ascii="Times New Roman" w:hAnsi="Times New Roman" w:cs="Times New Roman"/>
                <w:color w:val="FF0000"/>
                <w:sz w:val="24"/>
                <w:szCs w:val="24"/>
              </w:rPr>
            </w:pPr>
          </w:p>
        </w:tc>
        <w:tc>
          <w:tcPr>
            <w:tcW w:w="992" w:type="dxa"/>
            <w:shd w:val="clear" w:color="auto" w:fill="auto"/>
          </w:tcPr>
          <w:p w:rsidR="00F276F7" w:rsidRPr="001B343C" w:rsidRDefault="00F276F7" w:rsidP="00F276F7">
            <w:pPr>
              <w:spacing w:after="0" w:line="240" w:lineRule="auto"/>
              <w:jc w:val="both"/>
              <w:rPr>
                <w:rFonts w:ascii="Times New Roman" w:hAnsi="Times New Roman" w:cs="Times New Roman"/>
                <w:color w:val="FF0000"/>
                <w:sz w:val="24"/>
                <w:szCs w:val="24"/>
              </w:rPr>
            </w:pPr>
          </w:p>
        </w:tc>
      </w:tr>
      <w:tr w:rsidR="0099127C" w:rsidRPr="00647C44" w:rsidTr="00DC01E7">
        <w:tc>
          <w:tcPr>
            <w:tcW w:w="591" w:type="dxa"/>
            <w:shd w:val="clear" w:color="auto" w:fill="auto"/>
          </w:tcPr>
          <w:p w:rsidR="0099127C" w:rsidRPr="0095748E" w:rsidRDefault="0099127C" w:rsidP="0099127C">
            <w:pPr>
              <w:spacing w:after="0"/>
              <w:rPr>
                <w:rFonts w:ascii="Times New Roman" w:hAnsi="Times New Roman" w:cs="Times New Roman"/>
              </w:rPr>
            </w:pPr>
            <w:r w:rsidRPr="0095748E">
              <w:rPr>
                <w:rFonts w:ascii="Times New Roman" w:hAnsi="Times New Roman" w:cs="Times New Roman"/>
              </w:rPr>
              <w:t>4.3</w:t>
            </w:r>
          </w:p>
        </w:tc>
        <w:tc>
          <w:tcPr>
            <w:tcW w:w="2214" w:type="dxa"/>
            <w:shd w:val="clear" w:color="auto" w:fill="auto"/>
          </w:tcPr>
          <w:p w:rsidR="0099127C" w:rsidRPr="00AA1190" w:rsidRDefault="0099127C" w:rsidP="0099127C">
            <w:pPr>
              <w:spacing w:after="0"/>
              <w:rPr>
                <w:rFonts w:ascii="Times New Roman" w:hAnsi="Times New Roman" w:cs="Times New Roman"/>
                <w:sz w:val="24"/>
                <w:szCs w:val="24"/>
              </w:rPr>
            </w:pPr>
            <w:r w:rsidRPr="00AA1190">
              <w:rPr>
                <w:rFonts w:ascii="Times New Roman" w:hAnsi="Times New Roman" w:cs="Times New Roman"/>
                <w:sz w:val="24"/>
                <w:szCs w:val="24"/>
              </w:rPr>
              <w:t>Прилавочная форма обслуживания</w:t>
            </w:r>
          </w:p>
        </w:tc>
        <w:tc>
          <w:tcPr>
            <w:tcW w:w="738" w:type="dxa"/>
            <w:shd w:val="clear" w:color="auto" w:fill="auto"/>
          </w:tcPr>
          <w:p w:rsidR="0099127C" w:rsidRPr="00AA1190" w:rsidRDefault="0099127C" w:rsidP="0099127C">
            <w:pPr>
              <w:spacing w:after="0"/>
              <w:rPr>
                <w:rFonts w:ascii="Times New Roman" w:hAnsi="Times New Roman" w:cs="Times New Roman"/>
                <w:sz w:val="24"/>
                <w:szCs w:val="24"/>
              </w:rPr>
            </w:pPr>
            <w:r w:rsidRPr="00AA1190">
              <w:rPr>
                <w:rFonts w:ascii="Times New Roman" w:hAnsi="Times New Roman" w:cs="Times New Roman"/>
                <w:sz w:val="24"/>
                <w:szCs w:val="24"/>
              </w:rPr>
              <w:t>нет</w:t>
            </w:r>
          </w:p>
        </w:tc>
        <w:tc>
          <w:tcPr>
            <w:tcW w:w="590" w:type="dxa"/>
            <w:shd w:val="clear" w:color="auto" w:fill="auto"/>
          </w:tcPr>
          <w:p w:rsidR="0099127C" w:rsidRPr="00AA1190" w:rsidRDefault="0099127C" w:rsidP="0099127C">
            <w:pPr>
              <w:spacing w:after="0"/>
              <w:rPr>
                <w:sz w:val="24"/>
                <w:szCs w:val="24"/>
              </w:rPr>
            </w:pPr>
          </w:p>
        </w:tc>
        <w:tc>
          <w:tcPr>
            <w:tcW w:w="590" w:type="dxa"/>
            <w:shd w:val="clear" w:color="auto" w:fill="auto"/>
          </w:tcPr>
          <w:p w:rsidR="0099127C" w:rsidRPr="00AA1190" w:rsidRDefault="0099127C" w:rsidP="0099127C">
            <w:pPr>
              <w:spacing w:after="0"/>
              <w:rPr>
                <w:sz w:val="24"/>
                <w:szCs w:val="24"/>
              </w:rPr>
            </w:pPr>
          </w:p>
        </w:tc>
        <w:tc>
          <w:tcPr>
            <w:tcW w:w="1919" w:type="dxa"/>
            <w:shd w:val="clear" w:color="auto" w:fill="auto"/>
          </w:tcPr>
          <w:p w:rsidR="0099127C" w:rsidRPr="00AA1190" w:rsidRDefault="0099127C" w:rsidP="0099127C">
            <w:pPr>
              <w:rPr>
                <w:sz w:val="24"/>
                <w:szCs w:val="24"/>
              </w:rPr>
            </w:pPr>
          </w:p>
        </w:tc>
        <w:tc>
          <w:tcPr>
            <w:tcW w:w="1181" w:type="dxa"/>
            <w:shd w:val="clear" w:color="auto" w:fill="auto"/>
          </w:tcPr>
          <w:p w:rsidR="0099127C" w:rsidRPr="00AA1190" w:rsidRDefault="0099127C" w:rsidP="0099127C">
            <w:pPr>
              <w:rPr>
                <w:sz w:val="24"/>
                <w:szCs w:val="24"/>
              </w:rPr>
            </w:pPr>
          </w:p>
        </w:tc>
        <w:tc>
          <w:tcPr>
            <w:tcW w:w="1958" w:type="dxa"/>
            <w:shd w:val="clear" w:color="auto" w:fill="auto"/>
          </w:tcPr>
          <w:p w:rsidR="0099127C" w:rsidRPr="00AA1190" w:rsidRDefault="0099127C" w:rsidP="0099127C">
            <w:pPr>
              <w:rPr>
                <w:sz w:val="24"/>
                <w:szCs w:val="24"/>
              </w:rPr>
            </w:pPr>
          </w:p>
        </w:tc>
        <w:tc>
          <w:tcPr>
            <w:tcW w:w="992" w:type="dxa"/>
            <w:shd w:val="clear" w:color="auto" w:fill="auto"/>
          </w:tcPr>
          <w:p w:rsidR="0099127C" w:rsidRPr="00AA1190" w:rsidRDefault="0099127C" w:rsidP="0099127C">
            <w:pPr>
              <w:rPr>
                <w:sz w:val="24"/>
                <w:szCs w:val="24"/>
              </w:rPr>
            </w:pP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r w:rsidRPr="00647C44">
              <w:rPr>
                <w:rFonts w:ascii="Times New Roman" w:hAnsi="Times New Roman" w:cs="Times New Roman"/>
              </w:rPr>
              <w:t>4.4</w:t>
            </w:r>
          </w:p>
        </w:tc>
        <w:tc>
          <w:tcPr>
            <w:tcW w:w="2214"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Форма обслуживания с перемещением по маршруту</w:t>
            </w: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есть</w:t>
            </w: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1919"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 xml:space="preserve">Отсутствуют тактильные указатели и светонакопительные пиктограммы направления движения </w:t>
            </w:r>
          </w:p>
          <w:p w:rsidR="0099127C" w:rsidRPr="00AA1190" w:rsidRDefault="0099127C" w:rsidP="0099127C">
            <w:pPr>
              <w:spacing w:after="0" w:line="240" w:lineRule="auto"/>
              <w:jc w:val="both"/>
              <w:rPr>
                <w:rFonts w:ascii="Times New Roman" w:hAnsi="Times New Roman" w:cs="Times New Roman"/>
                <w:sz w:val="24"/>
                <w:szCs w:val="24"/>
              </w:rPr>
            </w:pP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К,О,С,Г,У</w:t>
            </w:r>
          </w:p>
        </w:tc>
        <w:tc>
          <w:tcPr>
            <w:tcW w:w="1958"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 xml:space="preserve">Установить тактильные направляющие и светонакопительные пиктограммы по ходу перемещения по маршруту обслуживания пациентов </w:t>
            </w: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r w:rsidRPr="00AA1190">
              <w:rPr>
                <w:rFonts w:ascii="Times New Roman" w:hAnsi="Times New Roman" w:cs="Times New Roman"/>
                <w:sz w:val="24"/>
                <w:szCs w:val="24"/>
              </w:rPr>
              <w:t>текущий ремонт</w:t>
            </w: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r w:rsidRPr="00647C44">
              <w:rPr>
                <w:rFonts w:ascii="Times New Roman" w:hAnsi="Times New Roman" w:cs="Times New Roman"/>
              </w:rPr>
              <w:t>4.5</w:t>
            </w:r>
          </w:p>
        </w:tc>
        <w:tc>
          <w:tcPr>
            <w:tcW w:w="2214"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Кабина индивидуального обслуживания</w:t>
            </w:r>
          </w:p>
        </w:tc>
        <w:tc>
          <w:tcPr>
            <w:tcW w:w="738"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нет</w:t>
            </w: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590"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1919"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1181" w:type="dxa"/>
            <w:shd w:val="clear" w:color="auto" w:fill="auto"/>
          </w:tcPr>
          <w:p w:rsidR="0099127C" w:rsidRPr="00AA1190" w:rsidRDefault="0099127C" w:rsidP="0099127C">
            <w:pPr>
              <w:spacing w:after="0" w:line="240" w:lineRule="auto"/>
              <w:jc w:val="center"/>
              <w:rPr>
                <w:rFonts w:ascii="Times New Roman" w:hAnsi="Times New Roman" w:cs="Times New Roman"/>
                <w:sz w:val="24"/>
                <w:szCs w:val="24"/>
              </w:rPr>
            </w:pPr>
          </w:p>
        </w:tc>
        <w:tc>
          <w:tcPr>
            <w:tcW w:w="1958"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p>
        </w:tc>
        <w:tc>
          <w:tcPr>
            <w:tcW w:w="992" w:type="dxa"/>
            <w:shd w:val="clear" w:color="auto" w:fill="auto"/>
          </w:tcPr>
          <w:p w:rsidR="0099127C" w:rsidRPr="00AA1190" w:rsidRDefault="0099127C" w:rsidP="0099127C">
            <w:pPr>
              <w:spacing w:after="0" w:line="240" w:lineRule="auto"/>
              <w:jc w:val="both"/>
              <w:rPr>
                <w:rFonts w:ascii="Times New Roman" w:hAnsi="Times New Roman" w:cs="Times New Roman"/>
                <w:sz w:val="24"/>
                <w:szCs w:val="24"/>
              </w:rPr>
            </w:pPr>
          </w:p>
        </w:tc>
      </w:tr>
      <w:tr w:rsidR="0099127C" w:rsidRPr="00647C44" w:rsidTr="00DC01E7">
        <w:tc>
          <w:tcPr>
            <w:tcW w:w="591" w:type="dxa"/>
            <w:shd w:val="clear" w:color="auto" w:fill="auto"/>
          </w:tcPr>
          <w:p w:rsidR="0099127C" w:rsidRPr="00647C44" w:rsidRDefault="0099127C" w:rsidP="0099127C">
            <w:pPr>
              <w:spacing w:after="0" w:line="240" w:lineRule="auto"/>
              <w:jc w:val="center"/>
              <w:rPr>
                <w:rFonts w:ascii="Times New Roman" w:hAnsi="Times New Roman" w:cs="Times New Roman"/>
              </w:rPr>
            </w:pPr>
          </w:p>
        </w:tc>
        <w:tc>
          <w:tcPr>
            <w:tcW w:w="2214" w:type="dxa"/>
            <w:shd w:val="clear" w:color="auto" w:fill="auto"/>
          </w:tcPr>
          <w:p w:rsidR="0099127C" w:rsidRPr="00647C44" w:rsidRDefault="0099127C" w:rsidP="0099127C">
            <w:pPr>
              <w:spacing w:after="0" w:line="240" w:lineRule="auto"/>
              <w:jc w:val="center"/>
              <w:rPr>
                <w:rFonts w:ascii="Times New Roman" w:hAnsi="Times New Roman" w:cs="Times New Roman"/>
              </w:rPr>
            </w:pPr>
            <w:r w:rsidRPr="00647C44">
              <w:rPr>
                <w:rFonts w:ascii="Times New Roman" w:hAnsi="Times New Roman" w:cs="Times New Roman"/>
              </w:rPr>
              <w:t>Общие требования к зоне</w:t>
            </w:r>
          </w:p>
        </w:tc>
        <w:tc>
          <w:tcPr>
            <w:tcW w:w="7968" w:type="dxa"/>
            <w:gridSpan w:val="7"/>
            <w:shd w:val="clear" w:color="auto" w:fill="auto"/>
          </w:tcPr>
          <w:p w:rsidR="0099127C" w:rsidRPr="00647C44" w:rsidRDefault="0099127C" w:rsidP="0099127C">
            <w:pPr>
              <w:spacing w:after="0" w:line="240" w:lineRule="auto"/>
              <w:jc w:val="both"/>
              <w:rPr>
                <w:rFonts w:ascii="Times New Roman" w:hAnsi="Times New Roman" w:cs="Times New Roman"/>
              </w:rPr>
            </w:pPr>
            <w:r w:rsidRPr="00647C44">
              <w:rPr>
                <w:rFonts w:ascii="Times New Roman" w:hAnsi="Times New Roman" w:cs="Times New Roman"/>
              </w:rPr>
              <w:t>Привести в</w:t>
            </w:r>
            <w:r>
              <w:rPr>
                <w:rFonts w:ascii="Times New Roman" w:hAnsi="Times New Roman" w:cs="Times New Roman"/>
              </w:rPr>
              <w:t xml:space="preserve"> соответствии с СП 59.13330.2016</w:t>
            </w:r>
          </w:p>
        </w:tc>
      </w:tr>
    </w:tbl>
    <w:tbl>
      <w:tblPr>
        <w:tblpPr w:leftFromText="180" w:rightFromText="180" w:vertAnchor="text" w:horzAnchor="margin" w:tblpX="392" w:tblpY="64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1"/>
        <w:gridCol w:w="2268"/>
        <w:gridCol w:w="851"/>
        <w:gridCol w:w="1701"/>
        <w:gridCol w:w="3727"/>
      </w:tblGrid>
      <w:tr w:rsidR="00DC7E69" w:rsidRPr="00647C44" w:rsidTr="00DC01E7">
        <w:tc>
          <w:tcPr>
            <w:tcW w:w="2051" w:type="dxa"/>
            <w:vMerge w:val="restart"/>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Наименование структурно-функциональной зоны</w:t>
            </w:r>
          </w:p>
        </w:tc>
        <w:tc>
          <w:tcPr>
            <w:tcW w:w="2268" w:type="dxa"/>
            <w:vMerge w:val="restart"/>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Состояние доступности* (к пункту 3.4 Акта обследования ОСИ)</w:t>
            </w:r>
          </w:p>
        </w:tc>
        <w:tc>
          <w:tcPr>
            <w:tcW w:w="2552" w:type="dxa"/>
            <w:gridSpan w:val="2"/>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Приложение</w:t>
            </w:r>
          </w:p>
        </w:tc>
        <w:tc>
          <w:tcPr>
            <w:tcW w:w="3727" w:type="dxa"/>
            <w:vMerge w:val="restart"/>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Рекомендации по адаптации (вид работы)** к пункту 4.1 Акта обследования ОСИ</w:t>
            </w:r>
          </w:p>
        </w:tc>
      </w:tr>
      <w:tr w:rsidR="00DC7E69" w:rsidRPr="00647C44" w:rsidTr="00DC01E7">
        <w:tc>
          <w:tcPr>
            <w:tcW w:w="2051" w:type="dxa"/>
            <w:vMerge/>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p>
        </w:tc>
        <w:tc>
          <w:tcPr>
            <w:tcW w:w="2268" w:type="dxa"/>
            <w:vMerge/>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p>
        </w:tc>
        <w:tc>
          <w:tcPr>
            <w:tcW w:w="851" w:type="dxa"/>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 на плане</w:t>
            </w:r>
          </w:p>
        </w:tc>
        <w:tc>
          <w:tcPr>
            <w:tcW w:w="1701" w:type="dxa"/>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 фото</w:t>
            </w:r>
          </w:p>
        </w:tc>
        <w:tc>
          <w:tcPr>
            <w:tcW w:w="3727" w:type="dxa"/>
            <w:vMerge/>
            <w:shd w:val="clear" w:color="auto" w:fill="auto"/>
            <w:vAlign w:val="center"/>
          </w:tcPr>
          <w:p w:rsidR="00DC7E69" w:rsidRPr="00AA1190" w:rsidRDefault="00DC7E69" w:rsidP="00DC01E7">
            <w:pPr>
              <w:spacing w:after="0" w:line="240" w:lineRule="auto"/>
              <w:jc w:val="center"/>
              <w:rPr>
                <w:rFonts w:ascii="Times New Roman" w:hAnsi="Times New Roman" w:cs="Times New Roman"/>
                <w:sz w:val="24"/>
                <w:szCs w:val="24"/>
              </w:rPr>
            </w:pPr>
          </w:p>
        </w:tc>
      </w:tr>
      <w:tr w:rsidR="00DC7E69" w:rsidRPr="00647C44" w:rsidTr="00DC01E7">
        <w:tc>
          <w:tcPr>
            <w:tcW w:w="2051" w:type="dxa"/>
            <w:shd w:val="clear" w:color="auto" w:fill="auto"/>
          </w:tcPr>
          <w:p w:rsidR="00DC7E69" w:rsidRPr="00AA1190" w:rsidRDefault="00DC7E69" w:rsidP="00DC01E7">
            <w:pPr>
              <w:spacing w:after="0" w:line="240" w:lineRule="auto"/>
              <w:jc w:val="center"/>
              <w:rPr>
                <w:rFonts w:ascii="Times New Roman" w:hAnsi="Times New Roman" w:cs="Times New Roman"/>
                <w:sz w:val="24"/>
                <w:szCs w:val="24"/>
              </w:rPr>
            </w:pPr>
            <w:r w:rsidRPr="00AA1190">
              <w:rPr>
                <w:rFonts w:ascii="Times New Roman" w:hAnsi="Times New Roman" w:cs="Times New Roman"/>
                <w:sz w:val="24"/>
                <w:szCs w:val="24"/>
              </w:rPr>
              <w:t>Зоны целевого назначения здания (целевого посещения объекта)</w:t>
            </w:r>
          </w:p>
        </w:tc>
        <w:tc>
          <w:tcPr>
            <w:tcW w:w="2268" w:type="dxa"/>
            <w:shd w:val="clear" w:color="auto" w:fill="auto"/>
          </w:tcPr>
          <w:p w:rsidR="00DC7E69" w:rsidRPr="00BE077E" w:rsidRDefault="00DC7E69" w:rsidP="00DC01E7">
            <w:pPr>
              <w:spacing w:after="0" w:line="240" w:lineRule="auto"/>
              <w:jc w:val="center"/>
              <w:rPr>
                <w:rFonts w:ascii="Times New Roman" w:hAnsi="Times New Roman" w:cs="Times New Roman"/>
                <w:sz w:val="24"/>
                <w:szCs w:val="24"/>
              </w:rPr>
            </w:pPr>
            <w:r w:rsidRPr="00BE077E">
              <w:rPr>
                <w:rFonts w:ascii="Times New Roman" w:hAnsi="Times New Roman" w:cs="Times New Roman"/>
                <w:sz w:val="24"/>
                <w:szCs w:val="24"/>
              </w:rPr>
              <w:t>ДЧ-И(</w:t>
            </w:r>
            <w:proofErr w:type="gramStart"/>
            <w:r w:rsidRPr="00BE077E">
              <w:rPr>
                <w:rFonts w:ascii="Times New Roman" w:hAnsi="Times New Roman" w:cs="Times New Roman"/>
                <w:sz w:val="24"/>
                <w:szCs w:val="24"/>
              </w:rPr>
              <w:t>О,Г</w:t>
            </w:r>
            <w:proofErr w:type="gramEnd"/>
            <w:r w:rsidRPr="00BE077E">
              <w:rPr>
                <w:rFonts w:ascii="Times New Roman" w:hAnsi="Times New Roman" w:cs="Times New Roman"/>
                <w:sz w:val="24"/>
                <w:szCs w:val="24"/>
              </w:rPr>
              <w:t>,У)</w:t>
            </w:r>
          </w:p>
          <w:p w:rsidR="00DC7E69" w:rsidRPr="00AA1190" w:rsidRDefault="00DC7E69" w:rsidP="00DC01E7">
            <w:pPr>
              <w:spacing w:after="0" w:line="240" w:lineRule="auto"/>
              <w:rPr>
                <w:rFonts w:ascii="Times New Roman" w:hAnsi="Times New Roman" w:cs="Times New Roman"/>
                <w:sz w:val="24"/>
                <w:szCs w:val="24"/>
              </w:rPr>
            </w:pPr>
          </w:p>
        </w:tc>
        <w:tc>
          <w:tcPr>
            <w:tcW w:w="851" w:type="dxa"/>
            <w:shd w:val="clear" w:color="auto" w:fill="auto"/>
          </w:tcPr>
          <w:p w:rsidR="00DC7E69" w:rsidRPr="00AA1190" w:rsidRDefault="00DC7E69" w:rsidP="00DC01E7">
            <w:pPr>
              <w:spacing w:after="0" w:line="240" w:lineRule="auto"/>
              <w:jc w:val="center"/>
              <w:rPr>
                <w:rFonts w:ascii="Times New Roman" w:hAnsi="Times New Roman" w:cs="Times New Roman"/>
                <w:sz w:val="24"/>
                <w:szCs w:val="24"/>
              </w:rPr>
            </w:pPr>
          </w:p>
        </w:tc>
        <w:tc>
          <w:tcPr>
            <w:tcW w:w="1701" w:type="dxa"/>
            <w:shd w:val="clear" w:color="auto" w:fill="auto"/>
          </w:tcPr>
          <w:p w:rsidR="00DC7E69" w:rsidRPr="00AA1190" w:rsidRDefault="00640E4F" w:rsidP="007F7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16-20, 28-47</w:t>
            </w:r>
          </w:p>
        </w:tc>
        <w:tc>
          <w:tcPr>
            <w:tcW w:w="3727" w:type="dxa"/>
            <w:shd w:val="clear" w:color="auto" w:fill="auto"/>
          </w:tcPr>
          <w:p w:rsidR="00DC7E69" w:rsidRPr="00AA1190" w:rsidRDefault="00DC7E69" w:rsidP="00DC01E7">
            <w:pPr>
              <w:spacing w:after="0" w:line="240" w:lineRule="auto"/>
              <w:jc w:val="center"/>
              <w:rPr>
                <w:rFonts w:ascii="Times New Roman" w:hAnsi="Times New Roman" w:cs="Times New Roman"/>
                <w:sz w:val="24"/>
                <w:szCs w:val="24"/>
              </w:rPr>
            </w:pPr>
            <w:r w:rsidRPr="00BE077E">
              <w:rPr>
                <w:rFonts w:ascii="Times New Roman" w:hAnsi="Times New Roman" w:cs="Times New Roman"/>
                <w:sz w:val="24"/>
                <w:szCs w:val="24"/>
              </w:rPr>
              <w:t>Капитальный</w:t>
            </w:r>
            <w:r w:rsidRPr="00AA1190">
              <w:rPr>
                <w:rFonts w:ascii="Times New Roman" w:hAnsi="Times New Roman" w:cs="Times New Roman"/>
                <w:sz w:val="24"/>
                <w:szCs w:val="24"/>
              </w:rPr>
              <w:t xml:space="preserve"> ремонт</w:t>
            </w:r>
          </w:p>
          <w:p w:rsidR="00DC7E69" w:rsidRPr="00AA1190" w:rsidRDefault="00DC7E69" w:rsidP="00DC01E7">
            <w:pPr>
              <w:spacing w:after="0" w:line="240" w:lineRule="auto"/>
              <w:jc w:val="center"/>
              <w:rPr>
                <w:rFonts w:ascii="Times New Roman" w:hAnsi="Times New Roman" w:cs="Times New Roman"/>
                <w:sz w:val="24"/>
                <w:szCs w:val="24"/>
              </w:rPr>
            </w:pPr>
          </w:p>
        </w:tc>
      </w:tr>
    </w:tbl>
    <w:p w:rsidR="00DC7E69" w:rsidRDefault="00DC7E69" w:rsidP="00DC7E69">
      <w:pPr>
        <w:spacing w:after="0" w:line="240" w:lineRule="auto"/>
        <w:jc w:val="both"/>
        <w:rPr>
          <w:rFonts w:ascii="Times New Roman" w:hAnsi="Times New Roman" w:cs="Times New Roman"/>
          <w:sz w:val="20"/>
          <w:szCs w:val="20"/>
        </w:rPr>
      </w:pPr>
    </w:p>
    <w:p w:rsidR="00DC7E69" w:rsidRPr="007C78D6" w:rsidRDefault="00DC7E69" w:rsidP="00DC7E69">
      <w:pPr>
        <w:spacing w:after="0" w:line="240" w:lineRule="auto"/>
        <w:jc w:val="center"/>
        <w:rPr>
          <w:rFonts w:ascii="Times New Roman" w:hAnsi="Times New Roman" w:cs="Times New Roman"/>
          <w:sz w:val="24"/>
          <w:szCs w:val="24"/>
        </w:rPr>
      </w:pPr>
      <w:r w:rsidRPr="007C78D6">
        <w:rPr>
          <w:rFonts w:ascii="Times New Roman" w:hAnsi="Times New Roman" w:cs="Times New Roman"/>
          <w:sz w:val="24"/>
          <w:szCs w:val="24"/>
        </w:rPr>
        <w:t>Заключение по зоне:</w:t>
      </w:r>
    </w:p>
    <w:p w:rsidR="00DC7E69" w:rsidRPr="007A7E5F" w:rsidRDefault="00DC7E69" w:rsidP="00DC7E69">
      <w:pPr>
        <w:spacing w:after="0" w:line="240" w:lineRule="auto"/>
        <w:jc w:val="both"/>
        <w:rPr>
          <w:rFonts w:ascii="Times New Roman" w:hAnsi="Times New Roman" w:cs="Times New Roman"/>
          <w:sz w:val="20"/>
          <w:szCs w:val="20"/>
        </w:rPr>
      </w:pPr>
      <w:r w:rsidRPr="007A7E5F">
        <w:rPr>
          <w:rFonts w:ascii="Times New Roman" w:hAnsi="Times New Roman" w:cs="Times New Roman"/>
          <w:sz w:val="24"/>
        </w:rPr>
        <w:lastRenderedPageBreak/>
        <w:t>*</w:t>
      </w:r>
      <w:r w:rsidRPr="007A7E5F">
        <w:rPr>
          <w:rFonts w:ascii="Times New Roman" w:hAnsi="Times New Roman" w:cs="Times New Roman"/>
          <w:sz w:val="20"/>
          <w:szCs w:val="20"/>
        </w:rPr>
        <w:t xml:space="preserve"> указывается: ДП-В - доступно полностью </w:t>
      </w:r>
      <w:proofErr w:type="gramStart"/>
      <w:r w:rsidRPr="007A7E5F">
        <w:rPr>
          <w:rFonts w:ascii="Times New Roman" w:hAnsi="Times New Roman" w:cs="Times New Roman"/>
          <w:sz w:val="20"/>
          <w:szCs w:val="20"/>
        </w:rPr>
        <w:t>всем;  ДП</w:t>
      </w:r>
      <w:proofErr w:type="gramEnd"/>
      <w:r w:rsidRPr="007A7E5F">
        <w:rPr>
          <w:rFonts w:ascii="Times New Roman" w:hAnsi="Times New Roman" w:cs="Times New Roman"/>
          <w:sz w:val="20"/>
          <w:szCs w:val="20"/>
        </w:rPr>
        <w:t>-И (К, О, С, Г, У) - доступно полностью избирательно (указать категории инвалидов); ДЧ-В - доступно частично всем;</w:t>
      </w:r>
      <w:r>
        <w:rPr>
          <w:rFonts w:ascii="Times New Roman" w:hAnsi="Times New Roman" w:cs="Times New Roman"/>
          <w:sz w:val="20"/>
          <w:szCs w:val="20"/>
        </w:rPr>
        <w:t xml:space="preserve"> </w:t>
      </w:r>
      <w:r w:rsidRPr="007A7E5F">
        <w:rPr>
          <w:rFonts w:ascii="Times New Roman" w:hAnsi="Times New Roman" w:cs="Times New Roman"/>
          <w:sz w:val="20"/>
          <w:szCs w:val="20"/>
        </w:rPr>
        <w:t xml:space="preserve"> ДЧ-И (К, О, С, Г, У) - доступно частично избирательно (указать категории инвалидов); ДУ - доступно условно, ВНД - недоступно</w:t>
      </w:r>
    </w:p>
    <w:p w:rsidR="00706DC5" w:rsidRPr="007A7E5F" w:rsidRDefault="00DC7E69" w:rsidP="00DC7E69">
      <w:pPr>
        <w:spacing w:after="0" w:line="240" w:lineRule="auto"/>
        <w:jc w:val="both"/>
        <w:rPr>
          <w:rFonts w:ascii="Times New Roman" w:hAnsi="Times New Roman" w:cs="Times New Roman"/>
          <w:sz w:val="20"/>
          <w:szCs w:val="20"/>
        </w:rPr>
      </w:pPr>
      <w:r w:rsidRPr="007A7E5F">
        <w:rPr>
          <w:rFonts w:ascii="Times New Roman" w:hAnsi="Times New Roman" w:cs="Times New Roman"/>
          <w:sz w:val="20"/>
          <w:szCs w:val="20"/>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4022A3" w:rsidRDefault="00706DC5" w:rsidP="00706DC5">
      <w:pPr>
        <w:spacing w:after="0" w:line="240" w:lineRule="auto"/>
        <w:rPr>
          <w:rFonts w:ascii="Times New Roman" w:hAnsi="Times New Roman" w:cs="Times New Roman"/>
        </w:rPr>
      </w:pPr>
      <w:r w:rsidRPr="00706DC5">
        <w:rPr>
          <w:rFonts w:ascii="Times New Roman" w:hAnsi="Times New Roman" w:cs="Times New Roman"/>
          <w:sz w:val="24"/>
          <w:szCs w:val="24"/>
        </w:rPr>
        <w:t>Комментарий к заключению</w:t>
      </w:r>
      <w:r w:rsidRPr="00706DC5">
        <w:rPr>
          <w:rFonts w:ascii="Times New Roman" w:hAnsi="Times New Roman" w:cs="Times New Roman"/>
        </w:rPr>
        <w:t>:</w:t>
      </w:r>
    </w:p>
    <w:p w:rsidR="008B2F0A" w:rsidRPr="00AA1190" w:rsidRDefault="00706DC5" w:rsidP="00F8456F">
      <w:pPr>
        <w:spacing w:after="0" w:line="240" w:lineRule="auto"/>
        <w:jc w:val="both"/>
        <w:rPr>
          <w:rFonts w:ascii="Times New Roman" w:hAnsi="Times New Roman" w:cs="Times New Roman"/>
          <w:i/>
          <w:sz w:val="24"/>
          <w:szCs w:val="24"/>
          <w:u w:val="single"/>
        </w:rPr>
      </w:pPr>
      <w:r w:rsidRPr="00706DC5">
        <w:rPr>
          <w:rFonts w:ascii="Times New Roman" w:hAnsi="Times New Roman" w:cs="Times New Roman"/>
        </w:rPr>
        <w:t xml:space="preserve"> </w:t>
      </w:r>
      <w:r w:rsidR="00AA1190">
        <w:rPr>
          <w:rFonts w:ascii="Times New Roman" w:hAnsi="Times New Roman" w:cs="Times New Roman"/>
        </w:rPr>
        <w:tab/>
      </w:r>
      <w:r w:rsidR="00AA1190">
        <w:rPr>
          <w:rFonts w:ascii="Times New Roman" w:hAnsi="Times New Roman" w:cs="Times New Roman"/>
          <w:i/>
          <w:sz w:val="24"/>
          <w:szCs w:val="24"/>
          <w:u w:val="single"/>
        </w:rPr>
        <w:t>Р</w:t>
      </w:r>
      <w:r w:rsidRPr="00AA1190">
        <w:rPr>
          <w:rFonts w:ascii="Times New Roman" w:hAnsi="Times New Roman" w:cs="Times New Roman"/>
          <w:i/>
          <w:sz w:val="24"/>
          <w:szCs w:val="24"/>
          <w:u w:val="single"/>
        </w:rPr>
        <w:t xml:space="preserve">екомендуется использовать имеющееся телекоммуникационное оборудование в информационных целях. </w:t>
      </w:r>
    </w:p>
    <w:p w:rsidR="008B2F0A" w:rsidRPr="00AA1190" w:rsidRDefault="00EF1529" w:rsidP="00F8456F">
      <w:pPr>
        <w:spacing w:after="0" w:line="240" w:lineRule="auto"/>
        <w:ind w:firstLine="708"/>
        <w:jc w:val="both"/>
        <w:rPr>
          <w:rFonts w:ascii="Times New Roman" w:hAnsi="Times New Roman" w:cs="Times New Roman"/>
          <w:i/>
          <w:sz w:val="24"/>
          <w:szCs w:val="24"/>
          <w:u w:val="single"/>
        </w:rPr>
      </w:pPr>
      <w:r w:rsidRPr="00AA1190">
        <w:rPr>
          <w:rFonts w:ascii="Times New Roman" w:hAnsi="Times New Roman" w:cs="Times New Roman"/>
          <w:i/>
          <w:sz w:val="24"/>
          <w:szCs w:val="24"/>
          <w:u w:val="single"/>
        </w:rPr>
        <w:t xml:space="preserve">Название кабинетов и </w:t>
      </w:r>
      <w:r w:rsidR="005B3B0B">
        <w:rPr>
          <w:rFonts w:ascii="Times New Roman" w:hAnsi="Times New Roman" w:cs="Times New Roman"/>
          <w:i/>
          <w:sz w:val="24"/>
          <w:szCs w:val="24"/>
          <w:u w:val="single"/>
        </w:rPr>
        <w:t>групп</w:t>
      </w:r>
      <w:r w:rsidRPr="00AA1190">
        <w:rPr>
          <w:rFonts w:ascii="Times New Roman" w:hAnsi="Times New Roman" w:cs="Times New Roman"/>
          <w:i/>
          <w:sz w:val="24"/>
          <w:szCs w:val="24"/>
          <w:u w:val="single"/>
        </w:rPr>
        <w:t xml:space="preserve"> рекомендуется </w:t>
      </w:r>
      <w:r w:rsidR="003B1D1C" w:rsidRPr="00AA1190">
        <w:rPr>
          <w:rFonts w:ascii="Times New Roman" w:hAnsi="Times New Roman" w:cs="Times New Roman"/>
          <w:i/>
          <w:sz w:val="24"/>
          <w:szCs w:val="24"/>
          <w:u w:val="single"/>
        </w:rPr>
        <w:t>выполнить на контрастном фоне в архитектурном стиле объекта</w:t>
      </w:r>
      <w:r w:rsidR="00AA1190">
        <w:rPr>
          <w:rFonts w:ascii="Times New Roman" w:hAnsi="Times New Roman" w:cs="Times New Roman"/>
          <w:i/>
          <w:sz w:val="24"/>
          <w:szCs w:val="24"/>
          <w:u w:val="single"/>
        </w:rPr>
        <w:t>.</w:t>
      </w:r>
    </w:p>
    <w:p w:rsidR="008B2F0A" w:rsidRPr="003B1D1C" w:rsidRDefault="008B2F0A" w:rsidP="00706DC5">
      <w:pPr>
        <w:spacing w:after="0" w:line="240" w:lineRule="auto"/>
        <w:rPr>
          <w:rFonts w:ascii="Times New Roman" w:hAnsi="Times New Roman" w:cs="Times New Roman"/>
          <w:i/>
          <w:u w:val="single"/>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8B2F0A" w:rsidRDefault="008B2F0A" w:rsidP="00706DC5">
      <w:pPr>
        <w:spacing w:after="0" w:line="240" w:lineRule="auto"/>
        <w:rPr>
          <w:rFonts w:ascii="Times New Roman" w:hAnsi="Times New Roman" w:cs="Times New Roman"/>
        </w:rPr>
      </w:pPr>
    </w:p>
    <w:p w:rsidR="004865BB" w:rsidRDefault="004865BB" w:rsidP="00DC7E69">
      <w:pPr>
        <w:spacing w:after="0" w:line="240" w:lineRule="auto"/>
        <w:jc w:val="right"/>
        <w:rPr>
          <w:rFonts w:ascii="Times New Roman" w:hAnsi="Times New Roman" w:cs="Times New Roman"/>
          <w:sz w:val="24"/>
          <w:szCs w:val="24"/>
        </w:rPr>
      </w:pPr>
    </w:p>
    <w:p w:rsidR="00F73C0E" w:rsidRDefault="00F73C0E" w:rsidP="00DC7E69">
      <w:pPr>
        <w:spacing w:after="0" w:line="240" w:lineRule="auto"/>
        <w:jc w:val="right"/>
        <w:rPr>
          <w:rFonts w:ascii="Times New Roman" w:hAnsi="Times New Roman" w:cs="Times New Roman"/>
          <w:sz w:val="24"/>
          <w:szCs w:val="24"/>
        </w:rPr>
      </w:pPr>
    </w:p>
    <w:p w:rsidR="004865BB" w:rsidRDefault="004865BB"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9137CD" w:rsidRDefault="009137CD" w:rsidP="00DC7E69">
      <w:pPr>
        <w:spacing w:after="0" w:line="240" w:lineRule="auto"/>
        <w:jc w:val="right"/>
        <w:rPr>
          <w:rFonts w:ascii="Times New Roman" w:hAnsi="Times New Roman" w:cs="Times New Roman"/>
          <w:sz w:val="24"/>
          <w:szCs w:val="24"/>
        </w:rPr>
      </w:pPr>
    </w:p>
    <w:p w:rsidR="00640E4F" w:rsidRDefault="00640E4F" w:rsidP="00DC7E69">
      <w:pPr>
        <w:spacing w:after="0" w:line="240" w:lineRule="auto"/>
        <w:jc w:val="right"/>
        <w:rPr>
          <w:rFonts w:ascii="Times New Roman" w:hAnsi="Times New Roman" w:cs="Times New Roman"/>
          <w:sz w:val="24"/>
          <w:szCs w:val="24"/>
        </w:rPr>
      </w:pPr>
    </w:p>
    <w:p w:rsidR="00DC7E69" w:rsidRPr="009D30D9" w:rsidRDefault="00DC7E69" w:rsidP="00DC7E69">
      <w:pPr>
        <w:spacing w:after="0" w:line="240" w:lineRule="auto"/>
        <w:jc w:val="right"/>
        <w:rPr>
          <w:rFonts w:ascii="Times New Roman" w:hAnsi="Times New Roman" w:cs="Times New Roman"/>
          <w:sz w:val="24"/>
          <w:szCs w:val="24"/>
        </w:rPr>
      </w:pPr>
      <w:r w:rsidRPr="009D30D9">
        <w:rPr>
          <w:rFonts w:ascii="Times New Roman" w:hAnsi="Times New Roman" w:cs="Times New Roman"/>
          <w:sz w:val="24"/>
          <w:szCs w:val="24"/>
        </w:rPr>
        <w:lastRenderedPageBreak/>
        <w:t>Приложение №5</w:t>
      </w:r>
    </w:p>
    <w:p w:rsidR="00432141" w:rsidRPr="009D30D9" w:rsidRDefault="00432141" w:rsidP="00432141">
      <w:pPr>
        <w:spacing w:after="0" w:line="240" w:lineRule="auto"/>
        <w:jc w:val="right"/>
        <w:rPr>
          <w:rFonts w:ascii="Times New Roman" w:hAnsi="Times New Roman" w:cs="Times New Roman"/>
          <w:sz w:val="24"/>
          <w:szCs w:val="24"/>
        </w:rPr>
      </w:pPr>
      <w:r w:rsidRPr="009D30D9">
        <w:rPr>
          <w:rFonts w:ascii="Times New Roman" w:hAnsi="Times New Roman" w:cs="Times New Roman"/>
          <w:sz w:val="24"/>
          <w:szCs w:val="24"/>
        </w:rPr>
        <w:t xml:space="preserve">к Акту обследования ОСИ №01 </w:t>
      </w:r>
    </w:p>
    <w:p w:rsidR="00432141" w:rsidRPr="009D30D9" w:rsidRDefault="00432141" w:rsidP="00432141">
      <w:pPr>
        <w:spacing w:after="0" w:line="240" w:lineRule="auto"/>
        <w:jc w:val="right"/>
        <w:rPr>
          <w:rFonts w:ascii="Times New Roman" w:hAnsi="Times New Roman" w:cs="Times New Roman"/>
          <w:sz w:val="24"/>
          <w:szCs w:val="24"/>
        </w:rPr>
      </w:pPr>
      <w:r w:rsidRPr="009D30D9">
        <w:rPr>
          <w:rFonts w:ascii="Times New Roman" w:hAnsi="Times New Roman" w:cs="Times New Roman"/>
          <w:sz w:val="24"/>
          <w:szCs w:val="24"/>
        </w:rPr>
        <w:t>к паспорту доступности ОСИ №01</w:t>
      </w:r>
    </w:p>
    <w:p w:rsidR="00DC7E69" w:rsidRPr="009D30D9" w:rsidRDefault="00153CBF" w:rsidP="00432141">
      <w:pPr>
        <w:spacing w:after="0" w:line="240" w:lineRule="auto"/>
        <w:jc w:val="right"/>
        <w:rPr>
          <w:rFonts w:ascii="Times New Roman" w:hAnsi="Times New Roman" w:cs="Times New Roman"/>
          <w:color w:val="FF0000"/>
          <w:sz w:val="24"/>
          <w:szCs w:val="24"/>
        </w:rPr>
      </w:pPr>
      <w:r>
        <w:rPr>
          <w:rFonts w:ascii="Times New Roman" w:hAnsi="Times New Roman" w:cs="Times New Roman"/>
          <w:sz w:val="24"/>
          <w:szCs w:val="24"/>
        </w:rPr>
        <w:t>от «</w:t>
      </w:r>
      <w:r w:rsidR="00F73C0E">
        <w:rPr>
          <w:rFonts w:ascii="Times New Roman" w:hAnsi="Times New Roman" w:cs="Times New Roman"/>
          <w:sz w:val="24"/>
          <w:szCs w:val="24"/>
        </w:rPr>
        <w:t>01</w:t>
      </w:r>
      <w:r w:rsidRPr="009D30D9">
        <w:rPr>
          <w:rFonts w:ascii="Times New Roman" w:hAnsi="Times New Roman" w:cs="Times New Roman"/>
          <w:sz w:val="24"/>
          <w:szCs w:val="24"/>
        </w:rPr>
        <w:t>» июля</w:t>
      </w:r>
      <w:r w:rsidR="00432141" w:rsidRPr="009D30D9">
        <w:rPr>
          <w:rFonts w:ascii="Times New Roman" w:hAnsi="Times New Roman" w:cs="Times New Roman"/>
          <w:sz w:val="24"/>
          <w:szCs w:val="24"/>
        </w:rPr>
        <w:t xml:space="preserve">    </w:t>
      </w:r>
      <w:r w:rsidR="00BE077E" w:rsidRPr="009D30D9">
        <w:rPr>
          <w:rFonts w:ascii="Times New Roman" w:hAnsi="Times New Roman" w:cs="Times New Roman"/>
          <w:sz w:val="24"/>
          <w:szCs w:val="24"/>
        </w:rPr>
        <w:t>2019</w:t>
      </w:r>
      <w:r w:rsidR="00432141" w:rsidRPr="009D30D9">
        <w:rPr>
          <w:rFonts w:ascii="Times New Roman" w:hAnsi="Times New Roman" w:cs="Times New Roman"/>
          <w:sz w:val="24"/>
          <w:szCs w:val="24"/>
        </w:rPr>
        <w:t xml:space="preserve"> г.</w:t>
      </w:r>
    </w:p>
    <w:p w:rsidR="00DC7E69" w:rsidRPr="00477C6D" w:rsidRDefault="00DC7E69" w:rsidP="00DC7E69">
      <w:pPr>
        <w:spacing w:after="0" w:line="240" w:lineRule="auto"/>
        <w:jc w:val="center"/>
        <w:rPr>
          <w:rFonts w:ascii="Times New Roman" w:hAnsi="Times New Roman" w:cs="Times New Roman"/>
          <w:color w:val="FF0000"/>
          <w:sz w:val="24"/>
        </w:rPr>
      </w:pPr>
    </w:p>
    <w:p w:rsidR="00DC7E69" w:rsidRPr="009D7483" w:rsidRDefault="00DC7E69" w:rsidP="00DC7E69">
      <w:pPr>
        <w:spacing w:after="0" w:line="240" w:lineRule="auto"/>
        <w:jc w:val="center"/>
        <w:rPr>
          <w:rFonts w:ascii="Times New Roman" w:hAnsi="Times New Roman" w:cs="Times New Roman"/>
          <w:color w:val="FF0000"/>
          <w:sz w:val="24"/>
        </w:rPr>
      </w:pPr>
      <w:r w:rsidRPr="009137CD">
        <w:rPr>
          <w:rFonts w:ascii="Times New Roman" w:hAnsi="Times New Roman" w:cs="Times New Roman"/>
          <w:sz w:val="24"/>
        </w:rPr>
        <w:t>5.</w:t>
      </w:r>
      <w:r w:rsidRPr="009D7483">
        <w:rPr>
          <w:rFonts w:ascii="Times New Roman" w:hAnsi="Times New Roman" w:cs="Times New Roman"/>
          <w:color w:val="FF0000"/>
          <w:sz w:val="24"/>
        </w:rPr>
        <w:t xml:space="preserve"> </w:t>
      </w:r>
      <w:r w:rsidRPr="00E232AE">
        <w:rPr>
          <w:rFonts w:ascii="Times New Roman" w:hAnsi="Times New Roman" w:cs="Times New Roman"/>
          <w:sz w:val="24"/>
        </w:rPr>
        <w:t>Санитарно-гигиенических помещений</w:t>
      </w:r>
    </w:p>
    <w:p w:rsidR="00DC7E69" w:rsidRDefault="00DC7E69" w:rsidP="00DC7E69">
      <w:pPr>
        <w:spacing w:after="0" w:line="240" w:lineRule="auto"/>
        <w:jc w:val="center"/>
        <w:rPr>
          <w:rFonts w:ascii="Times New Roman" w:hAnsi="Times New Roman" w:cs="Times New Roman"/>
          <w:sz w:val="24"/>
        </w:rPr>
      </w:pPr>
      <w:r w:rsidRPr="007A7E5F">
        <w:rPr>
          <w:rFonts w:ascii="Times New Roman" w:hAnsi="Times New Roman" w:cs="Times New Roman"/>
          <w:sz w:val="24"/>
        </w:rPr>
        <w:t>I Результаты обследования:</w:t>
      </w:r>
    </w:p>
    <w:p w:rsidR="00DC7E69" w:rsidRPr="007A7E5F" w:rsidRDefault="00DC7E69" w:rsidP="00DC7E69">
      <w:pPr>
        <w:spacing w:after="0" w:line="240" w:lineRule="auto"/>
        <w:jc w:val="center"/>
        <w:rPr>
          <w:rFonts w:ascii="Times New Roman" w:hAnsi="Times New Roman" w:cs="Times New Roman"/>
          <w:sz w:val="24"/>
        </w:rPr>
      </w:pPr>
    </w:p>
    <w:tbl>
      <w:tblPr>
        <w:tblW w:w="100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59"/>
        <w:gridCol w:w="709"/>
        <w:gridCol w:w="425"/>
        <w:gridCol w:w="581"/>
        <w:gridCol w:w="1687"/>
        <w:gridCol w:w="1418"/>
        <w:gridCol w:w="1842"/>
        <w:gridCol w:w="1253"/>
      </w:tblGrid>
      <w:tr w:rsidR="00DC7E69" w:rsidRPr="00647C44" w:rsidTr="00DC01E7">
        <w:tc>
          <w:tcPr>
            <w:tcW w:w="567" w:type="dxa"/>
            <w:vMerge w:val="restart"/>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 п/п</w:t>
            </w:r>
          </w:p>
        </w:tc>
        <w:tc>
          <w:tcPr>
            <w:tcW w:w="1559" w:type="dxa"/>
            <w:vMerge w:val="restart"/>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Наименование функционально-планировочного элемента</w:t>
            </w:r>
          </w:p>
        </w:tc>
        <w:tc>
          <w:tcPr>
            <w:tcW w:w="1715" w:type="dxa"/>
            <w:gridSpan w:val="3"/>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Наличие элемента</w:t>
            </w:r>
          </w:p>
        </w:tc>
        <w:tc>
          <w:tcPr>
            <w:tcW w:w="3105" w:type="dxa"/>
            <w:gridSpan w:val="2"/>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Выявленные нарушения и замечания</w:t>
            </w:r>
          </w:p>
        </w:tc>
        <w:tc>
          <w:tcPr>
            <w:tcW w:w="3095" w:type="dxa"/>
            <w:gridSpan w:val="2"/>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Работы по адаптации объектов</w:t>
            </w:r>
          </w:p>
        </w:tc>
      </w:tr>
      <w:tr w:rsidR="00DC7E69" w:rsidRPr="00647C44" w:rsidTr="00DC01E7">
        <w:trPr>
          <w:cantSplit/>
          <w:trHeight w:val="1134"/>
        </w:trPr>
        <w:tc>
          <w:tcPr>
            <w:tcW w:w="567" w:type="dxa"/>
            <w:vMerge/>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p>
        </w:tc>
        <w:tc>
          <w:tcPr>
            <w:tcW w:w="1559" w:type="dxa"/>
            <w:vMerge/>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p>
        </w:tc>
        <w:tc>
          <w:tcPr>
            <w:tcW w:w="709" w:type="dxa"/>
            <w:shd w:val="clear" w:color="auto" w:fill="auto"/>
            <w:textDirection w:val="btLr"/>
            <w:vAlign w:val="center"/>
          </w:tcPr>
          <w:p w:rsidR="00DC7E69" w:rsidRPr="009D30D9" w:rsidRDefault="00DC7E69" w:rsidP="00DC01E7">
            <w:pPr>
              <w:spacing w:after="0" w:line="240" w:lineRule="auto"/>
              <w:ind w:right="113"/>
              <w:jc w:val="center"/>
              <w:rPr>
                <w:rFonts w:ascii="Times New Roman" w:hAnsi="Times New Roman" w:cs="Times New Roman"/>
                <w:sz w:val="24"/>
                <w:szCs w:val="24"/>
              </w:rPr>
            </w:pPr>
            <w:r w:rsidRPr="009D30D9">
              <w:rPr>
                <w:rFonts w:ascii="Times New Roman" w:hAnsi="Times New Roman" w:cs="Times New Roman"/>
                <w:sz w:val="24"/>
                <w:szCs w:val="24"/>
              </w:rPr>
              <w:t>есть/нет</w:t>
            </w:r>
          </w:p>
        </w:tc>
        <w:tc>
          <w:tcPr>
            <w:tcW w:w="425" w:type="dxa"/>
            <w:shd w:val="clear" w:color="auto" w:fill="auto"/>
            <w:textDirection w:val="btLr"/>
            <w:vAlign w:val="center"/>
          </w:tcPr>
          <w:p w:rsidR="00DC7E69" w:rsidRPr="009D30D9" w:rsidRDefault="00DC7E69" w:rsidP="00DC01E7">
            <w:pPr>
              <w:spacing w:after="0" w:line="240" w:lineRule="auto"/>
              <w:ind w:right="113"/>
              <w:jc w:val="center"/>
              <w:rPr>
                <w:rFonts w:ascii="Times New Roman" w:hAnsi="Times New Roman" w:cs="Times New Roman"/>
                <w:sz w:val="24"/>
                <w:szCs w:val="24"/>
              </w:rPr>
            </w:pPr>
            <w:r w:rsidRPr="009D30D9">
              <w:rPr>
                <w:rFonts w:ascii="Times New Roman" w:hAnsi="Times New Roman" w:cs="Times New Roman"/>
                <w:sz w:val="24"/>
                <w:szCs w:val="24"/>
              </w:rPr>
              <w:t>№ на лане</w:t>
            </w:r>
          </w:p>
        </w:tc>
        <w:tc>
          <w:tcPr>
            <w:tcW w:w="581" w:type="dxa"/>
            <w:shd w:val="clear" w:color="auto" w:fill="auto"/>
            <w:textDirection w:val="btLr"/>
            <w:vAlign w:val="center"/>
          </w:tcPr>
          <w:p w:rsidR="00DC7E69" w:rsidRPr="009D30D9" w:rsidRDefault="00DC7E69" w:rsidP="00DC01E7">
            <w:pPr>
              <w:spacing w:after="0" w:line="240" w:lineRule="auto"/>
              <w:ind w:right="113"/>
              <w:jc w:val="center"/>
              <w:rPr>
                <w:rFonts w:ascii="Times New Roman" w:hAnsi="Times New Roman" w:cs="Times New Roman"/>
                <w:sz w:val="24"/>
                <w:szCs w:val="24"/>
              </w:rPr>
            </w:pPr>
            <w:r w:rsidRPr="009D30D9">
              <w:rPr>
                <w:rFonts w:ascii="Times New Roman" w:hAnsi="Times New Roman" w:cs="Times New Roman"/>
                <w:sz w:val="24"/>
                <w:szCs w:val="24"/>
              </w:rPr>
              <w:t>№ фото</w:t>
            </w:r>
          </w:p>
        </w:tc>
        <w:tc>
          <w:tcPr>
            <w:tcW w:w="1687" w:type="dxa"/>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Содержание</w:t>
            </w:r>
          </w:p>
        </w:tc>
        <w:tc>
          <w:tcPr>
            <w:tcW w:w="1418" w:type="dxa"/>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Значимо для инвалида (категория)</w:t>
            </w:r>
          </w:p>
        </w:tc>
        <w:tc>
          <w:tcPr>
            <w:tcW w:w="1842" w:type="dxa"/>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Содержание</w:t>
            </w:r>
          </w:p>
        </w:tc>
        <w:tc>
          <w:tcPr>
            <w:tcW w:w="1253" w:type="dxa"/>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Виды работ</w:t>
            </w:r>
          </w:p>
        </w:tc>
      </w:tr>
      <w:tr w:rsidR="00153CBF" w:rsidRPr="00647C44" w:rsidTr="00DC01E7">
        <w:tc>
          <w:tcPr>
            <w:tcW w:w="567" w:type="dxa"/>
            <w:shd w:val="clear" w:color="auto" w:fill="auto"/>
          </w:tcPr>
          <w:p w:rsidR="00153CBF" w:rsidRPr="009D30D9" w:rsidRDefault="00153CBF" w:rsidP="00153CBF">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5.1</w:t>
            </w:r>
          </w:p>
        </w:tc>
        <w:tc>
          <w:tcPr>
            <w:tcW w:w="1559" w:type="dxa"/>
            <w:shd w:val="clear" w:color="auto" w:fill="auto"/>
          </w:tcPr>
          <w:p w:rsidR="00153CBF" w:rsidRPr="009D30D9" w:rsidRDefault="00153CBF" w:rsidP="00153CB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Туалетная комната</w:t>
            </w:r>
          </w:p>
        </w:tc>
        <w:tc>
          <w:tcPr>
            <w:tcW w:w="709" w:type="dxa"/>
            <w:shd w:val="clear" w:color="auto" w:fill="auto"/>
          </w:tcPr>
          <w:p w:rsidR="00153CBF" w:rsidRPr="009D30D9" w:rsidRDefault="00153CBF" w:rsidP="00153CBF">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есть</w:t>
            </w:r>
          </w:p>
        </w:tc>
        <w:tc>
          <w:tcPr>
            <w:tcW w:w="425" w:type="dxa"/>
            <w:shd w:val="clear" w:color="auto" w:fill="auto"/>
          </w:tcPr>
          <w:p w:rsidR="00153CBF" w:rsidRPr="009D30D9" w:rsidRDefault="00153CBF" w:rsidP="00153CBF">
            <w:pPr>
              <w:spacing w:after="0" w:line="240" w:lineRule="auto"/>
              <w:jc w:val="center"/>
              <w:rPr>
                <w:rFonts w:ascii="Times New Roman" w:hAnsi="Times New Roman" w:cs="Times New Roman"/>
                <w:sz w:val="24"/>
                <w:szCs w:val="24"/>
              </w:rPr>
            </w:pPr>
          </w:p>
        </w:tc>
        <w:tc>
          <w:tcPr>
            <w:tcW w:w="581" w:type="dxa"/>
            <w:shd w:val="clear" w:color="auto" w:fill="auto"/>
          </w:tcPr>
          <w:p w:rsidR="00153CBF" w:rsidRPr="00F83BF2" w:rsidRDefault="00153CBF" w:rsidP="00153CBF">
            <w:pPr>
              <w:spacing w:after="0" w:line="240" w:lineRule="auto"/>
              <w:jc w:val="center"/>
              <w:rPr>
                <w:rFonts w:ascii="Times New Roman" w:hAnsi="Times New Roman" w:cs="Times New Roman"/>
              </w:rPr>
            </w:pPr>
          </w:p>
        </w:tc>
        <w:tc>
          <w:tcPr>
            <w:tcW w:w="1687" w:type="dxa"/>
            <w:shd w:val="clear" w:color="auto" w:fill="auto"/>
          </w:tcPr>
          <w:p w:rsidR="00153CBF" w:rsidRPr="009D30D9" w:rsidRDefault="00153CBF" w:rsidP="00153CBF">
            <w:pPr>
              <w:spacing w:after="0" w:line="240" w:lineRule="auto"/>
              <w:jc w:val="both"/>
              <w:rPr>
                <w:rFonts w:ascii="Times New Roman" w:hAnsi="Times New Roman" w:cs="Times New Roman"/>
                <w:sz w:val="24"/>
                <w:szCs w:val="24"/>
              </w:rPr>
            </w:pPr>
          </w:p>
        </w:tc>
        <w:tc>
          <w:tcPr>
            <w:tcW w:w="1418" w:type="dxa"/>
            <w:shd w:val="clear" w:color="auto" w:fill="auto"/>
          </w:tcPr>
          <w:p w:rsidR="00153CBF" w:rsidRPr="009D30D9" w:rsidRDefault="00153CBF" w:rsidP="00153CBF">
            <w:pPr>
              <w:spacing w:after="0" w:line="240" w:lineRule="auto"/>
              <w:jc w:val="center"/>
              <w:rPr>
                <w:rFonts w:ascii="Times New Roman" w:hAnsi="Times New Roman" w:cs="Times New Roman"/>
                <w:sz w:val="24"/>
                <w:szCs w:val="24"/>
              </w:rPr>
            </w:pPr>
          </w:p>
        </w:tc>
        <w:tc>
          <w:tcPr>
            <w:tcW w:w="1842" w:type="dxa"/>
            <w:shd w:val="clear" w:color="auto" w:fill="auto"/>
          </w:tcPr>
          <w:p w:rsidR="00153CBF" w:rsidRPr="009D30D9" w:rsidRDefault="00153CBF" w:rsidP="00153CBF">
            <w:pPr>
              <w:spacing w:after="0" w:line="240" w:lineRule="auto"/>
              <w:jc w:val="both"/>
              <w:rPr>
                <w:rFonts w:ascii="Times New Roman" w:hAnsi="Times New Roman" w:cs="Times New Roman"/>
                <w:sz w:val="24"/>
                <w:szCs w:val="24"/>
              </w:rPr>
            </w:pPr>
          </w:p>
        </w:tc>
        <w:tc>
          <w:tcPr>
            <w:tcW w:w="1253" w:type="dxa"/>
            <w:shd w:val="clear" w:color="auto" w:fill="auto"/>
          </w:tcPr>
          <w:p w:rsidR="00153CBF" w:rsidRPr="009D30D9" w:rsidRDefault="00153CBF" w:rsidP="00153CBF">
            <w:pPr>
              <w:spacing w:after="0" w:line="240" w:lineRule="auto"/>
              <w:jc w:val="both"/>
              <w:rPr>
                <w:rFonts w:ascii="Times New Roman" w:hAnsi="Times New Roman" w:cs="Times New Roman"/>
                <w:sz w:val="24"/>
                <w:szCs w:val="24"/>
              </w:rPr>
            </w:pPr>
          </w:p>
        </w:tc>
      </w:tr>
      <w:tr w:rsidR="009D30D9" w:rsidRPr="00647C44" w:rsidTr="00DC01E7">
        <w:tc>
          <w:tcPr>
            <w:tcW w:w="567" w:type="dxa"/>
            <w:shd w:val="clear" w:color="auto" w:fill="auto"/>
          </w:tcPr>
          <w:p w:rsidR="009D30D9" w:rsidRPr="009D30D9" w:rsidRDefault="009D30D9" w:rsidP="009D30D9">
            <w:pPr>
              <w:spacing w:after="0" w:line="240" w:lineRule="auto"/>
              <w:jc w:val="center"/>
              <w:rPr>
                <w:rFonts w:ascii="Times New Roman" w:hAnsi="Times New Roman" w:cs="Times New Roman"/>
                <w:sz w:val="24"/>
                <w:szCs w:val="24"/>
              </w:rPr>
            </w:pPr>
          </w:p>
        </w:tc>
        <w:tc>
          <w:tcPr>
            <w:tcW w:w="1559" w:type="dxa"/>
            <w:shd w:val="clear" w:color="auto" w:fill="auto"/>
          </w:tcPr>
          <w:p w:rsidR="009D30D9" w:rsidRPr="00377FB9" w:rsidRDefault="00153CBF" w:rsidP="009D30D9">
            <w:pPr>
              <w:spacing w:after="0" w:line="240" w:lineRule="auto"/>
              <w:jc w:val="center"/>
              <w:rPr>
                <w:rFonts w:ascii="Times New Roman" w:hAnsi="Times New Roman" w:cs="Times New Roman"/>
                <w:i/>
                <w:sz w:val="24"/>
                <w:szCs w:val="24"/>
              </w:rPr>
            </w:pPr>
            <w:r w:rsidRPr="00377FB9">
              <w:rPr>
                <w:rFonts w:ascii="Times New Roman" w:hAnsi="Times New Roman" w:cs="Times New Roman"/>
                <w:i/>
                <w:sz w:val="24"/>
                <w:szCs w:val="24"/>
              </w:rPr>
              <w:t>Санитарно-гигиенические узлы</w:t>
            </w:r>
          </w:p>
        </w:tc>
        <w:tc>
          <w:tcPr>
            <w:tcW w:w="709" w:type="dxa"/>
            <w:shd w:val="clear" w:color="auto" w:fill="auto"/>
          </w:tcPr>
          <w:p w:rsidR="009D30D9" w:rsidRPr="009D30D9" w:rsidRDefault="009D30D9" w:rsidP="009D30D9">
            <w:pPr>
              <w:spacing w:after="0" w:line="240" w:lineRule="auto"/>
              <w:jc w:val="center"/>
              <w:rPr>
                <w:rFonts w:ascii="Times New Roman" w:hAnsi="Times New Roman" w:cs="Times New Roman"/>
                <w:sz w:val="24"/>
                <w:szCs w:val="24"/>
              </w:rPr>
            </w:pPr>
          </w:p>
        </w:tc>
        <w:tc>
          <w:tcPr>
            <w:tcW w:w="425" w:type="dxa"/>
            <w:shd w:val="clear" w:color="auto" w:fill="auto"/>
          </w:tcPr>
          <w:p w:rsidR="009D30D9" w:rsidRPr="009D30D9" w:rsidRDefault="009D30D9" w:rsidP="009D30D9">
            <w:pPr>
              <w:spacing w:after="0" w:line="240" w:lineRule="auto"/>
              <w:jc w:val="center"/>
              <w:rPr>
                <w:rFonts w:ascii="Times New Roman" w:hAnsi="Times New Roman" w:cs="Times New Roman"/>
                <w:sz w:val="24"/>
                <w:szCs w:val="24"/>
              </w:rPr>
            </w:pPr>
          </w:p>
        </w:tc>
        <w:tc>
          <w:tcPr>
            <w:tcW w:w="581" w:type="dxa"/>
            <w:shd w:val="clear" w:color="auto" w:fill="auto"/>
          </w:tcPr>
          <w:p w:rsidR="009D30D9" w:rsidRPr="00F83BF2" w:rsidRDefault="00AE49A4" w:rsidP="009D30D9">
            <w:pPr>
              <w:spacing w:after="0" w:line="240" w:lineRule="auto"/>
              <w:jc w:val="center"/>
              <w:rPr>
                <w:rFonts w:ascii="Times New Roman" w:hAnsi="Times New Roman" w:cs="Times New Roman"/>
              </w:rPr>
            </w:pPr>
            <w:r>
              <w:rPr>
                <w:rFonts w:ascii="Times New Roman" w:hAnsi="Times New Roman" w:cs="Times New Roman"/>
              </w:rPr>
              <w:t>50</w:t>
            </w:r>
          </w:p>
        </w:tc>
        <w:tc>
          <w:tcPr>
            <w:tcW w:w="1687"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 xml:space="preserve">Отсутствуют доступные санитарно-гигиенические кабины для </w:t>
            </w:r>
            <w:r w:rsidR="007F737C">
              <w:rPr>
                <w:rFonts w:ascii="Times New Roman" w:hAnsi="Times New Roman" w:cs="Times New Roman"/>
                <w:sz w:val="24"/>
                <w:szCs w:val="24"/>
              </w:rPr>
              <w:t>детей-</w:t>
            </w:r>
            <w:r w:rsidRPr="009D30D9">
              <w:rPr>
                <w:rFonts w:ascii="Times New Roman" w:hAnsi="Times New Roman" w:cs="Times New Roman"/>
                <w:sz w:val="24"/>
                <w:szCs w:val="24"/>
              </w:rPr>
              <w:t>инвалидов и МГН в общих уборных</w:t>
            </w:r>
            <w:r w:rsidR="00313594">
              <w:rPr>
                <w:rFonts w:ascii="Times New Roman" w:hAnsi="Times New Roman" w:cs="Times New Roman"/>
                <w:sz w:val="24"/>
                <w:szCs w:val="24"/>
              </w:rPr>
              <w:t xml:space="preserve"> по гендерному типу</w:t>
            </w:r>
          </w:p>
        </w:tc>
        <w:tc>
          <w:tcPr>
            <w:tcW w:w="1418" w:type="dxa"/>
            <w:shd w:val="clear" w:color="auto" w:fill="auto"/>
          </w:tcPr>
          <w:p w:rsidR="009D30D9" w:rsidRPr="009D30D9" w:rsidRDefault="009D30D9" w:rsidP="009D30D9">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К,О,С</w:t>
            </w:r>
          </w:p>
        </w:tc>
        <w:tc>
          <w:tcPr>
            <w:tcW w:w="1842"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Оборудовать доступные санитарно-гигиенические кабины в общих уборных по гендерному типу размером не менее 1,65м х 2,2м, с разворотной площадкой и местом хранения коляски (доля доступных для инвалидов кабин должна составлять 5%, но не менее одной кабины)</w:t>
            </w:r>
            <w:r w:rsidR="007F737C">
              <w:rPr>
                <w:rFonts w:ascii="Times New Roman" w:hAnsi="Times New Roman" w:cs="Times New Roman"/>
                <w:sz w:val="24"/>
                <w:szCs w:val="24"/>
              </w:rPr>
              <w:t>.</w:t>
            </w:r>
          </w:p>
          <w:p w:rsidR="009D30D9" w:rsidRPr="009D30D9" w:rsidRDefault="009D30D9" w:rsidP="004036C3">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 xml:space="preserve">Отсутствуют откидные и стационарные поручни, места для </w:t>
            </w:r>
            <w:r w:rsidR="004036C3">
              <w:rPr>
                <w:rFonts w:ascii="Times New Roman" w:hAnsi="Times New Roman" w:cs="Times New Roman"/>
                <w:sz w:val="24"/>
                <w:szCs w:val="24"/>
              </w:rPr>
              <w:t>расположения</w:t>
            </w:r>
            <w:r w:rsidRPr="009D30D9">
              <w:rPr>
                <w:rFonts w:ascii="Times New Roman" w:hAnsi="Times New Roman" w:cs="Times New Roman"/>
                <w:sz w:val="24"/>
                <w:szCs w:val="24"/>
              </w:rPr>
              <w:t xml:space="preserve"> колясок </w:t>
            </w:r>
            <w:r w:rsidR="004036C3">
              <w:rPr>
                <w:rFonts w:ascii="Times New Roman" w:hAnsi="Times New Roman" w:cs="Times New Roman"/>
                <w:sz w:val="24"/>
                <w:szCs w:val="24"/>
              </w:rPr>
              <w:t xml:space="preserve">(в зоне около унитаза) </w:t>
            </w:r>
            <w:r w:rsidRPr="009D30D9">
              <w:rPr>
                <w:rFonts w:ascii="Times New Roman" w:hAnsi="Times New Roman" w:cs="Times New Roman"/>
                <w:sz w:val="24"/>
                <w:szCs w:val="24"/>
              </w:rPr>
              <w:t xml:space="preserve">шириной не менее 0.8м, разворотные площадки диаметром 1.4м, крючки для тростей и др. </w:t>
            </w:r>
            <w:r w:rsidRPr="009D30D9">
              <w:rPr>
                <w:rFonts w:ascii="Times New Roman" w:hAnsi="Times New Roman" w:cs="Times New Roman"/>
                <w:sz w:val="24"/>
                <w:szCs w:val="24"/>
              </w:rPr>
              <w:lastRenderedPageBreak/>
              <w:t>принадлежностей</w:t>
            </w:r>
          </w:p>
        </w:tc>
        <w:tc>
          <w:tcPr>
            <w:tcW w:w="1253"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lastRenderedPageBreak/>
              <w:t>Капитальный ремонт</w:t>
            </w:r>
          </w:p>
        </w:tc>
      </w:tr>
      <w:tr w:rsidR="009D30D9" w:rsidRPr="00647C44" w:rsidTr="00DC01E7">
        <w:tc>
          <w:tcPr>
            <w:tcW w:w="567"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1559" w:type="dxa"/>
            <w:shd w:val="clear" w:color="auto" w:fill="auto"/>
          </w:tcPr>
          <w:p w:rsidR="009D30D9" w:rsidRPr="00377FB9" w:rsidRDefault="00153CBF" w:rsidP="009D30D9">
            <w:pPr>
              <w:spacing w:after="0" w:line="240" w:lineRule="auto"/>
              <w:jc w:val="center"/>
              <w:rPr>
                <w:rFonts w:ascii="Times New Roman" w:hAnsi="Times New Roman" w:cs="Times New Roman"/>
                <w:i/>
              </w:rPr>
            </w:pPr>
            <w:r w:rsidRPr="00377FB9">
              <w:rPr>
                <w:rFonts w:ascii="Times New Roman" w:hAnsi="Times New Roman" w:cs="Times New Roman"/>
                <w:i/>
                <w:sz w:val="24"/>
                <w:szCs w:val="24"/>
              </w:rPr>
              <w:t>Доступный санитарно-гигиенический узел в общей уборной</w:t>
            </w:r>
          </w:p>
        </w:tc>
        <w:tc>
          <w:tcPr>
            <w:tcW w:w="709"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425"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581" w:type="dxa"/>
            <w:shd w:val="clear" w:color="auto" w:fill="auto"/>
          </w:tcPr>
          <w:p w:rsidR="00F83BF2" w:rsidRDefault="00F83BF2" w:rsidP="009D30D9">
            <w:pPr>
              <w:spacing w:after="0" w:line="240" w:lineRule="auto"/>
              <w:jc w:val="center"/>
              <w:rPr>
                <w:rFonts w:ascii="Times New Roman" w:hAnsi="Times New Roman" w:cs="Times New Roman"/>
              </w:rPr>
            </w:pPr>
            <w:r>
              <w:rPr>
                <w:rFonts w:ascii="Times New Roman" w:hAnsi="Times New Roman" w:cs="Times New Roman"/>
              </w:rPr>
              <w:t>48</w:t>
            </w:r>
            <w:r w:rsidR="00AE49A4">
              <w:rPr>
                <w:rFonts w:ascii="Times New Roman" w:hAnsi="Times New Roman" w:cs="Times New Roman"/>
              </w:rPr>
              <w:t>-50</w:t>
            </w:r>
          </w:p>
          <w:p w:rsidR="009D30D9" w:rsidRPr="00F83BF2" w:rsidRDefault="009D30D9" w:rsidP="00F83BF2">
            <w:pPr>
              <w:rPr>
                <w:rFonts w:ascii="Times New Roman" w:hAnsi="Times New Roman" w:cs="Times New Roman"/>
              </w:rPr>
            </w:pPr>
          </w:p>
        </w:tc>
        <w:tc>
          <w:tcPr>
            <w:tcW w:w="1687"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Отсутствуют таблички с названием зоны, продублированные шрифтом Брайля</w:t>
            </w:r>
          </w:p>
        </w:tc>
        <w:tc>
          <w:tcPr>
            <w:tcW w:w="1418" w:type="dxa"/>
            <w:shd w:val="clear" w:color="auto" w:fill="auto"/>
          </w:tcPr>
          <w:p w:rsidR="009D30D9" w:rsidRPr="009D30D9" w:rsidRDefault="009D30D9" w:rsidP="009D30D9">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С</w:t>
            </w:r>
          </w:p>
        </w:tc>
        <w:tc>
          <w:tcPr>
            <w:tcW w:w="1842"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Установить таблички с названием помещений на высоте 1,2-1,6м, выполненные рельефно-графическим и рельефно-точечным способом, со стороны дверной ручки и на расстоянии 0,1-0,5м от дверного проема.</w:t>
            </w:r>
          </w:p>
        </w:tc>
        <w:tc>
          <w:tcPr>
            <w:tcW w:w="1253"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Текущий ремонт</w:t>
            </w:r>
          </w:p>
        </w:tc>
      </w:tr>
      <w:tr w:rsidR="009D30D9" w:rsidRPr="00647C44" w:rsidTr="00DC01E7">
        <w:tc>
          <w:tcPr>
            <w:tcW w:w="567"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1559" w:type="dxa"/>
            <w:shd w:val="clear" w:color="auto" w:fill="auto"/>
          </w:tcPr>
          <w:p w:rsidR="009D30D9" w:rsidRPr="008414FA" w:rsidRDefault="009D30D9" w:rsidP="009D30D9">
            <w:pPr>
              <w:spacing w:after="0" w:line="240" w:lineRule="auto"/>
              <w:jc w:val="center"/>
              <w:rPr>
                <w:rFonts w:ascii="Times New Roman" w:hAnsi="Times New Roman" w:cs="Times New Roman"/>
                <w:i/>
              </w:rPr>
            </w:pPr>
          </w:p>
        </w:tc>
        <w:tc>
          <w:tcPr>
            <w:tcW w:w="709"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425"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581" w:type="dxa"/>
            <w:shd w:val="clear" w:color="auto" w:fill="auto"/>
          </w:tcPr>
          <w:p w:rsidR="009D30D9" w:rsidRDefault="00F83BF2" w:rsidP="009D30D9">
            <w:pPr>
              <w:spacing w:after="0" w:line="240" w:lineRule="auto"/>
              <w:jc w:val="center"/>
              <w:rPr>
                <w:rFonts w:ascii="Times New Roman" w:hAnsi="Times New Roman" w:cs="Times New Roman"/>
              </w:rPr>
            </w:pPr>
            <w:r>
              <w:rPr>
                <w:rFonts w:ascii="Times New Roman" w:hAnsi="Times New Roman" w:cs="Times New Roman"/>
              </w:rPr>
              <w:t>48</w:t>
            </w:r>
            <w:r w:rsidR="00AE49A4">
              <w:rPr>
                <w:rFonts w:ascii="Times New Roman" w:hAnsi="Times New Roman" w:cs="Times New Roman"/>
              </w:rPr>
              <w:t>-50</w:t>
            </w:r>
          </w:p>
        </w:tc>
        <w:tc>
          <w:tcPr>
            <w:tcW w:w="1687"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У дверей  санитарно-бытовых помещений нет идентификации о местах, доступных для инвалидов: не установлены знаки доступности, специальные тактильные пиктограммы, мнемосхемы</w:t>
            </w:r>
          </w:p>
        </w:tc>
        <w:tc>
          <w:tcPr>
            <w:tcW w:w="1418" w:type="dxa"/>
            <w:shd w:val="clear" w:color="auto" w:fill="auto"/>
          </w:tcPr>
          <w:p w:rsidR="009D30D9" w:rsidRPr="009D30D9" w:rsidRDefault="009D30D9" w:rsidP="009D30D9">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К,О,С,У</w:t>
            </w:r>
          </w:p>
        </w:tc>
        <w:tc>
          <w:tcPr>
            <w:tcW w:w="1842"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Установить мнемосхему доступного санузла.</w:t>
            </w:r>
          </w:p>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Установить знаки доступности кабин для инвалидов.</w:t>
            </w:r>
          </w:p>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Выключатели установить на высоте 0,85-1,1м.</w:t>
            </w:r>
          </w:p>
          <w:p w:rsidR="009D30D9" w:rsidRPr="009D30D9" w:rsidRDefault="009D30D9" w:rsidP="009D30D9">
            <w:pPr>
              <w:spacing w:after="0" w:line="240" w:lineRule="auto"/>
              <w:jc w:val="both"/>
              <w:rPr>
                <w:rFonts w:ascii="Times New Roman" w:hAnsi="Times New Roman" w:cs="Times New Roman"/>
                <w:sz w:val="24"/>
                <w:szCs w:val="24"/>
              </w:rPr>
            </w:pPr>
          </w:p>
        </w:tc>
        <w:tc>
          <w:tcPr>
            <w:tcW w:w="1253"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Текущий  ремонт</w:t>
            </w:r>
          </w:p>
        </w:tc>
      </w:tr>
      <w:tr w:rsidR="009D30D9" w:rsidRPr="00647C44" w:rsidTr="00DC01E7">
        <w:tc>
          <w:tcPr>
            <w:tcW w:w="567"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1559" w:type="dxa"/>
            <w:shd w:val="clear" w:color="auto" w:fill="auto"/>
          </w:tcPr>
          <w:p w:rsidR="009D30D9" w:rsidRPr="008414FA" w:rsidRDefault="009D30D9" w:rsidP="009D30D9">
            <w:pPr>
              <w:spacing w:after="0" w:line="240" w:lineRule="auto"/>
              <w:jc w:val="center"/>
              <w:rPr>
                <w:rFonts w:ascii="Times New Roman" w:hAnsi="Times New Roman" w:cs="Times New Roman"/>
                <w:i/>
              </w:rPr>
            </w:pPr>
          </w:p>
        </w:tc>
        <w:tc>
          <w:tcPr>
            <w:tcW w:w="709"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425"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581" w:type="dxa"/>
            <w:shd w:val="clear" w:color="auto" w:fill="auto"/>
          </w:tcPr>
          <w:p w:rsidR="009D30D9" w:rsidRDefault="00F83BF2" w:rsidP="009E38C4">
            <w:pPr>
              <w:spacing w:after="0" w:line="240" w:lineRule="auto"/>
              <w:rPr>
                <w:rFonts w:ascii="Times New Roman" w:hAnsi="Times New Roman" w:cs="Times New Roman"/>
              </w:rPr>
            </w:pPr>
            <w:r>
              <w:rPr>
                <w:rFonts w:ascii="Times New Roman" w:hAnsi="Times New Roman" w:cs="Times New Roman"/>
              </w:rPr>
              <w:t>50</w:t>
            </w:r>
          </w:p>
        </w:tc>
        <w:tc>
          <w:tcPr>
            <w:tcW w:w="1687"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Санитарно-гигиенические кабины не оборудованы системой тревожной сигнализации (кнопкой вызова персонала) с выводом на пульт администрации (охраны).</w:t>
            </w:r>
          </w:p>
        </w:tc>
        <w:tc>
          <w:tcPr>
            <w:tcW w:w="1418" w:type="dxa"/>
            <w:shd w:val="clear" w:color="auto" w:fill="auto"/>
          </w:tcPr>
          <w:p w:rsidR="009D30D9" w:rsidRPr="009D30D9" w:rsidRDefault="009D30D9" w:rsidP="009D30D9">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К,О,С,Г,У</w:t>
            </w:r>
          </w:p>
        </w:tc>
        <w:tc>
          <w:tcPr>
            <w:tcW w:w="1842"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Установить кнопку вызова персонала со шнурком с выводом на пульт администрации (охраны)на высоте 0.8м рядом с откидным поручнем.</w:t>
            </w:r>
          </w:p>
        </w:tc>
        <w:tc>
          <w:tcPr>
            <w:tcW w:w="1253"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Текущий ремонт</w:t>
            </w:r>
          </w:p>
        </w:tc>
      </w:tr>
      <w:tr w:rsidR="009D30D9" w:rsidRPr="00647C44" w:rsidTr="00DC01E7">
        <w:tc>
          <w:tcPr>
            <w:tcW w:w="567"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1559" w:type="dxa"/>
            <w:shd w:val="clear" w:color="auto" w:fill="auto"/>
          </w:tcPr>
          <w:p w:rsidR="009D30D9" w:rsidRPr="008414FA" w:rsidRDefault="009D30D9" w:rsidP="009D30D9">
            <w:pPr>
              <w:spacing w:after="0" w:line="240" w:lineRule="auto"/>
              <w:jc w:val="center"/>
              <w:rPr>
                <w:rFonts w:ascii="Times New Roman" w:hAnsi="Times New Roman" w:cs="Times New Roman"/>
                <w:i/>
              </w:rPr>
            </w:pPr>
          </w:p>
        </w:tc>
        <w:tc>
          <w:tcPr>
            <w:tcW w:w="709"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425"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581" w:type="dxa"/>
            <w:shd w:val="clear" w:color="auto" w:fill="auto"/>
          </w:tcPr>
          <w:p w:rsidR="00F83BF2" w:rsidRDefault="00F83BF2" w:rsidP="009D30D9">
            <w:pPr>
              <w:spacing w:after="0" w:line="240" w:lineRule="auto"/>
              <w:jc w:val="center"/>
              <w:rPr>
                <w:rFonts w:ascii="Times New Roman" w:hAnsi="Times New Roman" w:cs="Times New Roman"/>
              </w:rPr>
            </w:pPr>
            <w:r>
              <w:rPr>
                <w:rFonts w:ascii="Times New Roman" w:hAnsi="Times New Roman" w:cs="Times New Roman"/>
              </w:rPr>
              <w:t>48</w:t>
            </w:r>
            <w:r w:rsidR="00AE49A4">
              <w:rPr>
                <w:rFonts w:ascii="Times New Roman" w:hAnsi="Times New Roman" w:cs="Times New Roman"/>
              </w:rPr>
              <w:t>,49</w:t>
            </w:r>
          </w:p>
          <w:p w:rsidR="009D30D9" w:rsidRPr="00F83BF2" w:rsidRDefault="009D30D9" w:rsidP="00F83BF2">
            <w:pPr>
              <w:rPr>
                <w:rFonts w:ascii="Times New Roman" w:hAnsi="Times New Roman" w:cs="Times New Roman"/>
              </w:rPr>
            </w:pPr>
          </w:p>
        </w:tc>
        <w:tc>
          <w:tcPr>
            <w:tcW w:w="1687"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lastRenderedPageBreak/>
              <w:t>Над входом в санитарно-гигиенически</w:t>
            </w:r>
            <w:r w:rsidRPr="009D30D9">
              <w:rPr>
                <w:rFonts w:ascii="Times New Roman" w:hAnsi="Times New Roman" w:cs="Times New Roman"/>
                <w:sz w:val="24"/>
                <w:szCs w:val="24"/>
              </w:rPr>
              <w:lastRenderedPageBreak/>
              <w:t>е кабины не установлены световые мигающие оповещатели, срабатывающие при нажатии тревожной кнопки.</w:t>
            </w:r>
          </w:p>
        </w:tc>
        <w:tc>
          <w:tcPr>
            <w:tcW w:w="1418" w:type="dxa"/>
            <w:shd w:val="clear" w:color="auto" w:fill="auto"/>
          </w:tcPr>
          <w:p w:rsidR="009D30D9" w:rsidRPr="009D30D9" w:rsidRDefault="009D30D9" w:rsidP="009D30D9">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lastRenderedPageBreak/>
              <w:t>Г,У</w:t>
            </w:r>
          </w:p>
        </w:tc>
        <w:tc>
          <w:tcPr>
            <w:tcW w:w="1842"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 xml:space="preserve">Рекомендуется установить световые </w:t>
            </w:r>
            <w:r w:rsidRPr="009D30D9">
              <w:rPr>
                <w:rFonts w:ascii="Times New Roman" w:hAnsi="Times New Roman" w:cs="Times New Roman"/>
                <w:sz w:val="24"/>
                <w:szCs w:val="24"/>
              </w:rPr>
              <w:lastRenderedPageBreak/>
              <w:t>мигающие оповещатели, срабатывающие при нажатии тревожной кнопки.</w:t>
            </w:r>
          </w:p>
        </w:tc>
        <w:tc>
          <w:tcPr>
            <w:tcW w:w="1253"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lastRenderedPageBreak/>
              <w:t>Текущий ремонт</w:t>
            </w:r>
          </w:p>
        </w:tc>
      </w:tr>
      <w:tr w:rsidR="00153CBF" w:rsidRPr="00647C44" w:rsidTr="00DC01E7">
        <w:tc>
          <w:tcPr>
            <w:tcW w:w="567" w:type="dxa"/>
            <w:shd w:val="clear" w:color="auto" w:fill="auto"/>
          </w:tcPr>
          <w:p w:rsidR="00153CBF" w:rsidRPr="00647C44" w:rsidRDefault="00153CBF" w:rsidP="00153CBF">
            <w:pPr>
              <w:spacing w:after="0" w:line="240" w:lineRule="auto"/>
              <w:jc w:val="center"/>
              <w:rPr>
                <w:rFonts w:ascii="Times New Roman" w:hAnsi="Times New Roman" w:cs="Times New Roman"/>
              </w:rPr>
            </w:pPr>
          </w:p>
        </w:tc>
        <w:tc>
          <w:tcPr>
            <w:tcW w:w="1559" w:type="dxa"/>
            <w:shd w:val="clear" w:color="auto" w:fill="auto"/>
          </w:tcPr>
          <w:p w:rsidR="00153CBF" w:rsidRPr="009D30D9" w:rsidRDefault="00153CBF" w:rsidP="00153CBF">
            <w:pPr>
              <w:spacing w:after="0" w:line="240" w:lineRule="auto"/>
              <w:jc w:val="center"/>
              <w:rPr>
                <w:rFonts w:ascii="Times New Roman" w:hAnsi="Times New Roman" w:cs="Times New Roman"/>
                <w:b/>
                <w:i/>
                <w:sz w:val="24"/>
                <w:szCs w:val="24"/>
              </w:rPr>
            </w:pPr>
          </w:p>
        </w:tc>
        <w:tc>
          <w:tcPr>
            <w:tcW w:w="709" w:type="dxa"/>
            <w:shd w:val="clear" w:color="auto" w:fill="auto"/>
          </w:tcPr>
          <w:p w:rsidR="00153CBF" w:rsidRPr="009D30D9" w:rsidRDefault="00153CBF" w:rsidP="00153CBF">
            <w:pPr>
              <w:spacing w:after="0" w:line="240" w:lineRule="auto"/>
              <w:jc w:val="center"/>
              <w:rPr>
                <w:rFonts w:ascii="Times New Roman" w:hAnsi="Times New Roman" w:cs="Times New Roman"/>
                <w:sz w:val="24"/>
                <w:szCs w:val="24"/>
              </w:rPr>
            </w:pPr>
          </w:p>
        </w:tc>
        <w:tc>
          <w:tcPr>
            <w:tcW w:w="425" w:type="dxa"/>
            <w:shd w:val="clear" w:color="auto" w:fill="auto"/>
          </w:tcPr>
          <w:p w:rsidR="00153CBF" w:rsidRPr="009D30D9" w:rsidRDefault="00153CBF" w:rsidP="00153CBF">
            <w:pPr>
              <w:spacing w:after="0" w:line="240" w:lineRule="auto"/>
              <w:jc w:val="center"/>
              <w:rPr>
                <w:rFonts w:ascii="Times New Roman" w:hAnsi="Times New Roman" w:cs="Times New Roman"/>
                <w:sz w:val="24"/>
                <w:szCs w:val="24"/>
              </w:rPr>
            </w:pPr>
          </w:p>
        </w:tc>
        <w:tc>
          <w:tcPr>
            <w:tcW w:w="581" w:type="dxa"/>
            <w:shd w:val="clear" w:color="auto" w:fill="auto"/>
          </w:tcPr>
          <w:p w:rsidR="00153CBF" w:rsidRPr="00F83BF2" w:rsidRDefault="00AE49A4" w:rsidP="00153CBF">
            <w:pPr>
              <w:spacing w:after="0" w:line="240" w:lineRule="auto"/>
              <w:jc w:val="center"/>
              <w:rPr>
                <w:rFonts w:ascii="Times New Roman" w:hAnsi="Times New Roman" w:cs="Times New Roman"/>
              </w:rPr>
            </w:pPr>
            <w:r>
              <w:rPr>
                <w:rFonts w:ascii="Times New Roman" w:hAnsi="Times New Roman" w:cs="Times New Roman"/>
              </w:rPr>
              <w:t>50</w:t>
            </w:r>
          </w:p>
        </w:tc>
        <w:tc>
          <w:tcPr>
            <w:tcW w:w="1687" w:type="dxa"/>
            <w:shd w:val="clear" w:color="auto" w:fill="auto"/>
          </w:tcPr>
          <w:p w:rsidR="00153CBF" w:rsidRPr="009D30D9" w:rsidRDefault="00153CBF" w:rsidP="00153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w:t>
            </w:r>
            <w:r w:rsidRPr="00470A16">
              <w:rPr>
                <w:rFonts w:ascii="Times New Roman" w:hAnsi="Times New Roman" w:cs="Times New Roman"/>
                <w:sz w:val="24"/>
                <w:szCs w:val="24"/>
              </w:rPr>
              <w:t>санитарно-гигиенических  кабин</w:t>
            </w:r>
            <w:r>
              <w:rPr>
                <w:rFonts w:ascii="Times New Roman" w:hAnsi="Times New Roman" w:cs="Times New Roman"/>
                <w:sz w:val="24"/>
                <w:szCs w:val="24"/>
              </w:rPr>
              <w:t xml:space="preserve"> 0,98м*0,7м</w:t>
            </w:r>
          </w:p>
        </w:tc>
        <w:tc>
          <w:tcPr>
            <w:tcW w:w="1418" w:type="dxa"/>
            <w:shd w:val="clear" w:color="auto" w:fill="auto"/>
          </w:tcPr>
          <w:p w:rsidR="00153CBF" w:rsidRPr="00045A1A" w:rsidRDefault="00153CBF" w:rsidP="00153CBF">
            <w:pPr>
              <w:spacing w:after="0" w:line="240" w:lineRule="auto"/>
              <w:jc w:val="center"/>
              <w:rPr>
                <w:rFonts w:ascii="Times New Roman" w:hAnsi="Times New Roman" w:cs="Times New Roman"/>
                <w:sz w:val="24"/>
                <w:szCs w:val="24"/>
              </w:rPr>
            </w:pPr>
            <w:r w:rsidRPr="00045A1A">
              <w:rPr>
                <w:rFonts w:ascii="Times New Roman" w:hAnsi="Times New Roman" w:cs="Times New Roman"/>
                <w:sz w:val="24"/>
                <w:szCs w:val="24"/>
              </w:rPr>
              <w:t>К,О,С</w:t>
            </w:r>
          </w:p>
        </w:tc>
        <w:tc>
          <w:tcPr>
            <w:tcW w:w="1842" w:type="dxa"/>
            <w:shd w:val="clear" w:color="auto" w:fill="auto"/>
          </w:tcPr>
          <w:p w:rsidR="00153CBF" w:rsidRPr="00045A1A" w:rsidRDefault="00153CBF" w:rsidP="00153CBF">
            <w:pPr>
              <w:spacing w:after="0" w:line="240" w:lineRule="auto"/>
              <w:jc w:val="both"/>
              <w:rPr>
                <w:rFonts w:ascii="Times New Roman" w:hAnsi="Times New Roman" w:cs="Times New Roman"/>
                <w:sz w:val="24"/>
                <w:szCs w:val="24"/>
              </w:rPr>
            </w:pPr>
            <w:r w:rsidRPr="00045A1A">
              <w:rPr>
                <w:rFonts w:ascii="Times New Roman" w:hAnsi="Times New Roman" w:cs="Times New Roman"/>
                <w:sz w:val="24"/>
                <w:szCs w:val="24"/>
              </w:rPr>
              <w:t>Доступная  кабина в общественной уборной должна иметь размеры в плане, м, не менее : ширина – 1,65; глубина -2,2; ширина двери -0,9.</w:t>
            </w:r>
          </w:p>
        </w:tc>
        <w:tc>
          <w:tcPr>
            <w:tcW w:w="1253" w:type="dxa"/>
            <w:shd w:val="clear" w:color="auto" w:fill="auto"/>
          </w:tcPr>
          <w:p w:rsidR="00153CBF" w:rsidRPr="00045A1A" w:rsidRDefault="00153CBF" w:rsidP="00153CBF">
            <w:pPr>
              <w:spacing w:after="0" w:line="240" w:lineRule="auto"/>
              <w:jc w:val="both"/>
              <w:rPr>
                <w:rFonts w:ascii="Times New Roman" w:hAnsi="Times New Roman" w:cs="Times New Roman"/>
                <w:sz w:val="24"/>
                <w:szCs w:val="24"/>
              </w:rPr>
            </w:pPr>
            <w:r w:rsidRPr="00045A1A">
              <w:rPr>
                <w:rFonts w:ascii="Times New Roman" w:hAnsi="Times New Roman" w:cs="Times New Roman"/>
                <w:sz w:val="24"/>
                <w:szCs w:val="24"/>
              </w:rPr>
              <w:t>Капитальный ремонт</w:t>
            </w:r>
          </w:p>
        </w:tc>
      </w:tr>
      <w:tr w:rsidR="00313594" w:rsidRPr="00647C44" w:rsidTr="00DC01E7">
        <w:tc>
          <w:tcPr>
            <w:tcW w:w="567"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1559" w:type="dxa"/>
            <w:shd w:val="clear" w:color="auto" w:fill="auto"/>
          </w:tcPr>
          <w:p w:rsidR="00313594" w:rsidRPr="009D30D9" w:rsidRDefault="00313594" w:rsidP="00313594">
            <w:pPr>
              <w:spacing w:after="0" w:line="240" w:lineRule="auto"/>
              <w:jc w:val="center"/>
              <w:rPr>
                <w:rFonts w:ascii="Times New Roman" w:hAnsi="Times New Roman" w:cs="Times New Roman"/>
                <w:b/>
                <w:i/>
                <w:sz w:val="24"/>
                <w:szCs w:val="24"/>
              </w:rPr>
            </w:pPr>
          </w:p>
        </w:tc>
        <w:tc>
          <w:tcPr>
            <w:tcW w:w="709" w:type="dxa"/>
            <w:shd w:val="clear" w:color="auto" w:fill="auto"/>
          </w:tcPr>
          <w:p w:rsidR="00313594" w:rsidRPr="009D30D9" w:rsidRDefault="00313594" w:rsidP="00313594">
            <w:pPr>
              <w:spacing w:after="0" w:line="240" w:lineRule="auto"/>
              <w:jc w:val="center"/>
              <w:rPr>
                <w:rFonts w:ascii="Times New Roman" w:hAnsi="Times New Roman" w:cs="Times New Roman"/>
                <w:sz w:val="24"/>
                <w:szCs w:val="24"/>
              </w:rPr>
            </w:pPr>
          </w:p>
        </w:tc>
        <w:tc>
          <w:tcPr>
            <w:tcW w:w="425" w:type="dxa"/>
            <w:shd w:val="clear" w:color="auto" w:fill="auto"/>
          </w:tcPr>
          <w:p w:rsidR="00313594" w:rsidRPr="009D30D9" w:rsidRDefault="00313594" w:rsidP="00313594">
            <w:pPr>
              <w:spacing w:after="0" w:line="240" w:lineRule="auto"/>
              <w:jc w:val="center"/>
              <w:rPr>
                <w:rFonts w:ascii="Times New Roman" w:hAnsi="Times New Roman" w:cs="Times New Roman"/>
                <w:sz w:val="24"/>
                <w:szCs w:val="24"/>
              </w:rPr>
            </w:pPr>
          </w:p>
        </w:tc>
        <w:tc>
          <w:tcPr>
            <w:tcW w:w="581" w:type="dxa"/>
            <w:shd w:val="clear" w:color="auto" w:fill="auto"/>
          </w:tcPr>
          <w:p w:rsidR="00313594" w:rsidRPr="00F83BF2" w:rsidRDefault="00AE49A4" w:rsidP="00313594">
            <w:pPr>
              <w:spacing w:after="0" w:line="240" w:lineRule="auto"/>
              <w:jc w:val="center"/>
              <w:rPr>
                <w:rFonts w:ascii="Times New Roman" w:hAnsi="Times New Roman" w:cs="Times New Roman"/>
              </w:rPr>
            </w:pPr>
            <w:r>
              <w:rPr>
                <w:rFonts w:ascii="Times New Roman" w:hAnsi="Times New Roman" w:cs="Times New Roman"/>
              </w:rPr>
              <w:t>50,51</w:t>
            </w:r>
          </w:p>
        </w:tc>
        <w:tc>
          <w:tcPr>
            <w:tcW w:w="1687" w:type="dxa"/>
            <w:shd w:val="clear" w:color="auto" w:fill="auto"/>
          </w:tcPr>
          <w:p w:rsidR="00313594" w:rsidRPr="004E5F8A" w:rsidRDefault="00313594" w:rsidP="00313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w:t>
            </w:r>
            <w:r w:rsidRPr="004E5F8A">
              <w:rPr>
                <w:rFonts w:ascii="Times New Roman" w:hAnsi="Times New Roman" w:cs="Times New Roman"/>
                <w:sz w:val="24"/>
                <w:szCs w:val="24"/>
              </w:rPr>
              <w:t>т крючки для тростей</w:t>
            </w:r>
            <w:r>
              <w:rPr>
                <w:rFonts w:ascii="Times New Roman" w:hAnsi="Times New Roman" w:cs="Times New Roman"/>
                <w:sz w:val="24"/>
                <w:szCs w:val="24"/>
              </w:rPr>
              <w:t>, костылей, одежды и др. принадлежностей</w:t>
            </w:r>
          </w:p>
        </w:tc>
        <w:tc>
          <w:tcPr>
            <w:tcW w:w="1418" w:type="dxa"/>
            <w:shd w:val="clear" w:color="auto" w:fill="auto"/>
          </w:tcPr>
          <w:p w:rsidR="00313594" w:rsidRPr="004E5F8A" w:rsidRDefault="00313594" w:rsidP="00313594">
            <w:pPr>
              <w:spacing w:after="0" w:line="240" w:lineRule="auto"/>
              <w:jc w:val="center"/>
              <w:rPr>
                <w:rFonts w:ascii="Times New Roman" w:hAnsi="Times New Roman" w:cs="Times New Roman"/>
                <w:sz w:val="24"/>
                <w:szCs w:val="24"/>
              </w:rPr>
            </w:pPr>
            <w:r w:rsidRPr="004E5F8A">
              <w:rPr>
                <w:rFonts w:ascii="Times New Roman" w:hAnsi="Times New Roman" w:cs="Times New Roman"/>
                <w:sz w:val="24"/>
                <w:szCs w:val="24"/>
              </w:rPr>
              <w:t>К,О,С,Г,У</w:t>
            </w:r>
          </w:p>
        </w:tc>
        <w:tc>
          <w:tcPr>
            <w:tcW w:w="1842" w:type="dxa"/>
            <w:shd w:val="clear" w:color="auto" w:fill="auto"/>
          </w:tcPr>
          <w:p w:rsidR="00313594" w:rsidRPr="004E5F8A" w:rsidRDefault="00313594" w:rsidP="00313594">
            <w:pPr>
              <w:spacing w:after="0" w:line="240" w:lineRule="auto"/>
              <w:jc w:val="both"/>
              <w:rPr>
                <w:rFonts w:ascii="Times New Roman" w:hAnsi="Times New Roman" w:cs="Times New Roman"/>
                <w:sz w:val="24"/>
                <w:szCs w:val="24"/>
              </w:rPr>
            </w:pPr>
            <w:r w:rsidRPr="004E5F8A">
              <w:rPr>
                <w:rFonts w:ascii="Times New Roman" w:hAnsi="Times New Roman" w:cs="Times New Roman"/>
                <w:sz w:val="24"/>
                <w:szCs w:val="24"/>
              </w:rPr>
              <w:t xml:space="preserve">Установить крючки для костылей, одежды и др. принадлежностей на высоте 0.85м- 1,1м </w:t>
            </w:r>
          </w:p>
        </w:tc>
        <w:tc>
          <w:tcPr>
            <w:tcW w:w="1253" w:type="dxa"/>
            <w:shd w:val="clear" w:color="auto" w:fill="auto"/>
          </w:tcPr>
          <w:p w:rsidR="00313594" w:rsidRPr="004E5F8A" w:rsidRDefault="00313594" w:rsidP="00313594">
            <w:pPr>
              <w:spacing w:after="0" w:line="240" w:lineRule="auto"/>
              <w:jc w:val="both"/>
              <w:rPr>
                <w:rFonts w:ascii="Times New Roman" w:hAnsi="Times New Roman" w:cs="Times New Roman"/>
                <w:sz w:val="24"/>
                <w:szCs w:val="24"/>
              </w:rPr>
            </w:pPr>
            <w:r w:rsidRPr="004E5F8A">
              <w:rPr>
                <w:rFonts w:ascii="Times New Roman" w:hAnsi="Times New Roman" w:cs="Times New Roman"/>
                <w:sz w:val="24"/>
                <w:szCs w:val="24"/>
              </w:rPr>
              <w:t>Текущий ремонт</w:t>
            </w:r>
          </w:p>
        </w:tc>
      </w:tr>
      <w:tr w:rsidR="00153CBF" w:rsidRPr="00647C44" w:rsidTr="00DC01E7">
        <w:tc>
          <w:tcPr>
            <w:tcW w:w="567" w:type="dxa"/>
            <w:shd w:val="clear" w:color="auto" w:fill="auto"/>
          </w:tcPr>
          <w:p w:rsidR="00153CBF" w:rsidRPr="00647C44" w:rsidRDefault="00153CBF" w:rsidP="00153CBF">
            <w:pPr>
              <w:spacing w:after="0" w:line="240" w:lineRule="auto"/>
              <w:jc w:val="center"/>
              <w:rPr>
                <w:rFonts w:ascii="Times New Roman" w:hAnsi="Times New Roman" w:cs="Times New Roman"/>
              </w:rPr>
            </w:pPr>
          </w:p>
        </w:tc>
        <w:tc>
          <w:tcPr>
            <w:tcW w:w="1559" w:type="dxa"/>
            <w:shd w:val="clear" w:color="auto" w:fill="auto"/>
          </w:tcPr>
          <w:p w:rsidR="00153CBF" w:rsidRPr="00BE077E" w:rsidRDefault="00153CBF" w:rsidP="00153CBF">
            <w:pPr>
              <w:spacing w:after="0" w:line="240" w:lineRule="auto"/>
              <w:jc w:val="center"/>
              <w:rPr>
                <w:rFonts w:ascii="Times New Roman" w:hAnsi="Times New Roman" w:cs="Times New Roman"/>
                <w:i/>
                <w:sz w:val="24"/>
                <w:szCs w:val="24"/>
              </w:rPr>
            </w:pPr>
          </w:p>
        </w:tc>
        <w:tc>
          <w:tcPr>
            <w:tcW w:w="709" w:type="dxa"/>
            <w:shd w:val="clear" w:color="auto" w:fill="auto"/>
          </w:tcPr>
          <w:p w:rsidR="00153CBF" w:rsidRPr="00BE077E" w:rsidRDefault="00153CBF" w:rsidP="00153CBF">
            <w:pPr>
              <w:spacing w:after="0" w:line="240" w:lineRule="auto"/>
              <w:jc w:val="center"/>
              <w:rPr>
                <w:rFonts w:ascii="Times New Roman" w:hAnsi="Times New Roman" w:cs="Times New Roman"/>
                <w:sz w:val="24"/>
                <w:szCs w:val="24"/>
              </w:rPr>
            </w:pPr>
          </w:p>
        </w:tc>
        <w:tc>
          <w:tcPr>
            <w:tcW w:w="425" w:type="dxa"/>
            <w:shd w:val="clear" w:color="auto" w:fill="auto"/>
          </w:tcPr>
          <w:p w:rsidR="00153CBF" w:rsidRPr="00BE077E" w:rsidRDefault="00153CBF" w:rsidP="00153CBF">
            <w:pPr>
              <w:spacing w:after="0" w:line="240" w:lineRule="auto"/>
              <w:jc w:val="center"/>
              <w:rPr>
                <w:rFonts w:ascii="Times New Roman" w:hAnsi="Times New Roman" w:cs="Times New Roman"/>
                <w:sz w:val="24"/>
                <w:szCs w:val="24"/>
              </w:rPr>
            </w:pPr>
          </w:p>
        </w:tc>
        <w:tc>
          <w:tcPr>
            <w:tcW w:w="581" w:type="dxa"/>
            <w:shd w:val="clear" w:color="auto" w:fill="auto"/>
          </w:tcPr>
          <w:p w:rsidR="00153CBF" w:rsidRPr="00F83BF2" w:rsidRDefault="00153CBF" w:rsidP="00153CBF">
            <w:pPr>
              <w:spacing w:after="0" w:line="240" w:lineRule="auto"/>
              <w:rPr>
                <w:rFonts w:ascii="Times New Roman" w:hAnsi="Times New Roman" w:cs="Times New Roman"/>
              </w:rPr>
            </w:pPr>
            <w:r w:rsidRPr="00F83BF2">
              <w:rPr>
                <w:rFonts w:ascii="Times New Roman" w:hAnsi="Times New Roman" w:cs="Times New Roman"/>
              </w:rPr>
              <w:t>48, 49</w:t>
            </w:r>
          </w:p>
        </w:tc>
        <w:tc>
          <w:tcPr>
            <w:tcW w:w="1687" w:type="dxa"/>
            <w:shd w:val="clear" w:color="auto" w:fill="auto"/>
          </w:tcPr>
          <w:p w:rsidR="00153CBF" w:rsidRPr="009D30D9" w:rsidRDefault="00153CBF" w:rsidP="00153CBF">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 xml:space="preserve">Ширина дверей   </w:t>
            </w:r>
            <w:r>
              <w:rPr>
                <w:rFonts w:ascii="Times New Roman" w:hAnsi="Times New Roman" w:cs="Times New Roman"/>
                <w:sz w:val="24"/>
                <w:szCs w:val="24"/>
              </w:rPr>
              <w:t>0,8м-</w:t>
            </w:r>
            <w:r w:rsidRPr="009E38C4">
              <w:rPr>
                <w:rFonts w:ascii="Times New Roman" w:hAnsi="Times New Roman" w:cs="Times New Roman"/>
                <w:sz w:val="24"/>
                <w:szCs w:val="24"/>
              </w:rPr>
              <w:t>0,</w:t>
            </w:r>
            <w:r>
              <w:rPr>
                <w:rFonts w:ascii="Times New Roman" w:hAnsi="Times New Roman" w:cs="Times New Roman"/>
                <w:sz w:val="24"/>
                <w:szCs w:val="24"/>
              </w:rPr>
              <w:t>84м</w:t>
            </w:r>
          </w:p>
          <w:p w:rsidR="00153CBF" w:rsidRPr="009D30D9" w:rsidRDefault="00153CBF" w:rsidP="00153CBF">
            <w:pPr>
              <w:spacing w:after="0" w:line="240" w:lineRule="auto"/>
              <w:jc w:val="both"/>
              <w:rPr>
                <w:rFonts w:ascii="Times New Roman" w:hAnsi="Times New Roman" w:cs="Times New Roman"/>
                <w:sz w:val="24"/>
                <w:szCs w:val="24"/>
              </w:rPr>
            </w:pPr>
          </w:p>
        </w:tc>
        <w:tc>
          <w:tcPr>
            <w:tcW w:w="1418" w:type="dxa"/>
            <w:shd w:val="clear" w:color="auto" w:fill="auto"/>
          </w:tcPr>
          <w:p w:rsidR="00153CBF" w:rsidRPr="009D30D9" w:rsidRDefault="00153CBF" w:rsidP="00153CBF">
            <w:pPr>
              <w:spacing w:after="0" w:line="120" w:lineRule="atLeast"/>
              <w:jc w:val="center"/>
              <w:rPr>
                <w:rFonts w:ascii="Times New Roman" w:hAnsi="Times New Roman" w:cs="Times New Roman"/>
                <w:sz w:val="24"/>
                <w:szCs w:val="24"/>
              </w:rPr>
            </w:pPr>
            <w:r w:rsidRPr="009D30D9">
              <w:rPr>
                <w:rFonts w:ascii="Times New Roman" w:hAnsi="Times New Roman" w:cs="Times New Roman"/>
                <w:sz w:val="24"/>
                <w:szCs w:val="24"/>
              </w:rPr>
              <w:t>К,О,С</w:t>
            </w:r>
          </w:p>
        </w:tc>
        <w:tc>
          <w:tcPr>
            <w:tcW w:w="1842" w:type="dxa"/>
            <w:shd w:val="clear" w:color="auto" w:fill="auto"/>
          </w:tcPr>
          <w:p w:rsidR="00153CBF" w:rsidRPr="009D30D9" w:rsidRDefault="00153CBF" w:rsidP="00153CBF">
            <w:pPr>
              <w:spacing w:after="0" w:line="120" w:lineRule="atLeast"/>
              <w:jc w:val="both"/>
              <w:rPr>
                <w:rFonts w:ascii="Times New Roman" w:hAnsi="Times New Roman" w:cs="Times New Roman"/>
                <w:sz w:val="24"/>
                <w:szCs w:val="24"/>
              </w:rPr>
            </w:pPr>
            <w:r w:rsidRPr="009D30D9">
              <w:rPr>
                <w:rFonts w:ascii="Times New Roman" w:hAnsi="Times New Roman" w:cs="Times New Roman"/>
                <w:sz w:val="24"/>
                <w:szCs w:val="24"/>
              </w:rPr>
              <w:t xml:space="preserve">Предусмотреть ширину дверей   в свету не менее 0,9м. </w:t>
            </w:r>
          </w:p>
        </w:tc>
        <w:tc>
          <w:tcPr>
            <w:tcW w:w="1253" w:type="dxa"/>
            <w:shd w:val="clear" w:color="auto" w:fill="auto"/>
          </w:tcPr>
          <w:p w:rsidR="00153CBF" w:rsidRPr="005E6270" w:rsidRDefault="00153CBF" w:rsidP="00153CBF">
            <w:pPr>
              <w:spacing w:after="0" w:line="120" w:lineRule="atLeast"/>
              <w:jc w:val="both"/>
              <w:rPr>
                <w:rFonts w:ascii="Times New Roman" w:hAnsi="Times New Roman" w:cs="Times New Roman"/>
                <w:sz w:val="24"/>
                <w:szCs w:val="24"/>
              </w:rPr>
            </w:pPr>
            <w:r w:rsidRPr="005E6270">
              <w:rPr>
                <w:rFonts w:ascii="Times New Roman" w:hAnsi="Times New Roman" w:cs="Times New Roman"/>
                <w:sz w:val="24"/>
                <w:szCs w:val="24"/>
              </w:rPr>
              <w:t>Капитальный  ремонт</w:t>
            </w:r>
          </w:p>
        </w:tc>
      </w:tr>
      <w:tr w:rsidR="00153CBF" w:rsidRPr="00647C44" w:rsidTr="00DC01E7">
        <w:tc>
          <w:tcPr>
            <w:tcW w:w="567" w:type="dxa"/>
            <w:shd w:val="clear" w:color="auto" w:fill="auto"/>
          </w:tcPr>
          <w:p w:rsidR="00153CBF" w:rsidRPr="00647C44" w:rsidRDefault="00153CBF" w:rsidP="00153CBF">
            <w:pPr>
              <w:spacing w:after="0" w:line="240" w:lineRule="auto"/>
              <w:jc w:val="center"/>
              <w:rPr>
                <w:rFonts w:ascii="Times New Roman" w:hAnsi="Times New Roman" w:cs="Times New Roman"/>
              </w:rPr>
            </w:pPr>
          </w:p>
        </w:tc>
        <w:tc>
          <w:tcPr>
            <w:tcW w:w="1559" w:type="dxa"/>
            <w:shd w:val="clear" w:color="auto" w:fill="auto"/>
          </w:tcPr>
          <w:p w:rsidR="00153CBF" w:rsidRPr="008414FA" w:rsidRDefault="00153CBF" w:rsidP="00153CBF">
            <w:pPr>
              <w:spacing w:after="0" w:line="240" w:lineRule="auto"/>
              <w:jc w:val="center"/>
              <w:rPr>
                <w:rFonts w:ascii="Times New Roman" w:hAnsi="Times New Roman" w:cs="Times New Roman"/>
                <w:i/>
              </w:rPr>
            </w:pPr>
          </w:p>
        </w:tc>
        <w:tc>
          <w:tcPr>
            <w:tcW w:w="709" w:type="dxa"/>
            <w:shd w:val="clear" w:color="auto" w:fill="auto"/>
          </w:tcPr>
          <w:p w:rsidR="00153CBF" w:rsidRPr="00647C44" w:rsidRDefault="00153CBF" w:rsidP="00153CBF">
            <w:pPr>
              <w:spacing w:after="0" w:line="240" w:lineRule="auto"/>
              <w:jc w:val="center"/>
              <w:rPr>
                <w:rFonts w:ascii="Times New Roman" w:hAnsi="Times New Roman" w:cs="Times New Roman"/>
              </w:rPr>
            </w:pPr>
          </w:p>
        </w:tc>
        <w:tc>
          <w:tcPr>
            <w:tcW w:w="425" w:type="dxa"/>
            <w:shd w:val="clear" w:color="auto" w:fill="auto"/>
          </w:tcPr>
          <w:p w:rsidR="00153CBF" w:rsidRPr="00647C44" w:rsidRDefault="00153CBF" w:rsidP="00153CBF">
            <w:pPr>
              <w:spacing w:after="0" w:line="240" w:lineRule="auto"/>
              <w:jc w:val="center"/>
              <w:rPr>
                <w:rFonts w:ascii="Times New Roman" w:hAnsi="Times New Roman" w:cs="Times New Roman"/>
              </w:rPr>
            </w:pPr>
          </w:p>
        </w:tc>
        <w:tc>
          <w:tcPr>
            <w:tcW w:w="581" w:type="dxa"/>
            <w:shd w:val="clear" w:color="auto" w:fill="auto"/>
          </w:tcPr>
          <w:p w:rsidR="00153CBF" w:rsidRPr="00647C44" w:rsidRDefault="00153CBF" w:rsidP="00153CBF">
            <w:pPr>
              <w:spacing w:after="0" w:line="240" w:lineRule="auto"/>
              <w:jc w:val="center"/>
              <w:rPr>
                <w:rFonts w:ascii="Times New Roman" w:hAnsi="Times New Roman" w:cs="Times New Roman"/>
              </w:rPr>
            </w:pPr>
            <w:r>
              <w:rPr>
                <w:rFonts w:ascii="Times New Roman" w:hAnsi="Times New Roman" w:cs="Times New Roman"/>
              </w:rPr>
              <w:t>48, 49</w:t>
            </w:r>
            <w:r w:rsidR="00AE49A4">
              <w:rPr>
                <w:rFonts w:ascii="Times New Roman" w:hAnsi="Times New Roman" w:cs="Times New Roman"/>
              </w:rPr>
              <w:t>, 52</w:t>
            </w:r>
          </w:p>
        </w:tc>
        <w:tc>
          <w:tcPr>
            <w:tcW w:w="1687" w:type="dxa"/>
            <w:shd w:val="clear" w:color="auto" w:fill="auto"/>
          </w:tcPr>
          <w:p w:rsidR="00153CBF" w:rsidRPr="009D30D9" w:rsidRDefault="00153CBF" w:rsidP="00153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Высота порогов 0,03-м- 0,05м.</w:t>
            </w:r>
          </w:p>
        </w:tc>
        <w:tc>
          <w:tcPr>
            <w:tcW w:w="1418" w:type="dxa"/>
            <w:shd w:val="clear" w:color="auto" w:fill="auto"/>
          </w:tcPr>
          <w:p w:rsidR="00153CBF" w:rsidRPr="009D30D9" w:rsidRDefault="00153CBF" w:rsidP="00153CBF">
            <w:pPr>
              <w:spacing w:after="0" w:line="120" w:lineRule="atLeast"/>
              <w:jc w:val="center"/>
              <w:rPr>
                <w:rFonts w:ascii="Times New Roman" w:hAnsi="Times New Roman" w:cs="Times New Roman"/>
                <w:sz w:val="24"/>
                <w:szCs w:val="24"/>
              </w:rPr>
            </w:pPr>
            <w:r w:rsidRPr="009D30D9">
              <w:rPr>
                <w:rFonts w:ascii="Times New Roman" w:hAnsi="Times New Roman" w:cs="Times New Roman"/>
                <w:sz w:val="24"/>
                <w:szCs w:val="24"/>
              </w:rPr>
              <w:t>К,О,С</w:t>
            </w:r>
          </w:p>
        </w:tc>
        <w:tc>
          <w:tcPr>
            <w:tcW w:w="1842" w:type="dxa"/>
            <w:shd w:val="clear" w:color="auto" w:fill="auto"/>
          </w:tcPr>
          <w:p w:rsidR="00153CBF" w:rsidRPr="009D30D9" w:rsidRDefault="00153CBF" w:rsidP="00153CBF">
            <w:pPr>
              <w:spacing w:after="0" w:line="120" w:lineRule="atLeast"/>
              <w:jc w:val="both"/>
              <w:rPr>
                <w:rFonts w:ascii="Times New Roman" w:hAnsi="Times New Roman" w:cs="Times New Roman"/>
                <w:sz w:val="24"/>
                <w:szCs w:val="24"/>
              </w:rPr>
            </w:pPr>
            <w:r w:rsidRPr="009D30D9">
              <w:rPr>
                <w:rFonts w:ascii="Times New Roman" w:hAnsi="Times New Roman" w:cs="Times New Roman"/>
                <w:sz w:val="24"/>
                <w:szCs w:val="24"/>
              </w:rPr>
              <w:t xml:space="preserve">До капитального ремонта использовать перекатные пандусы. </w:t>
            </w:r>
          </w:p>
          <w:p w:rsidR="00153CBF" w:rsidRPr="009D30D9" w:rsidRDefault="00153CBF" w:rsidP="00153CBF">
            <w:pPr>
              <w:spacing w:after="0" w:line="120" w:lineRule="atLeast"/>
              <w:jc w:val="both"/>
              <w:rPr>
                <w:rFonts w:ascii="Times New Roman" w:hAnsi="Times New Roman" w:cs="Times New Roman"/>
                <w:sz w:val="24"/>
                <w:szCs w:val="24"/>
              </w:rPr>
            </w:pPr>
            <w:r w:rsidRPr="009D30D9">
              <w:rPr>
                <w:rFonts w:ascii="Times New Roman" w:hAnsi="Times New Roman" w:cs="Times New Roman"/>
                <w:sz w:val="24"/>
                <w:szCs w:val="24"/>
              </w:rPr>
              <w:t>При капитальном ремонте предусмотреть высоту порога  на входе не более 0,014 м</w:t>
            </w:r>
          </w:p>
        </w:tc>
        <w:tc>
          <w:tcPr>
            <w:tcW w:w="1253" w:type="dxa"/>
            <w:shd w:val="clear" w:color="auto" w:fill="auto"/>
          </w:tcPr>
          <w:p w:rsidR="00153CBF" w:rsidRPr="009D30D9" w:rsidRDefault="00153CBF" w:rsidP="00153CBF">
            <w:pPr>
              <w:spacing w:after="0" w:line="120" w:lineRule="atLeast"/>
              <w:jc w:val="both"/>
              <w:rPr>
                <w:rFonts w:ascii="Times New Roman" w:hAnsi="Times New Roman" w:cs="Times New Roman"/>
                <w:sz w:val="24"/>
                <w:szCs w:val="24"/>
              </w:rPr>
            </w:pPr>
            <w:r w:rsidRPr="009D30D9">
              <w:rPr>
                <w:rFonts w:ascii="Times New Roman" w:hAnsi="Times New Roman" w:cs="Times New Roman"/>
                <w:sz w:val="24"/>
                <w:szCs w:val="24"/>
              </w:rPr>
              <w:t>Текущий ремонт</w:t>
            </w:r>
          </w:p>
        </w:tc>
      </w:tr>
      <w:tr w:rsidR="00153CBF" w:rsidRPr="00647C44" w:rsidTr="00DC01E7">
        <w:tc>
          <w:tcPr>
            <w:tcW w:w="567" w:type="dxa"/>
            <w:shd w:val="clear" w:color="auto" w:fill="auto"/>
          </w:tcPr>
          <w:p w:rsidR="00153CBF" w:rsidRPr="00647C44" w:rsidRDefault="00153CBF" w:rsidP="00153CBF">
            <w:pPr>
              <w:spacing w:after="0" w:line="240" w:lineRule="auto"/>
              <w:jc w:val="center"/>
              <w:rPr>
                <w:rFonts w:ascii="Times New Roman" w:hAnsi="Times New Roman" w:cs="Times New Roman"/>
              </w:rPr>
            </w:pPr>
          </w:p>
        </w:tc>
        <w:tc>
          <w:tcPr>
            <w:tcW w:w="1559" w:type="dxa"/>
            <w:shd w:val="clear" w:color="auto" w:fill="auto"/>
          </w:tcPr>
          <w:p w:rsidR="00153CBF" w:rsidRPr="008414FA" w:rsidRDefault="00153CBF" w:rsidP="00153CBF">
            <w:pPr>
              <w:spacing w:after="0" w:line="240" w:lineRule="auto"/>
              <w:jc w:val="center"/>
              <w:rPr>
                <w:rFonts w:ascii="Times New Roman" w:hAnsi="Times New Roman" w:cs="Times New Roman"/>
                <w:i/>
              </w:rPr>
            </w:pPr>
          </w:p>
        </w:tc>
        <w:tc>
          <w:tcPr>
            <w:tcW w:w="709" w:type="dxa"/>
            <w:shd w:val="clear" w:color="auto" w:fill="auto"/>
          </w:tcPr>
          <w:p w:rsidR="00153CBF" w:rsidRPr="00647C44" w:rsidRDefault="00153CBF" w:rsidP="00153CBF">
            <w:pPr>
              <w:spacing w:after="0" w:line="240" w:lineRule="auto"/>
              <w:jc w:val="center"/>
              <w:rPr>
                <w:rFonts w:ascii="Times New Roman" w:hAnsi="Times New Roman" w:cs="Times New Roman"/>
              </w:rPr>
            </w:pPr>
          </w:p>
        </w:tc>
        <w:tc>
          <w:tcPr>
            <w:tcW w:w="425" w:type="dxa"/>
            <w:shd w:val="clear" w:color="auto" w:fill="auto"/>
          </w:tcPr>
          <w:p w:rsidR="00153CBF" w:rsidRPr="00647C44" w:rsidRDefault="00153CBF" w:rsidP="00153CBF">
            <w:pPr>
              <w:spacing w:after="0" w:line="240" w:lineRule="auto"/>
              <w:jc w:val="center"/>
              <w:rPr>
                <w:rFonts w:ascii="Times New Roman" w:hAnsi="Times New Roman" w:cs="Times New Roman"/>
              </w:rPr>
            </w:pPr>
          </w:p>
        </w:tc>
        <w:tc>
          <w:tcPr>
            <w:tcW w:w="581" w:type="dxa"/>
            <w:shd w:val="clear" w:color="auto" w:fill="auto"/>
          </w:tcPr>
          <w:p w:rsidR="00153CBF" w:rsidRPr="00647C44" w:rsidRDefault="00153CBF" w:rsidP="00153CBF">
            <w:pPr>
              <w:spacing w:after="0" w:line="240" w:lineRule="auto"/>
              <w:rPr>
                <w:rFonts w:ascii="Times New Roman" w:hAnsi="Times New Roman" w:cs="Times New Roman"/>
              </w:rPr>
            </w:pPr>
            <w:r>
              <w:rPr>
                <w:rFonts w:ascii="Times New Roman" w:hAnsi="Times New Roman" w:cs="Times New Roman"/>
              </w:rPr>
              <w:t>51</w:t>
            </w:r>
          </w:p>
        </w:tc>
        <w:tc>
          <w:tcPr>
            <w:tcW w:w="1687" w:type="dxa"/>
            <w:shd w:val="clear" w:color="auto" w:fill="auto"/>
          </w:tcPr>
          <w:p w:rsidR="00153CBF" w:rsidRPr="00546A71" w:rsidRDefault="00153CBF" w:rsidP="00153CBF">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 xml:space="preserve">Присутствует одиночная ступень </w:t>
            </w:r>
            <w:r w:rsidR="00F53D8B">
              <w:rPr>
                <w:rFonts w:ascii="Times New Roman" w:hAnsi="Times New Roman" w:cs="Times New Roman"/>
                <w:sz w:val="24"/>
                <w:szCs w:val="24"/>
              </w:rPr>
              <w:t xml:space="preserve">- </w:t>
            </w:r>
            <w:r w:rsidRPr="00546A71">
              <w:rPr>
                <w:rFonts w:ascii="Times New Roman" w:hAnsi="Times New Roman" w:cs="Times New Roman"/>
                <w:sz w:val="24"/>
                <w:szCs w:val="24"/>
              </w:rPr>
              <w:t>0,1</w:t>
            </w:r>
            <w:r>
              <w:rPr>
                <w:rFonts w:ascii="Times New Roman" w:hAnsi="Times New Roman" w:cs="Times New Roman"/>
                <w:sz w:val="24"/>
                <w:szCs w:val="24"/>
              </w:rPr>
              <w:t>5</w:t>
            </w:r>
            <w:r w:rsidRPr="00546A71">
              <w:rPr>
                <w:rFonts w:ascii="Times New Roman" w:hAnsi="Times New Roman" w:cs="Times New Roman"/>
                <w:sz w:val="24"/>
                <w:szCs w:val="24"/>
              </w:rPr>
              <w:t>м</w:t>
            </w:r>
          </w:p>
        </w:tc>
        <w:tc>
          <w:tcPr>
            <w:tcW w:w="1418" w:type="dxa"/>
            <w:shd w:val="clear" w:color="auto" w:fill="auto"/>
          </w:tcPr>
          <w:p w:rsidR="00153CBF" w:rsidRPr="00546A71" w:rsidRDefault="00153CBF" w:rsidP="00153CBF">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К,О,С,У</w:t>
            </w:r>
          </w:p>
        </w:tc>
        <w:tc>
          <w:tcPr>
            <w:tcW w:w="1842" w:type="dxa"/>
            <w:shd w:val="clear" w:color="auto" w:fill="auto"/>
          </w:tcPr>
          <w:p w:rsidR="00153CBF" w:rsidRDefault="00153CBF" w:rsidP="00153CBF">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t>Недопустимо применение одиночных ступеней, которые должны заменяться съездами</w:t>
            </w:r>
          </w:p>
          <w:p w:rsidR="00153CBF" w:rsidRPr="00546A71" w:rsidRDefault="00153CBF" w:rsidP="00153CBF">
            <w:pPr>
              <w:spacing w:after="0" w:line="240" w:lineRule="auto"/>
              <w:jc w:val="both"/>
              <w:rPr>
                <w:rFonts w:ascii="Times New Roman" w:hAnsi="Times New Roman" w:cs="Times New Roman"/>
                <w:sz w:val="24"/>
                <w:szCs w:val="24"/>
              </w:rPr>
            </w:pPr>
            <w:r w:rsidRPr="00432068">
              <w:rPr>
                <w:rFonts w:ascii="Times New Roman" w:hAnsi="Times New Roman" w:cs="Times New Roman"/>
                <w:sz w:val="24"/>
                <w:szCs w:val="24"/>
              </w:rPr>
              <w:lastRenderedPageBreak/>
              <w:t>При капитальном ремонте оборудовать одиночную ступень съездом с уклоном 1:10</w:t>
            </w:r>
          </w:p>
        </w:tc>
        <w:tc>
          <w:tcPr>
            <w:tcW w:w="1253" w:type="dxa"/>
            <w:shd w:val="clear" w:color="auto" w:fill="auto"/>
          </w:tcPr>
          <w:p w:rsidR="00153CBF" w:rsidRPr="00546A71" w:rsidRDefault="00153CBF" w:rsidP="00153CBF">
            <w:pPr>
              <w:spacing w:after="0" w:line="240" w:lineRule="auto"/>
              <w:jc w:val="both"/>
              <w:rPr>
                <w:rFonts w:ascii="Times New Roman" w:hAnsi="Times New Roman" w:cs="Times New Roman"/>
                <w:sz w:val="24"/>
                <w:szCs w:val="24"/>
              </w:rPr>
            </w:pPr>
            <w:r w:rsidRPr="00546A71">
              <w:rPr>
                <w:rFonts w:ascii="Times New Roman" w:hAnsi="Times New Roman" w:cs="Times New Roman"/>
                <w:sz w:val="24"/>
                <w:szCs w:val="24"/>
              </w:rPr>
              <w:lastRenderedPageBreak/>
              <w:t>Текущий ремонт</w:t>
            </w:r>
          </w:p>
        </w:tc>
      </w:tr>
      <w:tr w:rsidR="00313594" w:rsidRPr="00647C44" w:rsidTr="00DC01E7">
        <w:tc>
          <w:tcPr>
            <w:tcW w:w="567"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1559" w:type="dxa"/>
            <w:shd w:val="clear" w:color="auto" w:fill="auto"/>
          </w:tcPr>
          <w:p w:rsidR="00313594" w:rsidRPr="008414FA" w:rsidRDefault="00313594" w:rsidP="00313594">
            <w:pPr>
              <w:spacing w:after="0" w:line="240" w:lineRule="auto"/>
              <w:jc w:val="center"/>
              <w:rPr>
                <w:rFonts w:ascii="Times New Roman" w:hAnsi="Times New Roman" w:cs="Times New Roman"/>
                <w:i/>
              </w:rPr>
            </w:pPr>
          </w:p>
        </w:tc>
        <w:tc>
          <w:tcPr>
            <w:tcW w:w="709"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425"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581" w:type="dxa"/>
            <w:shd w:val="clear" w:color="auto" w:fill="auto"/>
          </w:tcPr>
          <w:p w:rsidR="00313594" w:rsidRDefault="00313594" w:rsidP="00313594">
            <w:pPr>
              <w:spacing w:after="0" w:line="240" w:lineRule="auto"/>
              <w:rPr>
                <w:rFonts w:ascii="Times New Roman" w:hAnsi="Times New Roman" w:cs="Times New Roman"/>
              </w:rPr>
            </w:pPr>
            <w:r>
              <w:rPr>
                <w:rFonts w:ascii="Times New Roman" w:hAnsi="Times New Roman" w:cs="Times New Roman"/>
              </w:rPr>
              <w:t>50,51</w:t>
            </w:r>
          </w:p>
        </w:tc>
        <w:tc>
          <w:tcPr>
            <w:tcW w:w="1687" w:type="dxa"/>
            <w:shd w:val="clear" w:color="auto" w:fill="auto"/>
          </w:tcPr>
          <w:p w:rsidR="00313594" w:rsidRDefault="00313594" w:rsidP="00313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лестничным маршем</w:t>
            </w:r>
            <w:r>
              <w:t xml:space="preserve"> </w:t>
            </w:r>
            <w:r>
              <w:rPr>
                <w:rFonts w:ascii="Times New Roman" w:hAnsi="Times New Roman" w:cs="Times New Roman"/>
                <w:sz w:val="24"/>
                <w:szCs w:val="24"/>
              </w:rPr>
              <w:t>отсутствует тактильный предупреждающий указатель</w:t>
            </w:r>
            <w:r w:rsidRPr="005C3A70">
              <w:rPr>
                <w:rFonts w:ascii="Times New Roman" w:hAnsi="Times New Roman" w:cs="Times New Roman"/>
                <w:sz w:val="24"/>
                <w:szCs w:val="24"/>
              </w:rPr>
              <w:t xml:space="preserve"> </w:t>
            </w:r>
          </w:p>
        </w:tc>
        <w:tc>
          <w:tcPr>
            <w:tcW w:w="1418" w:type="dxa"/>
            <w:shd w:val="clear" w:color="auto" w:fill="auto"/>
          </w:tcPr>
          <w:p w:rsidR="00313594" w:rsidRPr="005C3A70" w:rsidRDefault="00313594" w:rsidP="00313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842" w:type="dxa"/>
            <w:shd w:val="clear" w:color="auto" w:fill="auto"/>
          </w:tcPr>
          <w:p w:rsidR="00313594" w:rsidRDefault="00313594" w:rsidP="00313594">
            <w:pPr>
              <w:spacing w:after="0" w:line="240" w:lineRule="auto"/>
              <w:jc w:val="both"/>
              <w:rPr>
                <w:rFonts w:ascii="Times New Roman" w:hAnsi="Times New Roman" w:cs="Times New Roman"/>
                <w:sz w:val="24"/>
                <w:szCs w:val="24"/>
              </w:rPr>
            </w:pPr>
            <w:r w:rsidRPr="005C3A70">
              <w:rPr>
                <w:rFonts w:ascii="Times New Roman" w:hAnsi="Times New Roman" w:cs="Times New Roman"/>
                <w:sz w:val="24"/>
                <w:szCs w:val="24"/>
              </w:rPr>
              <w:t>Перед лестн</w:t>
            </w:r>
            <w:r>
              <w:rPr>
                <w:rFonts w:ascii="Times New Roman" w:hAnsi="Times New Roman" w:cs="Times New Roman"/>
                <w:sz w:val="24"/>
                <w:szCs w:val="24"/>
              </w:rPr>
              <w:t>ицей  обустроить предупреждающий тактильно-контрастный указатель</w:t>
            </w:r>
            <w:r w:rsidRPr="005C3A70">
              <w:rPr>
                <w:rFonts w:ascii="Times New Roman" w:hAnsi="Times New Roman" w:cs="Times New Roman"/>
                <w:sz w:val="24"/>
                <w:szCs w:val="24"/>
              </w:rPr>
              <w:t xml:space="preserve"> глубиной 0,5-0,6м на расстоянии 0,3м от внешнего края проступи верхней и нижней ступеней.</w:t>
            </w:r>
          </w:p>
        </w:tc>
        <w:tc>
          <w:tcPr>
            <w:tcW w:w="1253" w:type="dxa"/>
            <w:shd w:val="clear" w:color="auto" w:fill="auto"/>
          </w:tcPr>
          <w:p w:rsidR="00313594" w:rsidRDefault="00313594" w:rsidP="00313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ремонт</w:t>
            </w:r>
          </w:p>
        </w:tc>
      </w:tr>
      <w:tr w:rsidR="00313594" w:rsidRPr="00647C44" w:rsidTr="00DC01E7">
        <w:tc>
          <w:tcPr>
            <w:tcW w:w="567"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1559" w:type="dxa"/>
            <w:shd w:val="clear" w:color="auto" w:fill="auto"/>
          </w:tcPr>
          <w:p w:rsidR="00313594" w:rsidRPr="008414FA" w:rsidRDefault="00313594" w:rsidP="00313594">
            <w:pPr>
              <w:spacing w:after="0" w:line="240" w:lineRule="auto"/>
              <w:jc w:val="center"/>
              <w:rPr>
                <w:rFonts w:ascii="Times New Roman" w:hAnsi="Times New Roman" w:cs="Times New Roman"/>
                <w:i/>
              </w:rPr>
            </w:pPr>
          </w:p>
        </w:tc>
        <w:tc>
          <w:tcPr>
            <w:tcW w:w="709"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425"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581" w:type="dxa"/>
            <w:shd w:val="clear" w:color="auto" w:fill="auto"/>
          </w:tcPr>
          <w:p w:rsidR="00313594" w:rsidRDefault="00313594" w:rsidP="00313594">
            <w:pPr>
              <w:spacing w:after="0" w:line="240" w:lineRule="auto"/>
              <w:rPr>
                <w:rFonts w:ascii="Times New Roman" w:hAnsi="Times New Roman" w:cs="Times New Roman"/>
              </w:rPr>
            </w:pPr>
            <w:r>
              <w:rPr>
                <w:rFonts w:ascii="Times New Roman" w:hAnsi="Times New Roman" w:cs="Times New Roman"/>
              </w:rPr>
              <w:t>50,51</w:t>
            </w:r>
          </w:p>
        </w:tc>
        <w:tc>
          <w:tcPr>
            <w:tcW w:w="1687" w:type="dxa"/>
            <w:shd w:val="clear" w:color="auto" w:fill="auto"/>
          </w:tcPr>
          <w:p w:rsidR="00313594" w:rsidRPr="009426D7" w:rsidRDefault="00313594" w:rsidP="00313594">
            <w:pPr>
              <w:spacing w:after="0" w:line="240" w:lineRule="auto"/>
              <w:jc w:val="both"/>
              <w:rPr>
                <w:rFonts w:ascii="Times New Roman" w:hAnsi="Times New Roman" w:cs="Times New Roman"/>
                <w:sz w:val="24"/>
                <w:szCs w:val="24"/>
              </w:rPr>
            </w:pPr>
            <w:r w:rsidRPr="009426D7">
              <w:rPr>
                <w:rFonts w:ascii="Times New Roman" w:hAnsi="Times New Roman" w:cs="Times New Roman"/>
                <w:sz w:val="24"/>
                <w:szCs w:val="24"/>
              </w:rPr>
              <w:t xml:space="preserve">Отсутствует контрастное выделение краевых ступеней </w:t>
            </w:r>
          </w:p>
        </w:tc>
        <w:tc>
          <w:tcPr>
            <w:tcW w:w="1418" w:type="dxa"/>
            <w:shd w:val="clear" w:color="auto" w:fill="auto"/>
          </w:tcPr>
          <w:p w:rsidR="00313594" w:rsidRPr="009426D7" w:rsidRDefault="00313594" w:rsidP="00313594">
            <w:pPr>
              <w:spacing w:after="0" w:line="240" w:lineRule="auto"/>
              <w:jc w:val="both"/>
              <w:rPr>
                <w:rFonts w:ascii="Times New Roman" w:hAnsi="Times New Roman" w:cs="Times New Roman"/>
                <w:sz w:val="24"/>
                <w:szCs w:val="24"/>
              </w:rPr>
            </w:pPr>
            <w:r w:rsidRPr="009426D7">
              <w:rPr>
                <w:rFonts w:ascii="Times New Roman" w:hAnsi="Times New Roman" w:cs="Times New Roman"/>
                <w:sz w:val="24"/>
                <w:szCs w:val="24"/>
              </w:rPr>
              <w:t>С</w:t>
            </w:r>
          </w:p>
        </w:tc>
        <w:tc>
          <w:tcPr>
            <w:tcW w:w="1842" w:type="dxa"/>
            <w:shd w:val="clear" w:color="auto" w:fill="auto"/>
          </w:tcPr>
          <w:p w:rsidR="00313594" w:rsidRPr="009426D7" w:rsidRDefault="00313594" w:rsidP="00313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401BD7">
              <w:rPr>
                <w:rFonts w:ascii="Times New Roman" w:hAnsi="Times New Roman" w:cs="Times New Roman"/>
                <w:sz w:val="24"/>
                <w:szCs w:val="24"/>
              </w:rPr>
              <w:t xml:space="preserve">а проступях краевых ступеней лестничного марша </w:t>
            </w:r>
            <w:r>
              <w:rPr>
                <w:rFonts w:ascii="Times New Roman" w:hAnsi="Times New Roman" w:cs="Times New Roman"/>
                <w:sz w:val="24"/>
                <w:szCs w:val="24"/>
              </w:rPr>
              <w:t xml:space="preserve">выделить </w:t>
            </w:r>
            <w:r w:rsidRPr="00401BD7">
              <w:rPr>
                <w:rFonts w:ascii="Times New Roman" w:hAnsi="Times New Roman" w:cs="Times New Roman"/>
                <w:sz w:val="24"/>
                <w:szCs w:val="24"/>
              </w:rPr>
              <w:t>одну или несколько полос, контрастных с поверхностью ступени, (например, желтого цвета), имеющих общую ширину 0,08-0,1м. Расстояние между контрастной полосой и краем проступи - 0,03-0,04м</w:t>
            </w:r>
          </w:p>
        </w:tc>
        <w:tc>
          <w:tcPr>
            <w:tcW w:w="1253" w:type="dxa"/>
            <w:shd w:val="clear" w:color="auto" w:fill="auto"/>
          </w:tcPr>
          <w:p w:rsidR="00313594" w:rsidRPr="009426D7" w:rsidRDefault="00313594" w:rsidP="00313594">
            <w:pPr>
              <w:spacing w:after="0" w:line="240" w:lineRule="auto"/>
              <w:jc w:val="both"/>
              <w:rPr>
                <w:rFonts w:ascii="Times New Roman" w:hAnsi="Times New Roman" w:cs="Times New Roman"/>
                <w:sz w:val="24"/>
                <w:szCs w:val="24"/>
              </w:rPr>
            </w:pPr>
            <w:r w:rsidRPr="009426D7">
              <w:rPr>
                <w:rFonts w:ascii="Times New Roman" w:hAnsi="Times New Roman" w:cs="Times New Roman"/>
                <w:sz w:val="24"/>
                <w:szCs w:val="24"/>
              </w:rPr>
              <w:t>Текущий ремонт</w:t>
            </w:r>
          </w:p>
        </w:tc>
      </w:tr>
      <w:tr w:rsidR="00313594" w:rsidRPr="00647C44" w:rsidTr="00DC01E7">
        <w:tc>
          <w:tcPr>
            <w:tcW w:w="567"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1559" w:type="dxa"/>
            <w:shd w:val="clear" w:color="auto" w:fill="auto"/>
          </w:tcPr>
          <w:p w:rsidR="00313594" w:rsidRPr="008414FA" w:rsidRDefault="00313594" w:rsidP="00313594">
            <w:pPr>
              <w:spacing w:after="0" w:line="240" w:lineRule="auto"/>
              <w:jc w:val="center"/>
              <w:rPr>
                <w:rFonts w:ascii="Times New Roman" w:hAnsi="Times New Roman" w:cs="Times New Roman"/>
                <w:i/>
              </w:rPr>
            </w:pPr>
          </w:p>
        </w:tc>
        <w:tc>
          <w:tcPr>
            <w:tcW w:w="709"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425"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581" w:type="dxa"/>
            <w:shd w:val="clear" w:color="auto" w:fill="auto"/>
          </w:tcPr>
          <w:p w:rsidR="00313594" w:rsidRDefault="00313594" w:rsidP="00313594">
            <w:pPr>
              <w:spacing w:after="0" w:line="240" w:lineRule="auto"/>
              <w:rPr>
                <w:rFonts w:ascii="Times New Roman" w:hAnsi="Times New Roman" w:cs="Times New Roman"/>
              </w:rPr>
            </w:pPr>
            <w:r>
              <w:rPr>
                <w:rFonts w:ascii="Times New Roman" w:hAnsi="Times New Roman" w:cs="Times New Roman"/>
              </w:rPr>
              <w:t>50,51</w:t>
            </w:r>
          </w:p>
        </w:tc>
        <w:tc>
          <w:tcPr>
            <w:tcW w:w="1687" w:type="dxa"/>
            <w:shd w:val="clear" w:color="auto" w:fill="auto"/>
          </w:tcPr>
          <w:p w:rsidR="00313594" w:rsidRDefault="00313594" w:rsidP="00313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 бортики</w:t>
            </w:r>
          </w:p>
        </w:tc>
        <w:tc>
          <w:tcPr>
            <w:tcW w:w="1418" w:type="dxa"/>
            <w:shd w:val="clear" w:color="auto" w:fill="auto"/>
          </w:tcPr>
          <w:p w:rsidR="00313594" w:rsidRPr="0018475B" w:rsidRDefault="00313594" w:rsidP="00313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w:t>
            </w:r>
          </w:p>
        </w:tc>
        <w:tc>
          <w:tcPr>
            <w:tcW w:w="1842" w:type="dxa"/>
            <w:shd w:val="clear" w:color="auto" w:fill="auto"/>
          </w:tcPr>
          <w:p w:rsidR="00313594" w:rsidRPr="0018475B" w:rsidRDefault="00313594" w:rsidP="00313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предотвращения соскальзывания трости или ноги  следует предусматривать бортики  </w:t>
            </w:r>
            <w:r>
              <w:rPr>
                <w:rFonts w:ascii="Times New Roman" w:hAnsi="Times New Roman" w:cs="Times New Roman"/>
                <w:sz w:val="24"/>
                <w:szCs w:val="24"/>
              </w:rPr>
              <w:lastRenderedPageBreak/>
              <w:t>высотой не менее 0,05м.</w:t>
            </w:r>
          </w:p>
        </w:tc>
        <w:tc>
          <w:tcPr>
            <w:tcW w:w="1253" w:type="dxa"/>
            <w:shd w:val="clear" w:color="auto" w:fill="auto"/>
          </w:tcPr>
          <w:p w:rsidR="00313594" w:rsidRPr="0018475B" w:rsidRDefault="00313594" w:rsidP="00313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Текущий ремонт</w:t>
            </w:r>
          </w:p>
        </w:tc>
      </w:tr>
      <w:tr w:rsidR="00313594" w:rsidRPr="00647C44" w:rsidTr="00DC01E7">
        <w:tc>
          <w:tcPr>
            <w:tcW w:w="567"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1559" w:type="dxa"/>
            <w:shd w:val="clear" w:color="auto" w:fill="auto"/>
          </w:tcPr>
          <w:p w:rsidR="00313594" w:rsidRPr="008414FA" w:rsidRDefault="00313594" w:rsidP="00313594">
            <w:pPr>
              <w:spacing w:after="0" w:line="240" w:lineRule="auto"/>
              <w:jc w:val="center"/>
              <w:rPr>
                <w:rFonts w:ascii="Times New Roman" w:hAnsi="Times New Roman" w:cs="Times New Roman"/>
                <w:i/>
              </w:rPr>
            </w:pPr>
          </w:p>
        </w:tc>
        <w:tc>
          <w:tcPr>
            <w:tcW w:w="709"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425" w:type="dxa"/>
            <w:shd w:val="clear" w:color="auto" w:fill="auto"/>
          </w:tcPr>
          <w:p w:rsidR="00313594" w:rsidRPr="00647C44" w:rsidRDefault="00313594" w:rsidP="00313594">
            <w:pPr>
              <w:spacing w:after="0" w:line="240" w:lineRule="auto"/>
              <w:jc w:val="center"/>
              <w:rPr>
                <w:rFonts w:ascii="Times New Roman" w:hAnsi="Times New Roman" w:cs="Times New Roman"/>
              </w:rPr>
            </w:pPr>
          </w:p>
        </w:tc>
        <w:tc>
          <w:tcPr>
            <w:tcW w:w="581" w:type="dxa"/>
            <w:shd w:val="clear" w:color="auto" w:fill="auto"/>
          </w:tcPr>
          <w:p w:rsidR="00313594" w:rsidRDefault="00313594" w:rsidP="00313594">
            <w:pPr>
              <w:spacing w:after="0" w:line="240" w:lineRule="auto"/>
              <w:rPr>
                <w:rFonts w:ascii="Times New Roman" w:hAnsi="Times New Roman" w:cs="Times New Roman"/>
              </w:rPr>
            </w:pPr>
            <w:r>
              <w:rPr>
                <w:rFonts w:ascii="Times New Roman" w:hAnsi="Times New Roman" w:cs="Times New Roman"/>
              </w:rPr>
              <w:t>50,51</w:t>
            </w:r>
          </w:p>
        </w:tc>
        <w:tc>
          <w:tcPr>
            <w:tcW w:w="1687" w:type="dxa"/>
            <w:shd w:val="clear" w:color="auto" w:fill="auto"/>
          </w:tcPr>
          <w:p w:rsidR="00313594" w:rsidRDefault="00313594" w:rsidP="00313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 горизонтальные поручни</w:t>
            </w:r>
            <w:r w:rsidR="004036C3">
              <w:rPr>
                <w:rFonts w:ascii="Times New Roman" w:hAnsi="Times New Roman" w:cs="Times New Roman"/>
                <w:sz w:val="24"/>
                <w:szCs w:val="24"/>
              </w:rPr>
              <w:t xml:space="preserve"> (перила)</w:t>
            </w:r>
          </w:p>
        </w:tc>
        <w:tc>
          <w:tcPr>
            <w:tcW w:w="1418" w:type="dxa"/>
            <w:shd w:val="clear" w:color="auto" w:fill="auto"/>
          </w:tcPr>
          <w:p w:rsidR="00313594" w:rsidRPr="0018475B" w:rsidRDefault="00313594" w:rsidP="00313594">
            <w:pPr>
              <w:spacing w:after="0" w:line="240" w:lineRule="auto"/>
              <w:jc w:val="center"/>
              <w:rPr>
                <w:rFonts w:ascii="Times New Roman" w:hAnsi="Times New Roman" w:cs="Times New Roman"/>
                <w:sz w:val="24"/>
                <w:szCs w:val="24"/>
              </w:rPr>
            </w:pPr>
            <w:r w:rsidRPr="0018475B">
              <w:rPr>
                <w:rFonts w:ascii="Times New Roman" w:hAnsi="Times New Roman" w:cs="Times New Roman"/>
                <w:sz w:val="24"/>
                <w:szCs w:val="24"/>
              </w:rPr>
              <w:t>О,С</w:t>
            </w:r>
          </w:p>
        </w:tc>
        <w:tc>
          <w:tcPr>
            <w:tcW w:w="1842" w:type="dxa"/>
            <w:shd w:val="clear" w:color="auto" w:fill="auto"/>
          </w:tcPr>
          <w:p w:rsidR="00313594" w:rsidRDefault="00313594" w:rsidP="00313594">
            <w:pPr>
              <w:spacing w:after="0" w:line="240" w:lineRule="auto"/>
              <w:jc w:val="both"/>
              <w:rPr>
                <w:rFonts w:ascii="Times New Roman" w:hAnsi="Times New Roman" w:cs="Times New Roman"/>
                <w:sz w:val="24"/>
                <w:szCs w:val="24"/>
              </w:rPr>
            </w:pPr>
            <w:r w:rsidRPr="00623B4C">
              <w:rPr>
                <w:rFonts w:ascii="Times New Roman" w:hAnsi="Times New Roman" w:cs="Times New Roman"/>
                <w:sz w:val="24"/>
                <w:szCs w:val="24"/>
              </w:rPr>
              <w:t>Рекомендуется оборудовать перила на лестничных маршах с обеих сторон на высоте 0,9м.</w:t>
            </w:r>
          </w:p>
          <w:p w:rsidR="00313594" w:rsidRPr="00623B4C" w:rsidRDefault="00313594" w:rsidP="00313594">
            <w:pPr>
              <w:spacing w:after="0" w:line="240" w:lineRule="auto"/>
              <w:jc w:val="both"/>
              <w:rPr>
                <w:rFonts w:ascii="Times New Roman" w:hAnsi="Times New Roman" w:cs="Times New Roman"/>
                <w:sz w:val="24"/>
                <w:szCs w:val="24"/>
              </w:rPr>
            </w:pPr>
            <w:r w:rsidRPr="005336C2">
              <w:rPr>
                <w:rFonts w:ascii="Times New Roman" w:hAnsi="Times New Roman" w:cs="Times New Roman"/>
                <w:sz w:val="24"/>
                <w:szCs w:val="24"/>
              </w:rPr>
              <w:t>Завершающие горизонтальные части поручней должны быть длиннее марша лестницы на 0,3 м и иметь травмобезопасное исполнение.</w:t>
            </w:r>
          </w:p>
        </w:tc>
        <w:tc>
          <w:tcPr>
            <w:tcW w:w="1253" w:type="dxa"/>
            <w:shd w:val="clear" w:color="auto" w:fill="auto"/>
          </w:tcPr>
          <w:p w:rsidR="00313594" w:rsidRPr="0018475B" w:rsidRDefault="00313594" w:rsidP="00313594">
            <w:pPr>
              <w:spacing w:after="0" w:line="240" w:lineRule="auto"/>
              <w:jc w:val="both"/>
              <w:rPr>
                <w:rFonts w:ascii="Times New Roman" w:hAnsi="Times New Roman" w:cs="Times New Roman"/>
                <w:sz w:val="24"/>
                <w:szCs w:val="24"/>
              </w:rPr>
            </w:pPr>
            <w:r w:rsidRPr="0018475B">
              <w:rPr>
                <w:rFonts w:ascii="Times New Roman" w:hAnsi="Times New Roman" w:cs="Times New Roman"/>
                <w:sz w:val="24"/>
                <w:szCs w:val="24"/>
              </w:rPr>
              <w:t>Текущий  ремонт</w:t>
            </w:r>
          </w:p>
        </w:tc>
      </w:tr>
      <w:tr w:rsidR="009D30D9" w:rsidRPr="00647C44" w:rsidTr="00DC01E7">
        <w:tc>
          <w:tcPr>
            <w:tcW w:w="567"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1559" w:type="dxa"/>
            <w:shd w:val="clear" w:color="auto" w:fill="auto"/>
          </w:tcPr>
          <w:p w:rsidR="009D30D9" w:rsidRPr="008414FA" w:rsidRDefault="009D30D9" w:rsidP="009D30D9">
            <w:pPr>
              <w:spacing w:after="0" w:line="240" w:lineRule="auto"/>
              <w:jc w:val="center"/>
              <w:rPr>
                <w:rFonts w:ascii="Times New Roman" w:hAnsi="Times New Roman" w:cs="Times New Roman"/>
                <w:i/>
              </w:rPr>
            </w:pPr>
          </w:p>
        </w:tc>
        <w:tc>
          <w:tcPr>
            <w:tcW w:w="709"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425"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581" w:type="dxa"/>
            <w:shd w:val="clear" w:color="auto" w:fill="auto"/>
          </w:tcPr>
          <w:p w:rsidR="009D30D9" w:rsidRPr="009E38C4" w:rsidRDefault="00F83BF2" w:rsidP="009E38C4">
            <w:pPr>
              <w:rPr>
                <w:rFonts w:ascii="Times New Roman" w:hAnsi="Times New Roman" w:cs="Times New Roman"/>
              </w:rPr>
            </w:pPr>
            <w:r>
              <w:rPr>
                <w:rFonts w:ascii="Times New Roman" w:hAnsi="Times New Roman" w:cs="Times New Roman"/>
              </w:rPr>
              <w:t>52</w:t>
            </w:r>
          </w:p>
        </w:tc>
        <w:tc>
          <w:tcPr>
            <w:tcW w:w="1687"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pacing w:val="2"/>
                <w:sz w:val="24"/>
                <w:szCs w:val="24"/>
                <w:shd w:val="clear" w:color="auto" w:fill="FFFFFF"/>
              </w:rPr>
              <w:t xml:space="preserve">Раковины (умывальники) не </w:t>
            </w:r>
            <w:r w:rsidR="001C4D4F">
              <w:rPr>
                <w:rFonts w:ascii="Times New Roman" w:hAnsi="Times New Roman" w:cs="Times New Roman"/>
                <w:spacing w:val="2"/>
                <w:sz w:val="24"/>
                <w:szCs w:val="24"/>
                <w:shd w:val="clear" w:color="auto" w:fill="FFFFFF"/>
              </w:rPr>
              <w:t xml:space="preserve">оборудованы </w:t>
            </w:r>
            <w:r w:rsidRPr="009D30D9">
              <w:rPr>
                <w:rFonts w:ascii="Times New Roman" w:hAnsi="Times New Roman" w:cs="Times New Roman"/>
                <w:spacing w:val="2"/>
                <w:sz w:val="24"/>
                <w:szCs w:val="24"/>
                <w:shd w:val="clear" w:color="auto" w:fill="FFFFFF"/>
              </w:rPr>
              <w:t xml:space="preserve"> зе</w:t>
            </w:r>
            <w:r w:rsidR="009E38C4">
              <w:rPr>
                <w:rFonts w:ascii="Times New Roman" w:hAnsi="Times New Roman" w:cs="Times New Roman"/>
                <w:spacing w:val="2"/>
                <w:sz w:val="24"/>
                <w:szCs w:val="24"/>
                <w:shd w:val="clear" w:color="auto" w:fill="FFFFFF"/>
              </w:rPr>
              <w:t>ркалом</w:t>
            </w:r>
            <w:r w:rsidR="001C4D4F">
              <w:rPr>
                <w:rFonts w:ascii="Times New Roman" w:hAnsi="Times New Roman" w:cs="Times New Roman"/>
                <w:spacing w:val="2"/>
                <w:sz w:val="24"/>
                <w:szCs w:val="24"/>
                <w:shd w:val="clear" w:color="auto" w:fill="FFFFFF"/>
              </w:rPr>
              <w:t xml:space="preserve"> с изменяемым углом наклона</w:t>
            </w:r>
            <w:r w:rsidR="009E38C4">
              <w:rPr>
                <w:rFonts w:ascii="Times New Roman" w:hAnsi="Times New Roman" w:cs="Times New Roman"/>
                <w:spacing w:val="2"/>
                <w:sz w:val="24"/>
                <w:szCs w:val="24"/>
                <w:shd w:val="clear" w:color="auto" w:fill="FFFFFF"/>
              </w:rPr>
              <w:t>, горизонтальным поручнем, отсутствуют краны нажимного действия.</w:t>
            </w:r>
          </w:p>
        </w:tc>
        <w:tc>
          <w:tcPr>
            <w:tcW w:w="1418" w:type="dxa"/>
            <w:shd w:val="clear" w:color="auto" w:fill="auto"/>
          </w:tcPr>
          <w:p w:rsidR="009D30D9" w:rsidRPr="009D30D9" w:rsidRDefault="009D30D9" w:rsidP="009D30D9">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К,О,С</w:t>
            </w:r>
          </w:p>
        </w:tc>
        <w:tc>
          <w:tcPr>
            <w:tcW w:w="1842" w:type="dxa"/>
            <w:shd w:val="clear" w:color="auto" w:fill="auto"/>
          </w:tcPr>
          <w:p w:rsidR="009D30D9" w:rsidRPr="009D30D9" w:rsidRDefault="009D30D9" w:rsidP="004036C3">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 xml:space="preserve">Оборудовать умывальники </w:t>
            </w:r>
            <w:r w:rsidR="004036C3">
              <w:rPr>
                <w:rFonts w:ascii="Times New Roman" w:hAnsi="Times New Roman" w:cs="Times New Roman"/>
                <w:sz w:val="24"/>
                <w:szCs w:val="24"/>
              </w:rPr>
              <w:t xml:space="preserve">зеркалом </w:t>
            </w:r>
            <w:r w:rsidRPr="009D30D9">
              <w:rPr>
                <w:rFonts w:ascii="Times New Roman" w:hAnsi="Times New Roman" w:cs="Times New Roman"/>
                <w:sz w:val="24"/>
                <w:szCs w:val="24"/>
              </w:rPr>
              <w:t xml:space="preserve"> </w:t>
            </w:r>
            <w:r w:rsidR="004036C3">
              <w:rPr>
                <w:rFonts w:ascii="Times New Roman" w:hAnsi="Times New Roman" w:cs="Times New Roman"/>
                <w:sz w:val="24"/>
                <w:szCs w:val="24"/>
              </w:rPr>
              <w:t>с изменяемым углом наклона</w:t>
            </w:r>
            <w:r w:rsidRPr="009D30D9">
              <w:rPr>
                <w:rFonts w:ascii="Times New Roman" w:hAnsi="Times New Roman" w:cs="Times New Roman"/>
                <w:sz w:val="24"/>
                <w:szCs w:val="24"/>
              </w:rPr>
              <w:t>, горизонтальным поручнем, смесителями сенсорного или нажимного типа.</w:t>
            </w:r>
          </w:p>
        </w:tc>
        <w:tc>
          <w:tcPr>
            <w:tcW w:w="1253"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Текущий ремонт</w:t>
            </w:r>
          </w:p>
        </w:tc>
      </w:tr>
      <w:tr w:rsidR="001C4D4F" w:rsidRPr="00647C44" w:rsidTr="00DC01E7">
        <w:tc>
          <w:tcPr>
            <w:tcW w:w="567" w:type="dxa"/>
            <w:shd w:val="clear" w:color="auto" w:fill="auto"/>
          </w:tcPr>
          <w:p w:rsidR="001C4D4F" w:rsidRPr="00647C44" w:rsidRDefault="001C4D4F" w:rsidP="001C4D4F">
            <w:pPr>
              <w:spacing w:after="0" w:line="240" w:lineRule="auto"/>
              <w:jc w:val="center"/>
              <w:rPr>
                <w:rFonts w:ascii="Times New Roman" w:hAnsi="Times New Roman" w:cs="Times New Roman"/>
              </w:rPr>
            </w:pPr>
          </w:p>
        </w:tc>
        <w:tc>
          <w:tcPr>
            <w:tcW w:w="1559" w:type="dxa"/>
            <w:shd w:val="clear" w:color="auto" w:fill="auto"/>
          </w:tcPr>
          <w:p w:rsidR="001C4D4F" w:rsidRPr="008414FA" w:rsidRDefault="001C4D4F" w:rsidP="001C4D4F">
            <w:pPr>
              <w:spacing w:after="0" w:line="240" w:lineRule="auto"/>
              <w:jc w:val="center"/>
              <w:rPr>
                <w:rFonts w:ascii="Times New Roman" w:hAnsi="Times New Roman" w:cs="Times New Roman"/>
                <w:i/>
              </w:rPr>
            </w:pPr>
          </w:p>
        </w:tc>
        <w:tc>
          <w:tcPr>
            <w:tcW w:w="709" w:type="dxa"/>
            <w:shd w:val="clear" w:color="auto" w:fill="auto"/>
          </w:tcPr>
          <w:p w:rsidR="001C4D4F" w:rsidRPr="00647C44" w:rsidRDefault="001C4D4F" w:rsidP="001C4D4F">
            <w:pPr>
              <w:spacing w:after="0" w:line="240" w:lineRule="auto"/>
              <w:jc w:val="center"/>
              <w:rPr>
                <w:rFonts w:ascii="Times New Roman" w:hAnsi="Times New Roman" w:cs="Times New Roman"/>
              </w:rPr>
            </w:pPr>
          </w:p>
        </w:tc>
        <w:tc>
          <w:tcPr>
            <w:tcW w:w="425" w:type="dxa"/>
            <w:shd w:val="clear" w:color="auto" w:fill="auto"/>
          </w:tcPr>
          <w:p w:rsidR="001C4D4F" w:rsidRPr="00647C44" w:rsidRDefault="001C4D4F" w:rsidP="001C4D4F">
            <w:pPr>
              <w:spacing w:after="0" w:line="240" w:lineRule="auto"/>
              <w:jc w:val="center"/>
              <w:rPr>
                <w:rFonts w:ascii="Times New Roman" w:hAnsi="Times New Roman" w:cs="Times New Roman"/>
              </w:rPr>
            </w:pPr>
          </w:p>
        </w:tc>
        <w:tc>
          <w:tcPr>
            <w:tcW w:w="581" w:type="dxa"/>
            <w:shd w:val="clear" w:color="auto" w:fill="auto"/>
          </w:tcPr>
          <w:p w:rsidR="001C4D4F" w:rsidRDefault="002B287F" w:rsidP="001C4D4F">
            <w:pPr>
              <w:rPr>
                <w:rFonts w:ascii="Times New Roman" w:hAnsi="Times New Roman" w:cs="Times New Roman"/>
              </w:rPr>
            </w:pPr>
            <w:r>
              <w:rPr>
                <w:rFonts w:ascii="Times New Roman" w:hAnsi="Times New Roman" w:cs="Times New Roman"/>
              </w:rPr>
              <w:t>50-52</w:t>
            </w:r>
          </w:p>
        </w:tc>
        <w:tc>
          <w:tcPr>
            <w:tcW w:w="1687" w:type="dxa"/>
            <w:shd w:val="clear" w:color="auto" w:fill="auto"/>
          </w:tcPr>
          <w:p w:rsidR="001C4D4F" w:rsidRDefault="001C4D4F" w:rsidP="00470A16">
            <w:pPr>
              <w:spacing w:after="0" w:line="240" w:lineRule="auto"/>
              <w:jc w:val="both"/>
              <w:rPr>
                <w:rFonts w:ascii="Times New Roman" w:hAnsi="Times New Roman" w:cs="Times New Roman"/>
                <w:spacing w:val="2"/>
                <w:sz w:val="24"/>
                <w:szCs w:val="24"/>
                <w:shd w:val="clear" w:color="auto" w:fill="FFFFFF"/>
              </w:rPr>
            </w:pPr>
            <w:r w:rsidRPr="00083542">
              <w:rPr>
                <w:rFonts w:ascii="Times New Roman" w:hAnsi="Times New Roman" w:cs="Times New Roman"/>
                <w:spacing w:val="2"/>
                <w:shd w:val="clear" w:color="auto" w:fill="FFFFFF"/>
              </w:rPr>
              <w:t xml:space="preserve">Присутствуют </w:t>
            </w:r>
            <w:r>
              <w:rPr>
                <w:rFonts w:ascii="Times New Roman" w:hAnsi="Times New Roman" w:cs="Times New Roman"/>
                <w:spacing w:val="2"/>
                <w:sz w:val="24"/>
                <w:szCs w:val="24"/>
                <w:shd w:val="clear" w:color="auto" w:fill="FFFFFF"/>
              </w:rPr>
              <w:t xml:space="preserve">выступающие элементы – </w:t>
            </w:r>
            <w:r w:rsidR="00470A16">
              <w:rPr>
                <w:rFonts w:ascii="Times New Roman" w:hAnsi="Times New Roman" w:cs="Times New Roman"/>
                <w:spacing w:val="2"/>
                <w:sz w:val="24"/>
                <w:szCs w:val="24"/>
                <w:shd w:val="clear" w:color="auto" w:fill="FFFFFF"/>
              </w:rPr>
              <w:t>трубы канализации</w:t>
            </w:r>
          </w:p>
        </w:tc>
        <w:tc>
          <w:tcPr>
            <w:tcW w:w="1418" w:type="dxa"/>
            <w:shd w:val="clear" w:color="auto" w:fill="auto"/>
          </w:tcPr>
          <w:p w:rsidR="001C4D4F" w:rsidRPr="002B404E" w:rsidRDefault="001C4D4F" w:rsidP="001C4D4F">
            <w:pPr>
              <w:spacing w:after="0" w:line="240" w:lineRule="auto"/>
              <w:jc w:val="both"/>
              <w:rPr>
                <w:rFonts w:ascii="Times New Roman" w:hAnsi="Times New Roman" w:cs="Times New Roman"/>
                <w:sz w:val="24"/>
                <w:szCs w:val="24"/>
              </w:rPr>
            </w:pPr>
            <w:r w:rsidRPr="002B404E">
              <w:rPr>
                <w:rFonts w:ascii="Times New Roman" w:hAnsi="Times New Roman" w:cs="Times New Roman"/>
                <w:sz w:val="24"/>
                <w:szCs w:val="24"/>
              </w:rPr>
              <w:t>К,О,С</w:t>
            </w:r>
          </w:p>
        </w:tc>
        <w:tc>
          <w:tcPr>
            <w:tcW w:w="1842" w:type="dxa"/>
            <w:shd w:val="clear" w:color="auto" w:fill="auto"/>
          </w:tcPr>
          <w:p w:rsidR="001C4D4F" w:rsidRPr="002B404E" w:rsidRDefault="001C4D4F" w:rsidP="00470A16">
            <w:pPr>
              <w:spacing w:after="0" w:line="240" w:lineRule="auto"/>
              <w:jc w:val="both"/>
              <w:rPr>
                <w:rFonts w:ascii="Times New Roman" w:hAnsi="Times New Roman" w:cs="Times New Roman"/>
                <w:sz w:val="24"/>
                <w:szCs w:val="24"/>
              </w:rPr>
            </w:pPr>
            <w:r w:rsidRPr="002B404E">
              <w:rPr>
                <w:rFonts w:ascii="Times New Roman" w:hAnsi="Times New Roman" w:cs="Times New Roman"/>
                <w:sz w:val="24"/>
                <w:szCs w:val="24"/>
              </w:rPr>
              <w:t>Установить  тактильные предупреждающие указатели на расстоянии 0,3м</w:t>
            </w:r>
            <w:r>
              <w:rPr>
                <w:rFonts w:ascii="Times New Roman" w:hAnsi="Times New Roman" w:cs="Times New Roman"/>
                <w:sz w:val="24"/>
                <w:szCs w:val="24"/>
              </w:rPr>
              <w:t>.</w:t>
            </w:r>
            <w:r w:rsidRPr="002B404E">
              <w:rPr>
                <w:rFonts w:ascii="Times New Roman" w:hAnsi="Times New Roman" w:cs="Times New Roman"/>
                <w:sz w:val="24"/>
                <w:szCs w:val="24"/>
              </w:rPr>
              <w:t xml:space="preserve"> до препятствия или установить колесоотбойники высотой 0,05м</w:t>
            </w:r>
            <w:r>
              <w:rPr>
                <w:rFonts w:ascii="Times New Roman" w:hAnsi="Times New Roman" w:cs="Times New Roman"/>
                <w:sz w:val="24"/>
                <w:szCs w:val="24"/>
              </w:rPr>
              <w:t>.</w:t>
            </w:r>
            <w:r w:rsidRPr="002B404E">
              <w:rPr>
                <w:rFonts w:ascii="Times New Roman" w:hAnsi="Times New Roman" w:cs="Times New Roman"/>
                <w:sz w:val="24"/>
                <w:szCs w:val="24"/>
              </w:rPr>
              <w:t>, контрастно выделить выступающие элементы</w:t>
            </w:r>
            <w:r>
              <w:t xml:space="preserve"> </w:t>
            </w:r>
            <w:r w:rsidR="00470A16">
              <w:rPr>
                <w:rFonts w:ascii="Times New Roman" w:hAnsi="Times New Roman" w:cs="Times New Roman"/>
                <w:sz w:val="24"/>
                <w:szCs w:val="24"/>
              </w:rPr>
              <w:t>труб канализации</w:t>
            </w:r>
            <w:r w:rsidRPr="002B404E">
              <w:rPr>
                <w:rFonts w:ascii="Times New Roman" w:hAnsi="Times New Roman" w:cs="Times New Roman"/>
                <w:sz w:val="24"/>
                <w:szCs w:val="24"/>
              </w:rPr>
              <w:t xml:space="preserve">  на высоте 1.1м – 1.4м полосой</w:t>
            </w:r>
            <w:r w:rsidR="004036C3">
              <w:rPr>
                <w:rFonts w:ascii="Times New Roman" w:hAnsi="Times New Roman" w:cs="Times New Roman"/>
                <w:sz w:val="24"/>
                <w:szCs w:val="24"/>
              </w:rPr>
              <w:t xml:space="preserve"> желтого цвета -</w:t>
            </w:r>
            <w:r w:rsidRPr="002B404E">
              <w:rPr>
                <w:rFonts w:ascii="Times New Roman" w:hAnsi="Times New Roman" w:cs="Times New Roman"/>
                <w:sz w:val="24"/>
                <w:szCs w:val="24"/>
              </w:rPr>
              <w:t xml:space="preserve"> 0.025м</w:t>
            </w:r>
            <w:r>
              <w:rPr>
                <w:rFonts w:ascii="Times New Roman" w:hAnsi="Times New Roman" w:cs="Times New Roman"/>
                <w:sz w:val="24"/>
                <w:szCs w:val="24"/>
              </w:rPr>
              <w:t>.</w:t>
            </w:r>
          </w:p>
        </w:tc>
        <w:tc>
          <w:tcPr>
            <w:tcW w:w="1253" w:type="dxa"/>
            <w:shd w:val="clear" w:color="auto" w:fill="auto"/>
          </w:tcPr>
          <w:p w:rsidR="001C4D4F" w:rsidRPr="002B404E" w:rsidRDefault="001C4D4F" w:rsidP="001C4D4F">
            <w:pPr>
              <w:rPr>
                <w:sz w:val="24"/>
                <w:szCs w:val="24"/>
              </w:rPr>
            </w:pPr>
            <w:r>
              <w:rPr>
                <w:rFonts w:ascii="Times New Roman" w:hAnsi="Times New Roman" w:cs="Times New Roman"/>
                <w:sz w:val="24"/>
                <w:szCs w:val="24"/>
              </w:rPr>
              <w:t>Т</w:t>
            </w:r>
            <w:r w:rsidRPr="002B404E">
              <w:rPr>
                <w:rFonts w:ascii="Times New Roman" w:hAnsi="Times New Roman" w:cs="Times New Roman"/>
                <w:sz w:val="24"/>
                <w:szCs w:val="24"/>
              </w:rPr>
              <w:t>екущий ремонт</w:t>
            </w:r>
          </w:p>
        </w:tc>
      </w:tr>
      <w:tr w:rsidR="009D30D9" w:rsidRPr="00647C44" w:rsidTr="00DC01E7">
        <w:tc>
          <w:tcPr>
            <w:tcW w:w="567"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1559" w:type="dxa"/>
            <w:shd w:val="clear" w:color="auto" w:fill="auto"/>
          </w:tcPr>
          <w:p w:rsidR="009D30D9" w:rsidRPr="008414FA" w:rsidRDefault="009D30D9" w:rsidP="009D30D9">
            <w:pPr>
              <w:spacing w:after="0" w:line="240" w:lineRule="auto"/>
              <w:jc w:val="center"/>
              <w:rPr>
                <w:rFonts w:ascii="Times New Roman" w:hAnsi="Times New Roman" w:cs="Times New Roman"/>
                <w:i/>
              </w:rPr>
            </w:pPr>
          </w:p>
        </w:tc>
        <w:tc>
          <w:tcPr>
            <w:tcW w:w="709"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425" w:type="dxa"/>
            <w:shd w:val="clear" w:color="auto" w:fill="auto"/>
          </w:tcPr>
          <w:p w:rsidR="009D30D9" w:rsidRPr="00647C44" w:rsidRDefault="009D30D9" w:rsidP="009D30D9">
            <w:pPr>
              <w:spacing w:after="0" w:line="240" w:lineRule="auto"/>
              <w:jc w:val="center"/>
              <w:rPr>
                <w:rFonts w:ascii="Times New Roman" w:hAnsi="Times New Roman" w:cs="Times New Roman"/>
              </w:rPr>
            </w:pPr>
          </w:p>
        </w:tc>
        <w:tc>
          <w:tcPr>
            <w:tcW w:w="581" w:type="dxa"/>
            <w:shd w:val="clear" w:color="auto" w:fill="auto"/>
          </w:tcPr>
          <w:p w:rsidR="009D30D9" w:rsidRPr="009E38C4" w:rsidRDefault="00F83BF2" w:rsidP="002370E4">
            <w:pPr>
              <w:spacing w:after="0" w:line="240" w:lineRule="auto"/>
              <w:jc w:val="center"/>
              <w:rPr>
                <w:rFonts w:ascii="Times New Roman" w:hAnsi="Times New Roman" w:cs="Times New Roman"/>
              </w:rPr>
            </w:pPr>
            <w:r>
              <w:rPr>
                <w:rFonts w:ascii="Times New Roman" w:hAnsi="Times New Roman" w:cs="Times New Roman"/>
              </w:rPr>
              <w:t>48</w:t>
            </w:r>
            <w:r w:rsidR="00AE49A4">
              <w:rPr>
                <w:rFonts w:ascii="Times New Roman" w:hAnsi="Times New Roman" w:cs="Times New Roman"/>
              </w:rPr>
              <w:t>, 49,52</w:t>
            </w:r>
          </w:p>
        </w:tc>
        <w:tc>
          <w:tcPr>
            <w:tcW w:w="1687" w:type="dxa"/>
            <w:shd w:val="clear" w:color="auto" w:fill="auto"/>
          </w:tcPr>
          <w:p w:rsidR="009D30D9" w:rsidRPr="009D30D9" w:rsidRDefault="009D30D9" w:rsidP="009D30D9">
            <w:pPr>
              <w:spacing w:after="0" w:line="240" w:lineRule="auto"/>
              <w:jc w:val="both"/>
              <w:rPr>
                <w:rFonts w:ascii="Times New Roman" w:hAnsi="Times New Roman" w:cs="Times New Roman"/>
                <w:spacing w:val="2"/>
                <w:sz w:val="24"/>
                <w:szCs w:val="24"/>
                <w:shd w:val="clear" w:color="auto" w:fill="FFFFFF"/>
              </w:rPr>
            </w:pPr>
            <w:r w:rsidRPr="009D30D9">
              <w:rPr>
                <w:rFonts w:ascii="Times New Roman" w:hAnsi="Times New Roman" w:cs="Times New Roman"/>
                <w:spacing w:val="2"/>
                <w:sz w:val="24"/>
                <w:szCs w:val="24"/>
                <w:shd w:val="clear" w:color="auto" w:fill="FFFFFF"/>
              </w:rPr>
              <w:t>Дверные ручки не окрашены в контрастный цвет.</w:t>
            </w:r>
          </w:p>
        </w:tc>
        <w:tc>
          <w:tcPr>
            <w:tcW w:w="1418" w:type="dxa"/>
            <w:shd w:val="clear" w:color="auto" w:fill="auto"/>
          </w:tcPr>
          <w:p w:rsidR="009D30D9" w:rsidRPr="009D30D9" w:rsidRDefault="009D30D9" w:rsidP="009D30D9">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С</w:t>
            </w:r>
          </w:p>
        </w:tc>
        <w:tc>
          <w:tcPr>
            <w:tcW w:w="1842"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Выделить контрастным цветом дверные ручки по отношению к двери.</w:t>
            </w:r>
          </w:p>
        </w:tc>
        <w:tc>
          <w:tcPr>
            <w:tcW w:w="1253" w:type="dxa"/>
            <w:shd w:val="clear" w:color="auto" w:fill="auto"/>
          </w:tcPr>
          <w:p w:rsidR="009D30D9" w:rsidRPr="009D30D9" w:rsidRDefault="009D30D9" w:rsidP="009D30D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Текущий ремонт</w:t>
            </w:r>
          </w:p>
        </w:tc>
      </w:tr>
      <w:tr w:rsidR="001C4D4F" w:rsidRPr="00647C44" w:rsidTr="00DC01E7">
        <w:tc>
          <w:tcPr>
            <w:tcW w:w="567" w:type="dxa"/>
            <w:shd w:val="clear" w:color="auto" w:fill="auto"/>
          </w:tcPr>
          <w:p w:rsidR="001C4D4F" w:rsidRPr="00647C44" w:rsidRDefault="001C4D4F" w:rsidP="001C4D4F">
            <w:pPr>
              <w:spacing w:after="0" w:line="240" w:lineRule="auto"/>
              <w:jc w:val="center"/>
              <w:rPr>
                <w:rFonts w:ascii="Times New Roman" w:hAnsi="Times New Roman" w:cs="Times New Roman"/>
              </w:rPr>
            </w:pPr>
          </w:p>
        </w:tc>
        <w:tc>
          <w:tcPr>
            <w:tcW w:w="1559" w:type="dxa"/>
            <w:shd w:val="clear" w:color="auto" w:fill="auto"/>
          </w:tcPr>
          <w:p w:rsidR="001C4D4F" w:rsidRPr="008414FA" w:rsidRDefault="001C4D4F" w:rsidP="001C4D4F">
            <w:pPr>
              <w:spacing w:after="0" w:line="240" w:lineRule="auto"/>
              <w:jc w:val="center"/>
              <w:rPr>
                <w:rFonts w:ascii="Times New Roman" w:hAnsi="Times New Roman" w:cs="Times New Roman"/>
                <w:i/>
              </w:rPr>
            </w:pPr>
          </w:p>
        </w:tc>
        <w:tc>
          <w:tcPr>
            <w:tcW w:w="709" w:type="dxa"/>
            <w:shd w:val="clear" w:color="auto" w:fill="auto"/>
          </w:tcPr>
          <w:p w:rsidR="001C4D4F" w:rsidRPr="00647C44" w:rsidRDefault="001C4D4F" w:rsidP="001C4D4F">
            <w:pPr>
              <w:spacing w:after="0" w:line="240" w:lineRule="auto"/>
              <w:jc w:val="center"/>
              <w:rPr>
                <w:rFonts w:ascii="Times New Roman" w:hAnsi="Times New Roman" w:cs="Times New Roman"/>
              </w:rPr>
            </w:pPr>
          </w:p>
        </w:tc>
        <w:tc>
          <w:tcPr>
            <w:tcW w:w="425" w:type="dxa"/>
            <w:shd w:val="clear" w:color="auto" w:fill="auto"/>
          </w:tcPr>
          <w:p w:rsidR="001C4D4F" w:rsidRPr="00647C44" w:rsidRDefault="001C4D4F" w:rsidP="001C4D4F">
            <w:pPr>
              <w:spacing w:after="0" w:line="240" w:lineRule="auto"/>
              <w:jc w:val="center"/>
              <w:rPr>
                <w:rFonts w:ascii="Times New Roman" w:hAnsi="Times New Roman" w:cs="Times New Roman"/>
              </w:rPr>
            </w:pPr>
          </w:p>
        </w:tc>
        <w:tc>
          <w:tcPr>
            <w:tcW w:w="581" w:type="dxa"/>
            <w:shd w:val="clear" w:color="auto" w:fill="auto"/>
          </w:tcPr>
          <w:p w:rsidR="001C4D4F" w:rsidRDefault="001C4D4F" w:rsidP="001C4D4F">
            <w:pPr>
              <w:spacing w:after="0" w:line="240" w:lineRule="auto"/>
              <w:rPr>
                <w:rFonts w:ascii="Times New Roman" w:hAnsi="Times New Roman" w:cs="Times New Roman"/>
              </w:rPr>
            </w:pPr>
            <w:r>
              <w:rPr>
                <w:rFonts w:ascii="Times New Roman" w:hAnsi="Times New Roman" w:cs="Times New Roman"/>
              </w:rPr>
              <w:t>51,52</w:t>
            </w:r>
          </w:p>
        </w:tc>
        <w:tc>
          <w:tcPr>
            <w:tcW w:w="1687" w:type="dxa"/>
            <w:shd w:val="clear" w:color="auto" w:fill="auto"/>
          </w:tcPr>
          <w:p w:rsidR="001C4D4F" w:rsidRPr="00667764" w:rsidRDefault="001C4D4F" w:rsidP="001C4D4F">
            <w:pPr>
              <w:spacing w:after="0" w:line="240" w:lineRule="auto"/>
              <w:jc w:val="both"/>
              <w:rPr>
                <w:rFonts w:ascii="Times New Roman" w:hAnsi="Times New Roman" w:cs="Times New Roman"/>
                <w:sz w:val="24"/>
                <w:szCs w:val="24"/>
              </w:rPr>
            </w:pPr>
            <w:r w:rsidRPr="00667764">
              <w:rPr>
                <w:rFonts w:ascii="Times New Roman" w:hAnsi="Times New Roman" w:cs="Times New Roman"/>
                <w:sz w:val="24"/>
                <w:szCs w:val="24"/>
              </w:rPr>
              <w:t>Высота ножных ванн 0,</w:t>
            </w:r>
            <w:r>
              <w:rPr>
                <w:rFonts w:ascii="Times New Roman" w:hAnsi="Times New Roman" w:cs="Times New Roman"/>
                <w:sz w:val="24"/>
                <w:szCs w:val="24"/>
              </w:rPr>
              <w:t>2</w:t>
            </w:r>
            <w:r w:rsidRPr="00667764">
              <w:rPr>
                <w:rFonts w:ascii="Times New Roman" w:hAnsi="Times New Roman" w:cs="Times New Roman"/>
                <w:sz w:val="24"/>
                <w:szCs w:val="24"/>
              </w:rPr>
              <w:t>5м</w:t>
            </w:r>
            <w:r>
              <w:rPr>
                <w:rFonts w:ascii="Times New Roman" w:hAnsi="Times New Roman" w:cs="Times New Roman"/>
                <w:sz w:val="24"/>
                <w:szCs w:val="24"/>
              </w:rPr>
              <w:t>.</w:t>
            </w:r>
          </w:p>
          <w:p w:rsidR="001C4D4F" w:rsidRPr="00667764" w:rsidRDefault="001C4D4F" w:rsidP="001C4D4F">
            <w:pPr>
              <w:spacing w:after="0" w:line="240" w:lineRule="auto"/>
              <w:jc w:val="both"/>
              <w:rPr>
                <w:rFonts w:ascii="Times New Roman" w:hAnsi="Times New Roman" w:cs="Times New Roman"/>
                <w:sz w:val="24"/>
                <w:szCs w:val="24"/>
              </w:rPr>
            </w:pPr>
            <w:r w:rsidRPr="00667764">
              <w:rPr>
                <w:rFonts w:ascii="Times New Roman" w:hAnsi="Times New Roman" w:cs="Times New Roman"/>
                <w:sz w:val="24"/>
                <w:szCs w:val="24"/>
              </w:rPr>
              <w:t>Ножные ванны не оборудованы трапом</w:t>
            </w:r>
          </w:p>
        </w:tc>
        <w:tc>
          <w:tcPr>
            <w:tcW w:w="1418" w:type="dxa"/>
            <w:shd w:val="clear" w:color="auto" w:fill="auto"/>
          </w:tcPr>
          <w:p w:rsidR="001C4D4F" w:rsidRPr="00667764" w:rsidRDefault="001C4D4F" w:rsidP="001C4D4F">
            <w:pPr>
              <w:spacing w:after="0" w:line="240" w:lineRule="auto"/>
              <w:jc w:val="center"/>
              <w:rPr>
                <w:rFonts w:ascii="Times New Roman" w:hAnsi="Times New Roman" w:cs="Times New Roman"/>
                <w:sz w:val="24"/>
                <w:szCs w:val="24"/>
              </w:rPr>
            </w:pPr>
            <w:r w:rsidRPr="00667764">
              <w:rPr>
                <w:rFonts w:ascii="Times New Roman" w:hAnsi="Times New Roman" w:cs="Times New Roman"/>
                <w:sz w:val="24"/>
                <w:szCs w:val="24"/>
              </w:rPr>
              <w:t>К,О,С</w:t>
            </w:r>
          </w:p>
        </w:tc>
        <w:tc>
          <w:tcPr>
            <w:tcW w:w="1842" w:type="dxa"/>
            <w:shd w:val="clear" w:color="auto" w:fill="auto"/>
          </w:tcPr>
          <w:p w:rsidR="001C4D4F" w:rsidRPr="00667764" w:rsidRDefault="001C4D4F" w:rsidP="001C4D4F">
            <w:pPr>
              <w:spacing w:after="0" w:line="240" w:lineRule="auto"/>
              <w:jc w:val="both"/>
              <w:rPr>
                <w:rFonts w:ascii="Times New Roman" w:hAnsi="Times New Roman" w:cs="Times New Roman"/>
                <w:sz w:val="24"/>
                <w:szCs w:val="24"/>
              </w:rPr>
            </w:pPr>
            <w:r w:rsidRPr="00667764">
              <w:rPr>
                <w:rFonts w:ascii="Times New Roman" w:hAnsi="Times New Roman" w:cs="Times New Roman"/>
                <w:sz w:val="24"/>
                <w:szCs w:val="24"/>
              </w:rPr>
              <w:t xml:space="preserve">Рекомендуется </w:t>
            </w:r>
            <w:r>
              <w:rPr>
                <w:rFonts w:ascii="Times New Roman" w:hAnsi="Times New Roman" w:cs="Times New Roman"/>
                <w:sz w:val="24"/>
                <w:szCs w:val="24"/>
              </w:rPr>
              <w:t>оборудовать</w:t>
            </w:r>
            <w:r w:rsidRPr="00667764">
              <w:rPr>
                <w:rFonts w:ascii="Times New Roman" w:hAnsi="Times New Roman" w:cs="Times New Roman"/>
                <w:sz w:val="24"/>
                <w:szCs w:val="24"/>
              </w:rPr>
              <w:t xml:space="preserve">  ножные ванны трапом с высотой бортов 0.02м</w:t>
            </w:r>
            <w:r>
              <w:rPr>
                <w:rFonts w:ascii="Times New Roman" w:hAnsi="Times New Roman" w:cs="Times New Roman"/>
                <w:sz w:val="24"/>
                <w:szCs w:val="24"/>
              </w:rPr>
              <w:t>.</w:t>
            </w:r>
          </w:p>
        </w:tc>
        <w:tc>
          <w:tcPr>
            <w:tcW w:w="1253" w:type="dxa"/>
            <w:shd w:val="clear" w:color="auto" w:fill="auto"/>
          </w:tcPr>
          <w:p w:rsidR="001C4D4F" w:rsidRPr="00667764" w:rsidRDefault="001C4D4F" w:rsidP="001C4D4F">
            <w:pPr>
              <w:spacing w:after="0" w:line="240" w:lineRule="auto"/>
              <w:jc w:val="both"/>
              <w:rPr>
                <w:rFonts w:ascii="Times New Roman" w:hAnsi="Times New Roman" w:cs="Times New Roman"/>
                <w:sz w:val="24"/>
                <w:szCs w:val="24"/>
              </w:rPr>
            </w:pPr>
            <w:r w:rsidRPr="00667764">
              <w:rPr>
                <w:rFonts w:ascii="Times New Roman" w:hAnsi="Times New Roman" w:cs="Times New Roman"/>
                <w:sz w:val="24"/>
                <w:szCs w:val="24"/>
              </w:rPr>
              <w:t>Текущий ремонт</w:t>
            </w:r>
          </w:p>
        </w:tc>
      </w:tr>
      <w:tr w:rsidR="00DC7E69" w:rsidRPr="009D30D9" w:rsidTr="00DC01E7">
        <w:tc>
          <w:tcPr>
            <w:tcW w:w="567"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5.2</w:t>
            </w:r>
          </w:p>
        </w:tc>
        <w:tc>
          <w:tcPr>
            <w:tcW w:w="1559" w:type="dxa"/>
            <w:shd w:val="clear" w:color="auto" w:fill="auto"/>
          </w:tcPr>
          <w:p w:rsidR="00DC7E69" w:rsidRPr="009D30D9" w:rsidRDefault="00DC7E69" w:rsidP="00FB733E">
            <w:pPr>
              <w:spacing w:after="0" w:line="240" w:lineRule="auto"/>
              <w:jc w:val="center"/>
              <w:rPr>
                <w:rFonts w:ascii="Times New Roman" w:hAnsi="Times New Roman" w:cs="Times New Roman"/>
                <w:b/>
                <w:i/>
                <w:sz w:val="24"/>
                <w:szCs w:val="24"/>
              </w:rPr>
            </w:pPr>
            <w:r w:rsidRPr="009D30D9">
              <w:rPr>
                <w:rFonts w:ascii="Times New Roman" w:hAnsi="Times New Roman" w:cs="Times New Roman"/>
                <w:sz w:val="24"/>
                <w:szCs w:val="24"/>
              </w:rPr>
              <w:t xml:space="preserve">Душевая/ ванная комната </w:t>
            </w:r>
          </w:p>
        </w:tc>
        <w:tc>
          <w:tcPr>
            <w:tcW w:w="709" w:type="dxa"/>
            <w:shd w:val="clear" w:color="auto" w:fill="auto"/>
          </w:tcPr>
          <w:p w:rsidR="00DC7E69" w:rsidRPr="00FB733E" w:rsidRDefault="00DC7E69" w:rsidP="00DC01E7">
            <w:pPr>
              <w:spacing w:after="0" w:line="240" w:lineRule="auto"/>
              <w:jc w:val="center"/>
              <w:rPr>
                <w:rFonts w:ascii="Times New Roman" w:hAnsi="Times New Roman" w:cs="Times New Roman"/>
                <w:sz w:val="24"/>
                <w:szCs w:val="24"/>
              </w:rPr>
            </w:pPr>
            <w:r w:rsidRPr="00FB733E">
              <w:rPr>
                <w:rFonts w:ascii="Times New Roman" w:hAnsi="Times New Roman" w:cs="Times New Roman"/>
                <w:sz w:val="24"/>
                <w:szCs w:val="24"/>
              </w:rPr>
              <w:t>нет</w:t>
            </w:r>
          </w:p>
        </w:tc>
        <w:tc>
          <w:tcPr>
            <w:tcW w:w="425"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p>
        </w:tc>
        <w:tc>
          <w:tcPr>
            <w:tcW w:w="581"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p>
        </w:tc>
        <w:tc>
          <w:tcPr>
            <w:tcW w:w="1687" w:type="dxa"/>
            <w:shd w:val="clear" w:color="auto" w:fill="auto"/>
          </w:tcPr>
          <w:p w:rsidR="00DC7E69" w:rsidRPr="009D30D9" w:rsidRDefault="00DC7E69" w:rsidP="00DC01E7">
            <w:pPr>
              <w:spacing w:after="0" w:line="240" w:lineRule="auto"/>
              <w:jc w:val="both"/>
              <w:rPr>
                <w:rFonts w:ascii="Times New Roman" w:hAnsi="Times New Roman" w:cs="Times New Roman"/>
                <w:sz w:val="24"/>
                <w:szCs w:val="24"/>
              </w:rPr>
            </w:pPr>
          </w:p>
        </w:tc>
        <w:tc>
          <w:tcPr>
            <w:tcW w:w="1418"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p>
        </w:tc>
        <w:tc>
          <w:tcPr>
            <w:tcW w:w="1842" w:type="dxa"/>
            <w:shd w:val="clear" w:color="auto" w:fill="auto"/>
          </w:tcPr>
          <w:p w:rsidR="00DC7E69" w:rsidRPr="009D30D9" w:rsidRDefault="00DC7E69" w:rsidP="00DC01E7">
            <w:pPr>
              <w:spacing w:after="0" w:line="240" w:lineRule="auto"/>
              <w:jc w:val="both"/>
              <w:rPr>
                <w:rFonts w:ascii="Times New Roman" w:hAnsi="Times New Roman" w:cs="Times New Roman"/>
                <w:sz w:val="24"/>
                <w:szCs w:val="24"/>
              </w:rPr>
            </w:pPr>
          </w:p>
        </w:tc>
        <w:tc>
          <w:tcPr>
            <w:tcW w:w="1253" w:type="dxa"/>
            <w:shd w:val="clear" w:color="auto" w:fill="auto"/>
          </w:tcPr>
          <w:p w:rsidR="00DC7E69" w:rsidRPr="009D30D9" w:rsidRDefault="00DC7E69" w:rsidP="00DC01E7">
            <w:pPr>
              <w:spacing w:after="0" w:line="240" w:lineRule="auto"/>
              <w:jc w:val="both"/>
              <w:rPr>
                <w:rFonts w:ascii="Times New Roman" w:hAnsi="Times New Roman" w:cs="Times New Roman"/>
                <w:sz w:val="24"/>
                <w:szCs w:val="24"/>
              </w:rPr>
            </w:pPr>
          </w:p>
        </w:tc>
      </w:tr>
      <w:tr w:rsidR="00DC7E69" w:rsidRPr="009D30D9" w:rsidTr="00DC01E7">
        <w:tc>
          <w:tcPr>
            <w:tcW w:w="567"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5.3</w:t>
            </w:r>
          </w:p>
        </w:tc>
        <w:tc>
          <w:tcPr>
            <w:tcW w:w="1559"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 xml:space="preserve">Бытовая комната </w:t>
            </w:r>
            <w:r w:rsidRPr="00FB733E">
              <w:rPr>
                <w:rFonts w:ascii="Times New Roman" w:hAnsi="Times New Roman" w:cs="Times New Roman"/>
              </w:rPr>
              <w:t>(гардеробная)</w:t>
            </w:r>
          </w:p>
        </w:tc>
        <w:tc>
          <w:tcPr>
            <w:tcW w:w="709"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нет</w:t>
            </w:r>
          </w:p>
        </w:tc>
        <w:tc>
          <w:tcPr>
            <w:tcW w:w="425"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p>
        </w:tc>
        <w:tc>
          <w:tcPr>
            <w:tcW w:w="581"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p>
        </w:tc>
        <w:tc>
          <w:tcPr>
            <w:tcW w:w="1687"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p>
        </w:tc>
        <w:tc>
          <w:tcPr>
            <w:tcW w:w="1418"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p>
        </w:tc>
        <w:tc>
          <w:tcPr>
            <w:tcW w:w="1842" w:type="dxa"/>
            <w:shd w:val="clear" w:color="auto" w:fill="auto"/>
          </w:tcPr>
          <w:p w:rsidR="00DC7E69" w:rsidRPr="009D30D9" w:rsidRDefault="00DC7E69" w:rsidP="00DC01E7">
            <w:pPr>
              <w:spacing w:after="0" w:line="240" w:lineRule="auto"/>
              <w:jc w:val="both"/>
              <w:rPr>
                <w:rFonts w:ascii="Times New Roman" w:hAnsi="Times New Roman" w:cs="Times New Roman"/>
                <w:sz w:val="24"/>
                <w:szCs w:val="24"/>
              </w:rPr>
            </w:pPr>
          </w:p>
        </w:tc>
        <w:tc>
          <w:tcPr>
            <w:tcW w:w="1253" w:type="dxa"/>
            <w:shd w:val="clear" w:color="auto" w:fill="auto"/>
          </w:tcPr>
          <w:p w:rsidR="00DC7E69" w:rsidRPr="009D30D9" w:rsidRDefault="00DC7E69" w:rsidP="00DC01E7">
            <w:pPr>
              <w:spacing w:after="0" w:line="240" w:lineRule="auto"/>
              <w:jc w:val="both"/>
              <w:rPr>
                <w:rFonts w:ascii="Times New Roman" w:hAnsi="Times New Roman" w:cs="Times New Roman"/>
                <w:sz w:val="24"/>
                <w:szCs w:val="24"/>
              </w:rPr>
            </w:pPr>
          </w:p>
        </w:tc>
      </w:tr>
      <w:tr w:rsidR="00DC7E69" w:rsidRPr="009D30D9" w:rsidTr="00DC01E7">
        <w:tc>
          <w:tcPr>
            <w:tcW w:w="567"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p>
        </w:tc>
        <w:tc>
          <w:tcPr>
            <w:tcW w:w="1559"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Общие требования к зоне</w:t>
            </w:r>
          </w:p>
        </w:tc>
        <w:tc>
          <w:tcPr>
            <w:tcW w:w="7915" w:type="dxa"/>
            <w:gridSpan w:val="7"/>
            <w:shd w:val="clear" w:color="auto" w:fill="auto"/>
          </w:tcPr>
          <w:p w:rsidR="00DC7E69" w:rsidRPr="009D30D9" w:rsidRDefault="00DC7E69" w:rsidP="00DC01E7">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Привести в соответствие с СП 59.13330.2016</w:t>
            </w:r>
          </w:p>
        </w:tc>
      </w:tr>
    </w:tbl>
    <w:p w:rsidR="00DC7E69" w:rsidRPr="009D30D9" w:rsidRDefault="00DC7E69" w:rsidP="00706DC5">
      <w:pPr>
        <w:pStyle w:val="a9"/>
        <w:numPr>
          <w:ilvl w:val="0"/>
          <w:numId w:val="2"/>
        </w:num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Заключение по зоне:</w:t>
      </w:r>
    </w:p>
    <w:p w:rsidR="00706DC5" w:rsidRPr="009D30D9" w:rsidRDefault="00706DC5" w:rsidP="00706DC5">
      <w:pPr>
        <w:spacing w:after="0" w:line="240" w:lineRule="auto"/>
        <w:jc w:val="center"/>
        <w:rPr>
          <w:rFonts w:ascii="Times New Roman" w:hAnsi="Times New Roman" w:cs="Times New Roman"/>
          <w:sz w:val="24"/>
          <w:szCs w:val="24"/>
        </w:rPr>
      </w:pPr>
    </w:p>
    <w:p w:rsidR="00C23773" w:rsidRPr="009D30D9" w:rsidRDefault="00C23773" w:rsidP="00706DC5">
      <w:pPr>
        <w:spacing w:after="0" w:line="240" w:lineRule="auto"/>
        <w:jc w:val="center"/>
        <w:rPr>
          <w:rFonts w:ascii="Times New Roman" w:hAnsi="Times New Roman" w:cs="Times New Roman"/>
          <w:sz w:val="24"/>
          <w:szCs w:val="24"/>
        </w:rPr>
      </w:pPr>
    </w:p>
    <w:p w:rsidR="00706DC5" w:rsidRPr="009D30D9" w:rsidRDefault="00706DC5" w:rsidP="00706DC5">
      <w:pPr>
        <w:spacing w:after="0" w:line="240" w:lineRule="auto"/>
        <w:jc w:val="center"/>
        <w:rPr>
          <w:rFonts w:ascii="Times New Roman" w:hAnsi="Times New Roman" w:cs="Times New Roman"/>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1276"/>
        <w:gridCol w:w="1559"/>
        <w:gridCol w:w="2693"/>
      </w:tblGrid>
      <w:tr w:rsidR="00DC7E69" w:rsidRPr="009D30D9" w:rsidTr="00DC01E7">
        <w:tc>
          <w:tcPr>
            <w:tcW w:w="1843" w:type="dxa"/>
            <w:vMerge w:val="restart"/>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Наименование структурно-функциональной зоны</w:t>
            </w:r>
          </w:p>
        </w:tc>
        <w:tc>
          <w:tcPr>
            <w:tcW w:w="2693" w:type="dxa"/>
            <w:vMerge w:val="restart"/>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Состояние доступности* (к пункту 3.4 Акта обследования ОСИ)</w:t>
            </w:r>
          </w:p>
        </w:tc>
        <w:tc>
          <w:tcPr>
            <w:tcW w:w="2835" w:type="dxa"/>
            <w:gridSpan w:val="2"/>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Приложение</w:t>
            </w:r>
          </w:p>
        </w:tc>
        <w:tc>
          <w:tcPr>
            <w:tcW w:w="2693" w:type="dxa"/>
            <w:vMerge w:val="restart"/>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Рекомендации по адаптации (вид работы)** к пункту 4.1 Акта обследования ОСИ</w:t>
            </w:r>
          </w:p>
        </w:tc>
      </w:tr>
      <w:tr w:rsidR="00C23773" w:rsidRPr="009D30D9" w:rsidTr="00DC01E7">
        <w:tc>
          <w:tcPr>
            <w:tcW w:w="1843" w:type="dxa"/>
            <w:vMerge/>
            <w:shd w:val="clear" w:color="auto" w:fill="auto"/>
            <w:vAlign w:val="center"/>
          </w:tcPr>
          <w:p w:rsidR="00C23773" w:rsidRPr="009D30D9" w:rsidRDefault="00C23773" w:rsidP="00DC01E7">
            <w:pPr>
              <w:spacing w:after="0" w:line="240" w:lineRule="auto"/>
              <w:jc w:val="center"/>
              <w:rPr>
                <w:rFonts w:ascii="Times New Roman" w:hAnsi="Times New Roman" w:cs="Times New Roman"/>
                <w:sz w:val="24"/>
                <w:szCs w:val="24"/>
              </w:rPr>
            </w:pPr>
          </w:p>
        </w:tc>
        <w:tc>
          <w:tcPr>
            <w:tcW w:w="2693" w:type="dxa"/>
            <w:vMerge/>
            <w:shd w:val="clear" w:color="auto" w:fill="auto"/>
            <w:vAlign w:val="center"/>
          </w:tcPr>
          <w:p w:rsidR="00C23773" w:rsidRPr="009D30D9" w:rsidRDefault="00C23773" w:rsidP="00DC01E7">
            <w:pPr>
              <w:spacing w:after="0" w:line="240" w:lineRule="auto"/>
              <w:jc w:val="center"/>
              <w:rPr>
                <w:rFonts w:ascii="Times New Roman" w:hAnsi="Times New Roman" w:cs="Times New Roman"/>
                <w:sz w:val="24"/>
                <w:szCs w:val="24"/>
              </w:rPr>
            </w:pPr>
          </w:p>
        </w:tc>
        <w:tc>
          <w:tcPr>
            <w:tcW w:w="2835" w:type="dxa"/>
            <w:gridSpan w:val="2"/>
            <w:shd w:val="clear" w:color="auto" w:fill="auto"/>
            <w:vAlign w:val="center"/>
          </w:tcPr>
          <w:p w:rsidR="00C23773" w:rsidRPr="009D30D9" w:rsidRDefault="00C23773" w:rsidP="00DC01E7">
            <w:pPr>
              <w:spacing w:after="0" w:line="240" w:lineRule="auto"/>
              <w:jc w:val="center"/>
              <w:rPr>
                <w:rFonts w:ascii="Times New Roman" w:hAnsi="Times New Roman" w:cs="Times New Roman"/>
                <w:sz w:val="24"/>
                <w:szCs w:val="24"/>
              </w:rPr>
            </w:pPr>
          </w:p>
        </w:tc>
        <w:tc>
          <w:tcPr>
            <w:tcW w:w="2693" w:type="dxa"/>
            <w:vMerge/>
            <w:shd w:val="clear" w:color="auto" w:fill="auto"/>
            <w:vAlign w:val="center"/>
          </w:tcPr>
          <w:p w:rsidR="00C23773" w:rsidRPr="009D30D9" w:rsidRDefault="00C23773" w:rsidP="00DC01E7">
            <w:pPr>
              <w:spacing w:after="0" w:line="240" w:lineRule="auto"/>
              <w:jc w:val="center"/>
              <w:rPr>
                <w:rFonts w:ascii="Times New Roman" w:hAnsi="Times New Roman" w:cs="Times New Roman"/>
                <w:sz w:val="24"/>
                <w:szCs w:val="24"/>
              </w:rPr>
            </w:pPr>
          </w:p>
        </w:tc>
      </w:tr>
      <w:tr w:rsidR="00DC7E69" w:rsidRPr="009D30D9" w:rsidTr="00DC01E7">
        <w:tc>
          <w:tcPr>
            <w:tcW w:w="1843" w:type="dxa"/>
            <w:vMerge/>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p>
        </w:tc>
        <w:tc>
          <w:tcPr>
            <w:tcW w:w="2693" w:type="dxa"/>
            <w:vMerge/>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 на плане</w:t>
            </w:r>
          </w:p>
        </w:tc>
        <w:tc>
          <w:tcPr>
            <w:tcW w:w="1559" w:type="dxa"/>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 фото</w:t>
            </w:r>
          </w:p>
        </w:tc>
        <w:tc>
          <w:tcPr>
            <w:tcW w:w="2693" w:type="dxa"/>
            <w:vMerge/>
            <w:shd w:val="clear" w:color="auto" w:fill="auto"/>
            <w:vAlign w:val="center"/>
          </w:tcPr>
          <w:p w:rsidR="00DC7E69" w:rsidRPr="009D30D9" w:rsidRDefault="00DC7E69" w:rsidP="00DC01E7">
            <w:pPr>
              <w:spacing w:after="0" w:line="240" w:lineRule="auto"/>
              <w:jc w:val="center"/>
              <w:rPr>
                <w:rFonts w:ascii="Times New Roman" w:hAnsi="Times New Roman" w:cs="Times New Roman"/>
                <w:sz w:val="24"/>
                <w:szCs w:val="24"/>
              </w:rPr>
            </w:pPr>
          </w:p>
        </w:tc>
      </w:tr>
      <w:tr w:rsidR="00DC7E69" w:rsidRPr="009D30D9" w:rsidTr="00DC01E7">
        <w:tc>
          <w:tcPr>
            <w:tcW w:w="1843"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Санитарно-гигиенических помещений</w:t>
            </w:r>
          </w:p>
        </w:tc>
        <w:tc>
          <w:tcPr>
            <w:tcW w:w="2693" w:type="dxa"/>
            <w:shd w:val="clear" w:color="auto" w:fill="auto"/>
          </w:tcPr>
          <w:p w:rsidR="00DC7E69" w:rsidRPr="009D30D9" w:rsidRDefault="00DC7E69" w:rsidP="00DC01E7">
            <w:pPr>
              <w:spacing w:after="0" w:line="240" w:lineRule="auto"/>
              <w:rPr>
                <w:rFonts w:ascii="Times New Roman" w:hAnsi="Times New Roman" w:cs="Times New Roman"/>
                <w:sz w:val="24"/>
                <w:szCs w:val="24"/>
              </w:rPr>
            </w:pPr>
          </w:p>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ДЧ-И(О,Г,У)</w:t>
            </w:r>
          </w:p>
        </w:tc>
        <w:tc>
          <w:tcPr>
            <w:tcW w:w="1276"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p>
        </w:tc>
        <w:tc>
          <w:tcPr>
            <w:tcW w:w="1559" w:type="dxa"/>
            <w:shd w:val="clear" w:color="auto" w:fill="auto"/>
          </w:tcPr>
          <w:p w:rsidR="00DC7E69" w:rsidRPr="009D30D9" w:rsidRDefault="00E95365" w:rsidP="00DC01E7">
            <w:pPr>
              <w:spacing w:after="0" w:line="240" w:lineRule="auto"/>
              <w:jc w:val="center"/>
              <w:rPr>
                <w:rFonts w:ascii="Times New Roman" w:hAnsi="Times New Roman" w:cs="Times New Roman"/>
                <w:color w:val="FF0000"/>
                <w:sz w:val="24"/>
                <w:szCs w:val="24"/>
              </w:rPr>
            </w:pPr>
            <w:r w:rsidRPr="00E95365">
              <w:rPr>
                <w:rFonts w:ascii="Times New Roman" w:hAnsi="Times New Roman" w:cs="Times New Roman"/>
                <w:sz w:val="24"/>
                <w:szCs w:val="24"/>
              </w:rPr>
              <w:t>48-52</w:t>
            </w:r>
          </w:p>
        </w:tc>
        <w:tc>
          <w:tcPr>
            <w:tcW w:w="2693" w:type="dxa"/>
            <w:shd w:val="clear" w:color="auto" w:fill="auto"/>
          </w:tcPr>
          <w:p w:rsidR="00DC7E69" w:rsidRPr="009D30D9" w:rsidRDefault="00DC7E69" w:rsidP="00DC01E7">
            <w:pPr>
              <w:spacing w:after="0" w:line="240" w:lineRule="auto"/>
              <w:jc w:val="center"/>
              <w:rPr>
                <w:rFonts w:ascii="Times New Roman" w:hAnsi="Times New Roman" w:cs="Times New Roman"/>
                <w:sz w:val="24"/>
                <w:szCs w:val="24"/>
              </w:rPr>
            </w:pPr>
            <w:r w:rsidRPr="009D30D9">
              <w:rPr>
                <w:rFonts w:ascii="Times New Roman" w:hAnsi="Times New Roman" w:cs="Times New Roman"/>
                <w:sz w:val="24"/>
                <w:szCs w:val="24"/>
              </w:rPr>
              <w:t>Капитальный  ремонт</w:t>
            </w:r>
          </w:p>
        </w:tc>
      </w:tr>
    </w:tbl>
    <w:p w:rsidR="00DC7E69" w:rsidRPr="004A207B" w:rsidRDefault="00DC7E69" w:rsidP="00DC7E69">
      <w:pPr>
        <w:spacing w:after="0" w:line="240" w:lineRule="auto"/>
        <w:jc w:val="both"/>
        <w:rPr>
          <w:rFonts w:ascii="Times New Roman" w:hAnsi="Times New Roman" w:cs="Times New Roman"/>
          <w:sz w:val="18"/>
          <w:szCs w:val="18"/>
        </w:rPr>
      </w:pPr>
      <w:r w:rsidRPr="004A207B">
        <w:rPr>
          <w:rFonts w:ascii="Times New Roman" w:hAnsi="Times New Roman" w:cs="Times New Roman"/>
          <w:sz w:val="18"/>
          <w:szCs w:val="18"/>
        </w:rPr>
        <w:t>* указывается: Д</w:t>
      </w:r>
      <w:r w:rsidR="00706DC5">
        <w:rPr>
          <w:rFonts w:ascii="Times New Roman" w:hAnsi="Times New Roman" w:cs="Times New Roman"/>
          <w:sz w:val="18"/>
          <w:szCs w:val="18"/>
        </w:rPr>
        <w:t xml:space="preserve">П-В - доступно полностью всем; </w:t>
      </w:r>
      <w:r w:rsidRPr="004A207B">
        <w:rPr>
          <w:rFonts w:ascii="Times New Roman" w:hAnsi="Times New Roman" w:cs="Times New Roman"/>
          <w:sz w:val="18"/>
          <w:szCs w:val="18"/>
        </w:rPr>
        <w:t xml:space="preserve">ДП-И (К, О, С, Г, У) - доступно полностью избирательно (указать категории инвалидов); ДЧ-В - доступно частично </w:t>
      </w:r>
      <w:proofErr w:type="gramStart"/>
      <w:r w:rsidRPr="004A207B">
        <w:rPr>
          <w:rFonts w:ascii="Times New Roman" w:hAnsi="Times New Roman" w:cs="Times New Roman"/>
          <w:sz w:val="18"/>
          <w:szCs w:val="18"/>
        </w:rPr>
        <w:t>всем;  ДЧ</w:t>
      </w:r>
      <w:proofErr w:type="gramEnd"/>
      <w:r w:rsidRPr="004A207B">
        <w:rPr>
          <w:rFonts w:ascii="Times New Roman" w:hAnsi="Times New Roman" w:cs="Times New Roman"/>
          <w:sz w:val="18"/>
          <w:szCs w:val="18"/>
        </w:rPr>
        <w:t>-И (К, О, С, Г, У) - доступно частично избирательно (указать категории инвалидов); ДУ - доступно условно, ВНД - недоступно</w:t>
      </w:r>
    </w:p>
    <w:p w:rsidR="00DC7E69" w:rsidRPr="004A207B" w:rsidRDefault="00DC7E69" w:rsidP="00DC7E69">
      <w:pPr>
        <w:spacing w:after="0" w:line="240" w:lineRule="auto"/>
        <w:jc w:val="both"/>
        <w:rPr>
          <w:rFonts w:ascii="Times New Roman" w:hAnsi="Times New Roman" w:cs="Times New Roman"/>
          <w:sz w:val="18"/>
          <w:szCs w:val="18"/>
        </w:rPr>
      </w:pPr>
      <w:r w:rsidRPr="004A207B">
        <w:rPr>
          <w:rFonts w:ascii="Times New Roman" w:hAnsi="Times New Roman" w:cs="Times New Roman"/>
          <w:sz w:val="18"/>
          <w:szCs w:val="1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C7E69" w:rsidRPr="008D6E15" w:rsidRDefault="00DC7E69" w:rsidP="00DC7E69">
      <w:pPr>
        <w:spacing w:after="0" w:line="240" w:lineRule="auto"/>
        <w:jc w:val="both"/>
        <w:rPr>
          <w:rFonts w:ascii="Times New Roman" w:hAnsi="Times New Roman" w:cs="Times New Roman"/>
        </w:rPr>
      </w:pPr>
    </w:p>
    <w:p w:rsidR="009D30D9" w:rsidRDefault="00DC7E69" w:rsidP="00DC7E69">
      <w:pPr>
        <w:spacing w:after="0" w:line="240" w:lineRule="auto"/>
        <w:jc w:val="both"/>
        <w:rPr>
          <w:rFonts w:ascii="Times New Roman" w:hAnsi="Times New Roman" w:cs="Times New Roman"/>
          <w:sz w:val="24"/>
          <w:szCs w:val="24"/>
        </w:rPr>
      </w:pPr>
      <w:r w:rsidRPr="009D30D9">
        <w:rPr>
          <w:rFonts w:ascii="Times New Roman" w:hAnsi="Times New Roman" w:cs="Times New Roman"/>
          <w:sz w:val="24"/>
          <w:szCs w:val="24"/>
        </w:rPr>
        <w:t xml:space="preserve">Комментарий к заключению: </w:t>
      </w:r>
    </w:p>
    <w:p w:rsidR="009D30D9" w:rsidRDefault="009D30D9" w:rsidP="009D30D9">
      <w:pPr>
        <w:spacing w:after="0" w:line="240" w:lineRule="auto"/>
        <w:ind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В</w:t>
      </w:r>
      <w:r w:rsidR="00DC7E69" w:rsidRPr="009D30D9">
        <w:rPr>
          <w:rFonts w:ascii="Times New Roman" w:hAnsi="Times New Roman" w:cs="Times New Roman"/>
          <w:i/>
          <w:sz w:val="24"/>
          <w:szCs w:val="24"/>
          <w:u w:val="single"/>
        </w:rPr>
        <w:t xml:space="preserve"> расчетном числе кабин общих уборных доля доступных для </w:t>
      </w:r>
      <w:r w:rsidR="00FB733E">
        <w:rPr>
          <w:rFonts w:ascii="Times New Roman" w:hAnsi="Times New Roman" w:cs="Times New Roman"/>
          <w:i/>
          <w:sz w:val="24"/>
          <w:szCs w:val="24"/>
          <w:u w:val="single"/>
        </w:rPr>
        <w:t xml:space="preserve">детей - </w:t>
      </w:r>
      <w:r w:rsidR="00DC7E69" w:rsidRPr="009D30D9">
        <w:rPr>
          <w:rFonts w:ascii="Times New Roman" w:hAnsi="Times New Roman" w:cs="Times New Roman"/>
          <w:i/>
          <w:sz w:val="24"/>
          <w:szCs w:val="24"/>
          <w:u w:val="single"/>
        </w:rPr>
        <w:t>инвалидов кабин должна составлять 5%, но не мен</w:t>
      </w:r>
      <w:r w:rsidR="009F079B" w:rsidRPr="009D30D9">
        <w:rPr>
          <w:rFonts w:ascii="Times New Roman" w:hAnsi="Times New Roman" w:cs="Times New Roman"/>
          <w:i/>
          <w:sz w:val="24"/>
          <w:szCs w:val="24"/>
          <w:u w:val="single"/>
        </w:rPr>
        <w:t xml:space="preserve">ее одной в каждом блоке уборных. </w:t>
      </w:r>
    </w:p>
    <w:p w:rsidR="00DC7E69" w:rsidRPr="009D30D9" w:rsidRDefault="00DC7E69" w:rsidP="00DC7E69">
      <w:pPr>
        <w:spacing w:after="0" w:line="240" w:lineRule="auto"/>
        <w:rPr>
          <w:rFonts w:ascii="Times New Roman" w:hAnsi="Times New Roman" w:cs="Times New Roman"/>
          <w:sz w:val="24"/>
          <w:szCs w:val="24"/>
        </w:rPr>
      </w:pPr>
    </w:p>
    <w:p w:rsidR="00DC7E69" w:rsidRPr="007A7E5F" w:rsidRDefault="00DC7E69" w:rsidP="00DC7E69">
      <w:pPr>
        <w:spacing w:after="0" w:line="240" w:lineRule="auto"/>
        <w:jc w:val="center"/>
        <w:rPr>
          <w:rFonts w:ascii="Times New Roman" w:hAnsi="Times New Roman" w:cs="Times New Roman"/>
          <w:sz w:val="24"/>
        </w:rPr>
      </w:pPr>
    </w:p>
    <w:p w:rsidR="006A603F" w:rsidRPr="007A7E5F" w:rsidRDefault="006A603F" w:rsidP="00943202">
      <w:pPr>
        <w:spacing w:after="0" w:line="240" w:lineRule="auto"/>
        <w:rPr>
          <w:rFonts w:ascii="Times New Roman" w:hAnsi="Times New Roman" w:cs="Times New Roman"/>
          <w:sz w:val="24"/>
        </w:rPr>
      </w:pPr>
    </w:p>
    <w:p w:rsidR="006A603F" w:rsidRPr="007A7E5F" w:rsidRDefault="006A603F" w:rsidP="00943202">
      <w:pPr>
        <w:spacing w:after="0" w:line="240" w:lineRule="auto"/>
        <w:jc w:val="center"/>
        <w:rPr>
          <w:rFonts w:ascii="Times New Roman" w:hAnsi="Times New Roman" w:cs="Times New Roman"/>
          <w:sz w:val="24"/>
        </w:rPr>
      </w:pPr>
    </w:p>
    <w:p w:rsidR="000C5769" w:rsidRDefault="000C5769" w:rsidP="00943202">
      <w:pPr>
        <w:spacing w:after="0" w:line="240" w:lineRule="auto"/>
        <w:jc w:val="right"/>
        <w:rPr>
          <w:rFonts w:ascii="Times New Roman" w:hAnsi="Times New Roman" w:cs="Times New Roman"/>
          <w:sz w:val="24"/>
        </w:rPr>
      </w:pPr>
    </w:p>
    <w:p w:rsidR="004A207B" w:rsidRDefault="004A207B" w:rsidP="00943202">
      <w:pPr>
        <w:spacing w:after="0" w:line="240" w:lineRule="auto"/>
        <w:jc w:val="right"/>
        <w:rPr>
          <w:rFonts w:ascii="Times New Roman" w:hAnsi="Times New Roman" w:cs="Times New Roman"/>
          <w:sz w:val="24"/>
        </w:rPr>
      </w:pPr>
    </w:p>
    <w:p w:rsidR="005728D2" w:rsidRDefault="005728D2" w:rsidP="005F47A7">
      <w:pPr>
        <w:spacing w:after="0" w:line="240" w:lineRule="auto"/>
        <w:jc w:val="right"/>
        <w:rPr>
          <w:rFonts w:ascii="Times New Roman" w:hAnsi="Times New Roman" w:cs="Times New Roman"/>
          <w:sz w:val="24"/>
          <w:szCs w:val="24"/>
        </w:rPr>
      </w:pPr>
    </w:p>
    <w:p w:rsidR="005728D2" w:rsidRDefault="005728D2" w:rsidP="005F47A7">
      <w:pPr>
        <w:spacing w:after="0" w:line="240" w:lineRule="auto"/>
        <w:jc w:val="right"/>
        <w:rPr>
          <w:rFonts w:ascii="Times New Roman" w:hAnsi="Times New Roman" w:cs="Times New Roman"/>
          <w:sz w:val="24"/>
          <w:szCs w:val="24"/>
        </w:rPr>
      </w:pPr>
    </w:p>
    <w:p w:rsidR="005728D2" w:rsidRDefault="005728D2" w:rsidP="005F47A7">
      <w:pPr>
        <w:spacing w:after="0" w:line="240" w:lineRule="auto"/>
        <w:jc w:val="right"/>
        <w:rPr>
          <w:rFonts w:ascii="Times New Roman" w:hAnsi="Times New Roman" w:cs="Times New Roman"/>
          <w:sz w:val="24"/>
          <w:szCs w:val="24"/>
        </w:rPr>
      </w:pPr>
    </w:p>
    <w:p w:rsidR="005728D2" w:rsidRDefault="005728D2" w:rsidP="005F47A7">
      <w:pPr>
        <w:spacing w:after="0" w:line="240" w:lineRule="auto"/>
        <w:jc w:val="right"/>
        <w:rPr>
          <w:rFonts w:ascii="Times New Roman" w:hAnsi="Times New Roman" w:cs="Times New Roman"/>
          <w:sz w:val="24"/>
          <w:szCs w:val="24"/>
        </w:rPr>
      </w:pPr>
    </w:p>
    <w:p w:rsidR="005728D2" w:rsidRDefault="005728D2" w:rsidP="005F47A7">
      <w:pPr>
        <w:spacing w:after="0" w:line="240" w:lineRule="auto"/>
        <w:jc w:val="right"/>
        <w:rPr>
          <w:rFonts w:ascii="Times New Roman" w:hAnsi="Times New Roman" w:cs="Times New Roman"/>
          <w:sz w:val="24"/>
          <w:szCs w:val="24"/>
        </w:rPr>
      </w:pPr>
    </w:p>
    <w:p w:rsidR="005728D2" w:rsidRDefault="005728D2" w:rsidP="005F47A7">
      <w:pPr>
        <w:spacing w:after="0" w:line="240" w:lineRule="auto"/>
        <w:jc w:val="right"/>
        <w:rPr>
          <w:rFonts w:ascii="Times New Roman" w:hAnsi="Times New Roman" w:cs="Times New Roman"/>
          <w:sz w:val="24"/>
          <w:szCs w:val="24"/>
        </w:rPr>
      </w:pPr>
    </w:p>
    <w:p w:rsidR="005F47A7" w:rsidRPr="00252F73" w:rsidRDefault="005F47A7" w:rsidP="005F47A7">
      <w:pPr>
        <w:spacing w:after="0" w:line="240" w:lineRule="auto"/>
        <w:jc w:val="right"/>
        <w:rPr>
          <w:rFonts w:ascii="Times New Roman" w:hAnsi="Times New Roman" w:cs="Times New Roman"/>
          <w:sz w:val="24"/>
          <w:szCs w:val="24"/>
        </w:rPr>
      </w:pPr>
      <w:r w:rsidRPr="00252F73">
        <w:rPr>
          <w:rFonts w:ascii="Times New Roman" w:hAnsi="Times New Roman" w:cs="Times New Roman"/>
          <w:sz w:val="24"/>
          <w:szCs w:val="24"/>
        </w:rPr>
        <w:lastRenderedPageBreak/>
        <w:t>Приложение №6</w:t>
      </w:r>
    </w:p>
    <w:p w:rsidR="00432141" w:rsidRPr="00252F73" w:rsidRDefault="00432141" w:rsidP="00432141">
      <w:pPr>
        <w:pStyle w:val="a9"/>
        <w:spacing w:after="0" w:line="240" w:lineRule="auto"/>
        <w:ind w:left="1080"/>
        <w:jc w:val="right"/>
        <w:rPr>
          <w:rFonts w:ascii="Times New Roman" w:hAnsi="Times New Roman" w:cs="Times New Roman"/>
          <w:sz w:val="24"/>
          <w:szCs w:val="24"/>
        </w:rPr>
      </w:pPr>
      <w:r w:rsidRPr="00252F73">
        <w:rPr>
          <w:rFonts w:ascii="Times New Roman" w:hAnsi="Times New Roman" w:cs="Times New Roman"/>
          <w:sz w:val="24"/>
          <w:szCs w:val="24"/>
        </w:rPr>
        <w:t xml:space="preserve">к Акту обследования ОСИ №01 </w:t>
      </w:r>
    </w:p>
    <w:p w:rsidR="00432141" w:rsidRPr="00252F73" w:rsidRDefault="00432141" w:rsidP="00432141">
      <w:pPr>
        <w:pStyle w:val="a9"/>
        <w:spacing w:after="0" w:line="240" w:lineRule="auto"/>
        <w:ind w:left="1080"/>
        <w:jc w:val="right"/>
        <w:rPr>
          <w:rFonts w:ascii="Times New Roman" w:hAnsi="Times New Roman" w:cs="Times New Roman"/>
          <w:sz w:val="24"/>
          <w:szCs w:val="24"/>
        </w:rPr>
      </w:pPr>
      <w:r w:rsidRPr="00252F73">
        <w:rPr>
          <w:rFonts w:ascii="Times New Roman" w:hAnsi="Times New Roman" w:cs="Times New Roman"/>
          <w:sz w:val="24"/>
          <w:szCs w:val="24"/>
        </w:rPr>
        <w:t>к паспорту доступности ОСИ №01</w:t>
      </w:r>
    </w:p>
    <w:p w:rsidR="005F47A7" w:rsidRPr="00252F73" w:rsidRDefault="00AE49A4" w:rsidP="00432141">
      <w:pPr>
        <w:pStyle w:val="a9"/>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от "</w:t>
      </w:r>
      <w:r w:rsidR="00F53D8B">
        <w:rPr>
          <w:rFonts w:ascii="Times New Roman" w:hAnsi="Times New Roman" w:cs="Times New Roman"/>
          <w:sz w:val="24"/>
          <w:szCs w:val="24"/>
        </w:rPr>
        <w:t>01</w:t>
      </w:r>
      <w:r>
        <w:rPr>
          <w:rFonts w:ascii="Times New Roman" w:hAnsi="Times New Roman" w:cs="Times New Roman"/>
          <w:sz w:val="24"/>
          <w:szCs w:val="24"/>
        </w:rPr>
        <w:t xml:space="preserve">" </w:t>
      </w:r>
      <w:r w:rsidR="00F53D8B">
        <w:rPr>
          <w:rFonts w:ascii="Times New Roman" w:hAnsi="Times New Roman" w:cs="Times New Roman"/>
          <w:sz w:val="24"/>
          <w:szCs w:val="24"/>
        </w:rPr>
        <w:t>июля</w:t>
      </w:r>
      <w:r w:rsidR="00432141" w:rsidRPr="00252F73">
        <w:rPr>
          <w:rFonts w:ascii="Times New Roman" w:hAnsi="Times New Roman" w:cs="Times New Roman"/>
          <w:sz w:val="24"/>
          <w:szCs w:val="24"/>
        </w:rPr>
        <w:t xml:space="preserve">    </w:t>
      </w:r>
      <w:r w:rsidR="00252F73">
        <w:rPr>
          <w:rFonts w:ascii="Times New Roman" w:hAnsi="Times New Roman" w:cs="Times New Roman"/>
          <w:sz w:val="24"/>
          <w:szCs w:val="24"/>
        </w:rPr>
        <w:t>2019</w:t>
      </w:r>
      <w:r w:rsidR="00432141" w:rsidRPr="00252F73">
        <w:rPr>
          <w:rFonts w:ascii="Times New Roman" w:hAnsi="Times New Roman" w:cs="Times New Roman"/>
          <w:sz w:val="24"/>
          <w:szCs w:val="24"/>
        </w:rPr>
        <w:t xml:space="preserve"> г.</w:t>
      </w:r>
    </w:p>
    <w:p w:rsidR="005F47A7" w:rsidRPr="00252F73" w:rsidRDefault="005F47A7" w:rsidP="005F47A7">
      <w:pPr>
        <w:pStyle w:val="a9"/>
        <w:spacing w:after="0" w:line="240" w:lineRule="auto"/>
        <w:ind w:left="1080"/>
        <w:jc w:val="center"/>
        <w:rPr>
          <w:rFonts w:ascii="Times New Roman" w:hAnsi="Times New Roman" w:cs="Times New Roman"/>
          <w:sz w:val="24"/>
          <w:szCs w:val="24"/>
        </w:rPr>
      </w:pPr>
      <w:r w:rsidRPr="00252F73">
        <w:rPr>
          <w:rFonts w:ascii="Times New Roman" w:hAnsi="Times New Roman" w:cs="Times New Roman"/>
          <w:sz w:val="24"/>
          <w:szCs w:val="24"/>
          <w:lang w:val="en-US"/>
        </w:rPr>
        <w:t>I</w:t>
      </w:r>
      <w:r w:rsidRPr="00252F73">
        <w:rPr>
          <w:rFonts w:ascii="Times New Roman" w:hAnsi="Times New Roman" w:cs="Times New Roman"/>
          <w:sz w:val="24"/>
          <w:szCs w:val="24"/>
        </w:rPr>
        <w:t>.Результаты обследования:</w:t>
      </w:r>
    </w:p>
    <w:p w:rsidR="005F47A7" w:rsidRDefault="005F47A7" w:rsidP="005F47A7">
      <w:pPr>
        <w:spacing w:after="0" w:line="240" w:lineRule="auto"/>
        <w:jc w:val="center"/>
        <w:rPr>
          <w:rFonts w:ascii="Times New Roman" w:hAnsi="Times New Roman" w:cs="Times New Roman"/>
          <w:sz w:val="24"/>
        </w:rPr>
      </w:pPr>
      <w:r w:rsidRPr="00273AA6">
        <w:rPr>
          <w:rFonts w:ascii="Times New Roman" w:hAnsi="Times New Roman" w:cs="Times New Roman"/>
          <w:sz w:val="24"/>
        </w:rPr>
        <w:t xml:space="preserve">             </w:t>
      </w:r>
      <w:r w:rsidRPr="007A7E5F">
        <w:rPr>
          <w:rFonts w:ascii="Times New Roman" w:hAnsi="Times New Roman" w:cs="Times New Roman"/>
          <w:sz w:val="24"/>
        </w:rPr>
        <w:t>6. Системы информации на объекте</w:t>
      </w:r>
    </w:p>
    <w:tbl>
      <w:tblPr>
        <w:tblW w:w="10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567"/>
        <w:gridCol w:w="567"/>
        <w:gridCol w:w="567"/>
        <w:gridCol w:w="1701"/>
        <w:gridCol w:w="1275"/>
        <w:gridCol w:w="1843"/>
        <w:gridCol w:w="1111"/>
      </w:tblGrid>
      <w:tr w:rsidR="005F47A7" w:rsidRPr="007A7E5F" w:rsidTr="00C16F11">
        <w:tc>
          <w:tcPr>
            <w:tcW w:w="567" w:type="dxa"/>
            <w:vMerge w:val="restart"/>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 п/п</w:t>
            </w:r>
          </w:p>
        </w:tc>
        <w:tc>
          <w:tcPr>
            <w:tcW w:w="1985" w:type="dxa"/>
            <w:vMerge w:val="restart"/>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Наименование функционально-планировочного элемента</w:t>
            </w:r>
          </w:p>
        </w:tc>
        <w:tc>
          <w:tcPr>
            <w:tcW w:w="1701" w:type="dxa"/>
            <w:gridSpan w:val="3"/>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Наличие элемента</w:t>
            </w:r>
          </w:p>
        </w:tc>
        <w:tc>
          <w:tcPr>
            <w:tcW w:w="2976" w:type="dxa"/>
            <w:gridSpan w:val="2"/>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Выявленные нарушения и замечания</w:t>
            </w:r>
          </w:p>
        </w:tc>
        <w:tc>
          <w:tcPr>
            <w:tcW w:w="2954" w:type="dxa"/>
            <w:gridSpan w:val="2"/>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Работы по адаптации объектов</w:t>
            </w:r>
          </w:p>
        </w:tc>
      </w:tr>
      <w:tr w:rsidR="005F47A7" w:rsidRPr="007A7E5F" w:rsidTr="00C16F11">
        <w:trPr>
          <w:cantSplit/>
          <w:trHeight w:val="1134"/>
        </w:trPr>
        <w:tc>
          <w:tcPr>
            <w:tcW w:w="567" w:type="dxa"/>
            <w:vMerge/>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p>
        </w:tc>
        <w:tc>
          <w:tcPr>
            <w:tcW w:w="1985" w:type="dxa"/>
            <w:vMerge/>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p>
        </w:tc>
        <w:tc>
          <w:tcPr>
            <w:tcW w:w="567" w:type="dxa"/>
            <w:shd w:val="clear" w:color="auto" w:fill="auto"/>
            <w:textDirection w:val="btLr"/>
            <w:vAlign w:val="center"/>
          </w:tcPr>
          <w:p w:rsidR="005F47A7" w:rsidRPr="00252F73" w:rsidRDefault="005F47A7" w:rsidP="00C16F11">
            <w:pPr>
              <w:spacing w:after="0" w:line="240" w:lineRule="auto"/>
              <w:ind w:left="113" w:right="113"/>
              <w:jc w:val="center"/>
              <w:rPr>
                <w:rFonts w:ascii="Times New Roman" w:hAnsi="Times New Roman" w:cs="Times New Roman"/>
                <w:sz w:val="24"/>
                <w:szCs w:val="24"/>
              </w:rPr>
            </w:pPr>
            <w:r w:rsidRPr="00252F73">
              <w:rPr>
                <w:rFonts w:ascii="Times New Roman" w:hAnsi="Times New Roman" w:cs="Times New Roman"/>
                <w:sz w:val="24"/>
                <w:szCs w:val="24"/>
              </w:rPr>
              <w:t>есть/нет</w:t>
            </w:r>
          </w:p>
        </w:tc>
        <w:tc>
          <w:tcPr>
            <w:tcW w:w="567" w:type="dxa"/>
            <w:shd w:val="clear" w:color="auto" w:fill="auto"/>
            <w:textDirection w:val="btLr"/>
            <w:vAlign w:val="center"/>
          </w:tcPr>
          <w:p w:rsidR="005F47A7" w:rsidRPr="00252F73" w:rsidRDefault="005F47A7" w:rsidP="00C16F11">
            <w:pPr>
              <w:spacing w:after="0" w:line="240" w:lineRule="auto"/>
              <w:ind w:left="113" w:right="113"/>
              <w:jc w:val="center"/>
              <w:rPr>
                <w:rFonts w:ascii="Times New Roman" w:hAnsi="Times New Roman" w:cs="Times New Roman"/>
                <w:sz w:val="24"/>
                <w:szCs w:val="24"/>
              </w:rPr>
            </w:pPr>
            <w:r w:rsidRPr="00252F73">
              <w:rPr>
                <w:rFonts w:ascii="Times New Roman" w:hAnsi="Times New Roman" w:cs="Times New Roman"/>
                <w:sz w:val="24"/>
                <w:szCs w:val="24"/>
              </w:rPr>
              <w:t>№ на плане</w:t>
            </w:r>
          </w:p>
        </w:tc>
        <w:tc>
          <w:tcPr>
            <w:tcW w:w="567" w:type="dxa"/>
            <w:shd w:val="clear" w:color="auto" w:fill="auto"/>
            <w:textDirection w:val="btLr"/>
            <w:vAlign w:val="center"/>
          </w:tcPr>
          <w:p w:rsidR="005F47A7" w:rsidRPr="00252F73" w:rsidRDefault="005F47A7" w:rsidP="00C16F11">
            <w:pPr>
              <w:spacing w:after="0" w:line="240" w:lineRule="auto"/>
              <w:ind w:left="113" w:right="113"/>
              <w:jc w:val="center"/>
              <w:rPr>
                <w:rFonts w:ascii="Times New Roman" w:hAnsi="Times New Roman" w:cs="Times New Roman"/>
                <w:sz w:val="24"/>
                <w:szCs w:val="24"/>
              </w:rPr>
            </w:pPr>
            <w:r w:rsidRPr="00252F73">
              <w:rPr>
                <w:rFonts w:ascii="Times New Roman" w:hAnsi="Times New Roman" w:cs="Times New Roman"/>
                <w:sz w:val="24"/>
                <w:szCs w:val="24"/>
              </w:rPr>
              <w:t>№ фото</w:t>
            </w:r>
          </w:p>
        </w:tc>
        <w:tc>
          <w:tcPr>
            <w:tcW w:w="1701" w:type="dxa"/>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Содержание</w:t>
            </w:r>
          </w:p>
        </w:tc>
        <w:tc>
          <w:tcPr>
            <w:tcW w:w="1275" w:type="dxa"/>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Значимо для инвалида (категория)</w:t>
            </w:r>
          </w:p>
        </w:tc>
        <w:tc>
          <w:tcPr>
            <w:tcW w:w="1843" w:type="dxa"/>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Содержание</w:t>
            </w:r>
          </w:p>
        </w:tc>
        <w:tc>
          <w:tcPr>
            <w:tcW w:w="1111" w:type="dxa"/>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Виды работ</w:t>
            </w:r>
          </w:p>
        </w:tc>
      </w:tr>
      <w:tr w:rsidR="005F47A7" w:rsidRPr="007A7E5F" w:rsidTr="00C16F11">
        <w:tc>
          <w:tcPr>
            <w:tcW w:w="567" w:type="dxa"/>
            <w:shd w:val="clear" w:color="auto" w:fill="auto"/>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6.1</w:t>
            </w:r>
          </w:p>
        </w:tc>
        <w:tc>
          <w:tcPr>
            <w:tcW w:w="1985" w:type="dxa"/>
            <w:shd w:val="clear" w:color="auto" w:fill="auto"/>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Визуальные средства</w:t>
            </w:r>
          </w:p>
        </w:tc>
        <w:tc>
          <w:tcPr>
            <w:tcW w:w="567" w:type="dxa"/>
            <w:shd w:val="clear" w:color="auto" w:fill="auto"/>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есть</w:t>
            </w:r>
          </w:p>
        </w:tc>
        <w:tc>
          <w:tcPr>
            <w:tcW w:w="567" w:type="dxa"/>
            <w:shd w:val="clear" w:color="auto" w:fill="auto"/>
          </w:tcPr>
          <w:p w:rsidR="005F47A7" w:rsidRPr="00252F73" w:rsidRDefault="005F47A7" w:rsidP="00C16F11">
            <w:pPr>
              <w:spacing w:after="0" w:line="240" w:lineRule="auto"/>
              <w:jc w:val="center"/>
              <w:rPr>
                <w:rFonts w:ascii="Times New Roman" w:hAnsi="Times New Roman" w:cs="Times New Roman"/>
                <w:sz w:val="24"/>
                <w:szCs w:val="24"/>
              </w:rPr>
            </w:pPr>
          </w:p>
        </w:tc>
        <w:tc>
          <w:tcPr>
            <w:tcW w:w="567" w:type="dxa"/>
            <w:shd w:val="clear" w:color="auto" w:fill="auto"/>
          </w:tcPr>
          <w:p w:rsidR="005F47A7" w:rsidRPr="00252F73" w:rsidRDefault="005F47A7" w:rsidP="00C16F11">
            <w:pPr>
              <w:spacing w:after="0" w:line="240" w:lineRule="auto"/>
              <w:jc w:val="center"/>
              <w:rPr>
                <w:rFonts w:ascii="Times New Roman" w:hAnsi="Times New Roman" w:cs="Times New Roman"/>
                <w:sz w:val="24"/>
                <w:szCs w:val="24"/>
              </w:rPr>
            </w:pPr>
          </w:p>
        </w:tc>
        <w:tc>
          <w:tcPr>
            <w:tcW w:w="1701" w:type="dxa"/>
            <w:shd w:val="clear" w:color="auto" w:fill="auto"/>
          </w:tcPr>
          <w:p w:rsidR="005F47A7" w:rsidRPr="00252F73" w:rsidRDefault="005F47A7" w:rsidP="00C16F11">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Системы средств информации и сигнализации об опасности на объекте не предусматривают в комплексе визуальную информацию с указанием направления движения и названием конечной цели (места получения услуги)</w:t>
            </w:r>
            <w:r w:rsidR="008C72FF">
              <w:rPr>
                <w:rFonts w:ascii="Times New Roman" w:hAnsi="Times New Roman" w:cs="Times New Roman"/>
                <w:sz w:val="24"/>
                <w:szCs w:val="24"/>
              </w:rPr>
              <w:t>.</w:t>
            </w:r>
          </w:p>
          <w:p w:rsidR="005F47A7" w:rsidRPr="00252F73" w:rsidRDefault="005F47A7" w:rsidP="00C16F11">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 xml:space="preserve">В местах, где находятся недоступные для </w:t>
            </w:r>
            <w:r w:rsidR="008C72FF">
              <w:rPr>
                <w:rFonts w:ascii="Times New Roman" w:hAnsi="Times New Roman" w:cs="Times New Roman"/>
                <w:sz w:val="24"/>
                <w:szCs w:val="24"/>
              </w:rPr>
              <w:t>детей-</w:t>
            </w:r>
            <w:r w:rsidRPr="00252F73">
              <w:rPr>
                <w:rFonts w:ascii="Times New Roman" w:hAnsi="Times New Roman" w:cs="Times New Roman"/>
                <w:sz w:val="24"/>
                <w:szCs w:val="24"/>
              </w:rPr>
              <w:t>инвалидов элементы здания, не установлены указатели направления движения к ближайшему доступному элементу (вход/выход, лестница и т.п.)</w:t>
            </w:r>
          </w:p>
        </w:tc>
        <w:tc>
          <w:tcPr>
            <w:tcW w:w="1275" w:type="dxa"/>
            <w:shd w:val="clear" w:color="auto" w:fill="auto"/>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К,О,С,Г,У</w:t>
            </w:r>
          </w:p>
        </w:tc>
        <w:tc>
          <w:tcPr>
            <w:tcW w:w="1843" w:type="dxa"/>
            <w:shd w:val="clear" w:color="auto" w:fill="auto"/>
          </w:tcPr>
          <w:p w:rsidR="005F47A7" w:rsidRPr="00252F73" w:rsidRDefault="005F47A7" w:rsidP="00C16F11">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 xml:space="preserve">Предусмотреть оборудование помещения визуальными средствами информации с указанием направления путей движения и мест получения услуги. </w:t>
            </w:r>
          </w:p>
          <w:p w:rsidR="005F47A7" w:rsidRPr="00252F73" w:rsidRDefault="005F47A7" w:rsidP="00C16F11">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 xml:space="preserve">В местах, где находятся недоступные для </w:t>
            </w:r>
            <w:r w:rsidR="008C72FF">
              <w:rPr>
                <w:rFonts w:ascii="Times New Roman" w:hAnsi="Times New Roman" w:cs="Times New Roman"/>
                <w:sz w:val="24"/>
                <w:szCs w:val="24"/>
              </w:rPr>
              <w:t>детей-</w:t>
            </w:r>
            <w:r w:rsidRPr="00252F73">
              <w:rPr>
                <w:rFonts w:ascii="Times New Roman" w:hAnsi="Times New Roman" w:cs="Times New Roman"/>
                <w:sz w:val="24"/>
                <w:szCs w:val="24"/>
              </w:rPr>
              <w:t>инвалидов элементы помещения, рекомендуется устанавливать указатели направления, указывающие путь к ближайшему доступному элементу (вход/выход, лестница и т.п.)</w:t>
            </w:r>
          </w:p>
          <w:p w:rsidR="005F47A7" w:rsidRPr="00252F73" w:rsidRDefault="005F47A7" w:rsidP="00C16F11">
            <w:pPr>
              <w:spacing w:after="0" w:line="240" w:lineRule="auto"/>
              <w:jc w:val="both"/>
              <w:rPr>
                <w:rFonts w:ascii="Times New Roman" w:hAnsi="Times New Roman" w:cs="Times New Roman"/>
                <w:sz w:val="24"/>
                <w:szCs w:val="24"/>
              </w:rPr>
            </w:pPr>
          </w:p>
        </w:tc>
        <w:tc>
          <w:tcPr>
            <w:tcW w:w="1111" w:type="dxa"/>
            <w:shd w:val="clear" w:color="auto" w:fill="auto"/>
          </w:tcPr>
          <w:p w:rsidR="005F47A7" w:rsidRPr="00252F73" w:rsidRDefault="005F47A7" w:rsidP="00C16F11">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Текущий ремонт</w:t>
            </w:r>
          </w:p>
        </w:tc>
      </w:tr>
      <w:tr w:rsidR="00AB6C0B" w:rsidRPr="007A7E5F" w:rsidTr="00C16F11">
        <w:tc>
          <w:tcPr>
            <w:tcW w:w="567" w:type="dxa"/>
            <w:shd w:val="clear" w:color="auto" w:fill="auto"/>
          </w:tcPr>
          <w:p w:rsidR="00AB6C0B" w:rsidRPr="007A7E5F" w:rsidRDefault="00AB6C0B" w:rsidP="00C16F11">
            <w:pPr>
              <w:spacing w:after="0" w:line="240" w:lineRule="auto"/>
              <w:jc w:val="center"/>
              <w:rPr>
                <w:rFonts w:ascii="Times New Roman" w:hAnsi="Times New Roman" w:cs="Times New Roman"/>
              </w:rPr>
            </w:pPr>
          </w:p>
        </w:tc>
        <w:tc>
          <w:tcPr>
            <w:tcW w:w="1985" w:type="dxa"/>
            <w:shd w:val="clear" w:color="auto" w:fill="auto"/>
          </w:tcPr>
          <w:p w:rsidR="00AB6C0B" w:rsidRPr="007A7E5F" w:rsidRDefault="00AB6C0B" w:rsidP="00C16F11">
            <w:pPr>
              <w:spacing w:after="0" w:line="240" w:lineRule="auto"/>
              <w:jc w:val="center"/>
              <w:rPr>
                <w:rFonts w:ascii="Times New Roman" w:hAnsi="Times New Roman" w:cs="Times New Roman"/>
              </w:rPr>
            </w:pPr>
          </w:p>
        </w:tc>
        <w:tc>
          <w:tcPr>
            <w:tcW w:w="567" w:type="dxa"/>
            <w:shd w:val="clear" w:color="auto" w:fill="auto"/>
          </w:tcPr>
          <w:p w:rsidR="00AB6C0B" w:rsidRDefault="00AB6C0B" w:rsidP="00C16F11">
            <w:pPr>
              <w:spacing w:after="0" w:line="240" w:lineRule="auto"/>
              <w:jc w:val="center"/>
              <w:rPr>
                <w:rFonts w:ascii="Times New Roman" w:hAnsi="Times New Roman" w:cs="Times New Roman"/>
              </w:rPr>
            </w:pPr>
          </w:p>
        </w:tc>
        <w:tc>
          <w:tcPr>
            <w:tcW w:w="567" w:type="dxa"/>
            <w:shd w:val="clear" w:color="auto" w:fill="auto"/>
          </w:tcPr>
          <w:p w:rsidR="00AB6C0B" w:rsidRPr="007A7E5F" w:rsidRDefault="00AB6C0B" w:rsidP="00C16F11">
            <w:pPr>
              <w:spacing w:after="0" w:line="240" w:lineRule="auto"/>
              <w:jc w:val="center"/>
              <w:rPr>
                <w:rFonts w:ascii="Times New Roman" w:hAnsi="Times New Roman" w:cs="Times New Roman"/>
              </w:rPr>
            </w:pPr>
          </w:p>
        </w:tc>
        <w:tc>
          <w:tcPr>
            <w:tcW w:w="567" w:type="dxa"/>
            <w:shd w:val="clear" w:color="auto" w:fill="auto"/>
          </w:tcPr>
          <w:p w:rsidR="00AB6C0B" w:rsidRPr="007A7E5F" w:rsidRDefault="00AB6C0B" w:rsidP="00C16F11">
            <w:pPr>
              <w:spacing w:after="0" w:line="240" w:lineRule="auto"/>
              <w:jc w:val="center"/>
              <w:rPr>
                <w:rFonts w:ascii="Times New Roman" w:hAnsi="Times New Roman" w:cs="Times New Roman"/>
              </w:rPr>
            </w:pPr>
          </w:p>
        </w:tc>
        <w:tc>
          <w:tcPr>
            <w:tcW w:w="1701" w:type="dxa"/>
            <w:shd w:val="clear" w:color="auto" w:fill="auto"/>
          </w:tcPr>
          <w:p w:rsidR="00AB6C0B" w:rsidRPr="00252F73" w:rsidRDefault="00AB6C0B" w:rsidP="00273505">
            <w:pPr>
              <w:spacing w:after="0" w:line="240" w:lineRule="auto"/>
              <w:jc w:val="both"/>
              <w:rPr>
                <w:rFonts w:ascii="Times New Roman" w:hAnsi="Times New Roman" w:cs="Times New Roman"/>
                <w:sz w:val="24"/>
                <w:szCs w:val="24"/>
              </w:rPr>
            </w:pPr>
            <w:r w:rsidRPr="00252F73">
              <w:rPr>
                <w:rFonts w:ascii="Times New Roman" w:hAnsi="Times New Roman" w:cs="Times New Roman"/>
                <w:color w:val="000000" w:themeColor="text1"/>
                <w:sz w:val="24"/>
                <w:szCs w:val="24"/>
              </w:rPr>
              <w:t xml:space="preserve">Отсутствует </w:t>
            </w:r>
            <w:r w:rsidRPr="00252F73">
              <w:rPr>
                <w:rFonts w:ascii="Times New Roman" w:hAnsi="Times New Roman" w:cs="Times New Roman"/>
                <w:sz w:val="24"/>
                <w:szCs w:val="24"/>
              </w:rPr>
              <w:t xml:space="preserve">информационный тактильный </w:t>
            </w:r>
            <w:r w:rsidRPr="00252F73">
              <w:rPr>
                <w:rFonts w:ascii="Times New Roman" w:hAnsi="Times New Roman" w:cs="Times New Roman"/>
                <w:sz w:val="24"/>
                <w:szCs w:val="24"/>
              </w:rPr>
              <w:lastRenderedPageBreak/>
              <w:t>уличный стенд</w:t>
            </w:r>
          </w:p>
        </w:tc>
        <w:tc>
          <w:tcPr>
            <w:tcW w:w="1275" w:type="dxa"/>
            <w:shd w:val="clear" w:color="auto" w:fill="auto"/>
          </w:tcPr>
          <w:p w:rsidR="00AB6C0B" w:rsidRPr="00252F73" w:rsidRDefault="00AB6C0B" w:rsidP="00273505">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lastRenderedPageBreak/>
              <w:t>К,О,С,Г,У</w:t>
            </w:r>
          </w:p>
        </w:tc>
        <w:tc>
          <w:tcPr>
            <w:tcW w:w="1843" w:type="dxa"/>
            <w:shd w:val="clear" w:color="auto" w:fill="auto"/>
          </w:tcPr>
          <w:p w:rsidR="00AB6C0B" w:rsidRPr="00252F73" w:rsidRDefault="00AB6C0B" w:rsidP="00273505">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Установить информационный тактильный уличный стенд</w:t>
            </w:r>
          </w:p>
        </w:tc>
        <w:tc>
          <w:tcPr>
            <w:tcW w:w="1111" w:type="dxa"/>
            <w:shd w:val="clear" w:color="auto" w:fill="auto"/>
          </w:tcPr>
          <w:p w:rsidR="00AB6C0B" w:rsidRPr="00252F73" w:rsidRDefault="00AB6C0B" w:rsidP="00273505">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Текущий ремонт</w:t>
            </w:r>
          </w:p>
        </w:tc>
      </w:tr>
      <w:tr w:rsidR="00AB6C0B" w:rsidRPr="007A7E5F" w:rsidTr="00C16F11">
        <w:tc>
          <w:tcPr>
            <w:tcW w:w="567" w:type="dxa"/>
            <w:shd w:val="clear" w:color="auto" w:fill="auto"/>
          </w:tcPr>
          <w:p w:rsidR="00AB6C0B" w:rsidRPr="007A7E5F" w:rsidRDefault="00AB6C0B" w:rsidP="00C16F11">
            <w:pPr>
              <w:spacing w:after="0" w:line="240" w:lineRule="auto"/>
              <w:jc w:val="center"/>
              <w:rPr>
                <w:rFonts w:ascii="Times New Roman" w:hAnsi="Times New Roman" w:cs="Times New Roman"/>
              </w:rPr>
            </w:pPr>
          </w:p>
        </w:tc>
        <w:tc>
          <w:tcPr>
            <w:tcW w:w="1985" w:type="dxa"/>
            <w:shd w:val="clear" w:color="auto" w:fill="auto"/>
          </w:tcPr>
          <w:p w:rsidR="00AB6C0B" w:rsidRPr="007A7E5F" w:rsidRDefault="00AB6C0B" w:rsidP="00C16F11">
            <w:pPr>
              <w:spacing w:after="0" w:line="240" w:lineRule="auto"/>
              <w:jc w:val="center"/>
              <w:rPr>
                <w:rFonts w:ascii="Times New Roman" w:hAnsi="Times New Roman" w:cs="Times New Roman"/>
              </w:rPr>
            </w:pPr>
          </w:p>
        </w:tc>
        <w:tc>
          <w:tcPr>
            <w:tcW w:w="567" w:type="dxa"/>
            <w:shd w:val="clear" w:color="auto" w:fill="auto"/>
          </w:tcPr>
          <w:p w:rsidR="00AB6C0B" w:rsidRDefault="00AB6C0B" w:rsidP="00C16F11">
            <w:pPr>
              <w:spacing w:after="0" w:line="240" w:lineRule="auto"/>
              <w:jc w:val="center"/>
              <w:rPr>
                <w:rFonts w:ascii="Times New Roman" w:hAnsi="Times New Roman" w:cs="Times New Roman"/>
              </w:rPr>
            </w:pPr>
          </w:p>
        </w:tc>
        <w:tc>
          <w:tcPr>
            <w:tcW w:w="567" w:type="dxa"/>
            <w:shd w:val="clear" w:color="auto" w:fill="auto"/>
          </w:tcPr>
          <w:p w:rsidR="00AB6C0B" w:rsidRPr="007A7E5F" w:rsidRDefault="00AB6C0B" w:rsidP="00C16F11">
            <w:pPr>
              <w:spacing w:after="0" w:line="240" w:lineRule="auto"/>
              <w:jc w:val="center"/>
              <w:rPr>
                <w:rFonts w:ascii="Times New Roman" w:hAnsi="Times New Roman" w:cs="Times New Roman"/>
              </w:rPr>
            </w:pPr>
          </w:p>
        </w:tc>
        <w:tc>
          <w:tcPr>
            <w:tcW w:w="567" w:type="dxa"/>
            <w:shd w:val="clear" w:color="auto" w:fill="auto"/>
          </w:tcPr>
          <w:p w:rsidR="00AB6C0B" w:rsidRPr="007A7E5F" w:rsidRDefault="00AB6C0B" w:rsidP="00C16F11">
            <w:pPr>
              <w:spacing w:after="0" w:line="240" w:lineRule="auto"/>
              <w:jc w:val="center"/>
              <w:rPr>
                <w:rFonts w:ascii="Times New Roman" w:hAnsi="Times New Roman" w:cs="Times New Roman"/>
              </w:rPr>
            </w:pPr>
          </w:p>
        </w:tc>
        <w:tc>
          <w:tcPr>
            <w:tcW w:w="1701" w:type="dxa"/>
            <w:shd w:val="clear" w:color="auto" w:fill="auto"/>
          </w:tcPr>
          <w:p w:rsidR="00AB6C0B" w:rsidRPr="00252F73" w:rsidRDefault="008C72FF" w:rsidP="008C72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дверях кабинетов отсутствуют т</w:t>
            </w:r>
            <w:r w:rsidR="00AB6C0B" w:rsidRPr="00252F73">
              <w:rPr>
                <w:rFonts w:ascii="Times New Roman" w:hAnsi="Times New Roman" w:cs="Times New Roman"/>
                <w:sz w:val="24"/>
                <w:szCs w:val="24"/>
              </w:rPr>
              <w:t>аблички</w:t>
            </w:r>
            <w:r>
              <w:rPr>
                <w:rFonts w:ascii="Times New Roman" w:hAnsi="Times New Roman" w:cs="Times New Roman"/>
                <w:sz w:val="24"/>
                <w:szCs w:val="24"/>
              </w:rPr>
              <w:t xml:space="preserve">, выполненные </w:t>
            </w:r>
            <w:r w:rsidR="00AB6C0B" w:rsidRPr="00252F73">
              <w:rPr>
                <w:rFonts w:ascii="Times New Roman" w:hAnsi="Times New Roman" w:cs="Times New Roman"/>
                <w:sz w:val="24"/>
                <w:szCs w:val="24"/>
              </w:rPr>
              <w:t xml:space="preserve"> </w:t>
            </w:r>
            <w:r w:rsidRPr="008C72FF">
              <w:rPr>
                <w:rFonts w:ascii="Times New Roman" w:hAnsi="Times New Roman" w:cs="Times New Roman"/>
                <w:sz w:val="24"/>
                <w:szCs w:val="24"/>
              </w:rPr>
              <w:t>рельефно-графическим и рельефно-точечным способом</w:t>
            </w:r>
            <w:r>
              <w:rPr>
                <w:rFonts w:ascii="Times New Roman" w:hAnsi="Times New Roman" w:cs="Times New Roman"/>
                <w:sz w:val="24"/>
                <w:szCs w:val="24"/>
              </w:rPr>
              <w:t>.</w:t>
            </w:r>
          </w:p>
        </w:tc>
        <w:tc>
          <w:tcPr>
            <w:tcW w:w="1275" w:type="dxa"/>
            <w:shd w:val="clear" w:color="auto" w:fill="auto"/>
          </w:tcPr>
          <w:p w:rsidR="00AB6C0B" w:rsidRPr="00252F73" w:rsidRDefault="00AB6C0B" w:rsidP="00273505">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К,С</w:t>
            </w:r>
          </w:p>
        </w:tc>
        <w:tc>
          <w:tcPr>
            <w:tcW w:w="1843" w:type="dxa"/>
            <w:shd w:val="clear" w:color="auto" w:fill="auto"/>
          </w:tcPr>
          <w:p w:rsidR="00AB6C0B" w:rsidRPr="00252F73" w:rsidRDefault="00AB6C0B" w:rsidP="00273505">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Установить таблички с названием кабинетов на высоте 1,2-1,6м от уровня пола, выполненные рельефно-графическим и рельефно-точечным способом, со стороны дверной ручки на расстоянии 0,1–0,5м от дверного проема</w:t>
            </w:r>
            <w:r w:rsidR="008C72FF">
              <w:rPr>
                <w:rFonts w:ascii="Times New Roman" w:hAnsi="Times New Roman" w:cs="Times New Roman"/>
                <w:sz w:val="24"/>
                <w:szCs w:val="24"/>
              </w:rPr>
              <w:t>.</w:t>
            </w:r>
          </w:p>
        </w:tc>
        <w:tc>
          <w:tcPr>
            <w:tcW w:w="1111" w:type="dxa"/>
            <w:shd w:val="clear" w:color="auto" w:fill="auto"/>
          </w:tcPr>
          <w:p w:rsidR="00AB6C0B" w:rsidRPr="00252F73" w:rsidRDefault="00AB6C0B" w:rsidP="00273505">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Текущий ремонт</w:t>
            </w:r>
          </w:p>
        </w:tc>
      </w:tr>
      <w:tr w:rsidR="00AB6C0B" w:rsidRPr="007A7E5F" w:rsidTr="00C16F11">
        <w:tc>
          <w:tcPr>
            <w:tcW w:w="567" w:type="dxa"/>
            <w:shd w:val="clear" w:color="auto" w:fill="auto"/>
          </w:tcPr>
          <w:p w:rsidR="00AB6C0B" w:rsidRPr="007A7E5F" w:rsidRDefault="00AB6C0B" w:rsidP="00C16F11">
            <w:pPr>
              <w:spacing w:after="0" w:line="240" w:lineRule="auto"/>
              <w:jc w:val="center"/>
              <w:rPr>
                <w:rFonts w:ascii="Times New Roman" w:hAnsi="Times New Roman" w:cs="Times New Roman"/>
              </w:rPr>
            </w:pPr>
            <w:r w:rsidRPr="007A7E5F">
              <w:rPr>
                <w:rFonts w:ascii="Times New Roman" w:hAnsi="Times New Roman" w:cs="Times New Roman"/>
              </w:rPr>
              <w:t>6.2</w:t>
            </w:r>
          </w:p>
        </w:tc>
        <w:tc>
          <w:tcPr>
            <w:tcW w:w="1985" w:type="dxa"/>
            <w:shd w:val="clear" w:color="auto" w:fill="auto"/>
          </w:tcPr>
          <w:p w:rsidR="00AB6C0B" w:rsidRPr="00252F73" w:rsidRDefault="00AB6C0B"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Акустические средства</w:t>
            </w:r>
          </w:p>
        </w:tc>
        <w:tc>
          <w:tcPr>
            <w:tcW w:w="567" w:type="dxa"/>
            <w:shd w:val="clear" w:color="auto" w:fill="auto"/>
          </w:tcPr>
          <w:p w:rsidR="00AB6C0B" w:rsidRPr="00252F73" w:rsidRDefault="00AB6C0B"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есть</w:t>
            </w:r>
          </w:p>
        </w:tc>
        <w:tc>
          <w:tcPr>
            <w:tcW w:w="567" w:type="dxa"/>
            <w:shd w:val="clear" w:color="auto" w:fill="auto"/>
          </w:tcPr>
          <w:p w:rsidR="00AB6C0B" w:rsidRPr="00252F73" w:rsidRDefault="00AB6C0B" w:rsidP="00C16F11">
            <w:pPr>
              <w:spacing w:after="0" w:line="240" w:lineRule="auto"/>
              <w:jc w:val="center"/>
              <w:rPr>
                <w:rFonts w:ascii="Times New Roman" w:hAnsi="Times New Roman" w:cs="Times New Roman"/>
                <w:sz w:val="24"/>
                <w:szCs w:val="24"/>
              </w:rPr>
            </w:pPr>
          </w:p>
        </w:tc>
        <w:tc>
          <w:tcPr>
            <w:tcW w:w="567" w:type="dxa"/>
            <w:shd w:val="clear" w:color="auto" w:fill="auto"/>
          </w:tcPr>
          <w:p w:rsidR="00AB6C0B" w:rsidRPr="00252F73" w:rsidRDefault="00AB6C0B" w:rsidP="00C16F11">
            <w:pPr>
              <w:spacing w:after="0" w:line="240" w:lineRule="auto"/>
              <w:jc w:val="center"/>
              <w:rPr>
                <w:rFonts w:ascii="Times New Roman" w:hAnsi="Times New Roman" w:cs="Times New Roman"/>
                <w:sz w:val="24"/>
                <w:szCs w:val="24"/>
              </w:rPr>
            </w:pPr>
          </w:p>
        </w:tc>
        <w:tc>
          <w:tcPr>
            <w:tcW w:w="1701" w:type="dxa"/>
            <w:shd w:val="clear" w:color="auto" w:fill="auto"/>
          </w:tcPr>
          <w:p w:rsidR="00AB6C0B" w:rsidRPr="00252F73" w:rsidRDefault="00AB6C0B" w:rsidP="00273505">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Не оборудованы места обслуживания лиц с дефектами слуха специальными персональными приборами усиления звука</w:t>
            </w:r>
            <w:r w:rsidR="008C72FF">
              <w:rPr>
                <w:rFonts w:ascii="Times New Roman" w:hAnsi="Times New Roman" w:cs="Times New Roman"/>
                <w:sz w:val="24"/>
                <w:szCs w:val="24"/>
              </w:rPr>
              <w:t>.</w:t>
            </w:r>
          </w:p>
        </w:tc>
        <w:tc>
          <w:tcPr>
            <w:tcW w:w="1275" w:type="dxa"/>
            <w:shd w:val="clear" w:color="auto" w:fill="auto"/>
          </w:tcPr>
          <w:p w:rsidR="00AB6C0B" w:rsidRPr="00252F73" w:rsidRDefault="00AB6C0B" w:rsidP="00273505">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Г</w:t>
            </w:r>
          </w:p>
        </w:tc>
        <w:tc>
          <w:tcPr>
            <w:tcW w:w="1843" w:type="dxa"/>
            <w:shd w:val="clear" w:color="auto" w:fill="auto"/>
          </w:tcPr>
          <w:p w:rsidR="00AB6C0B" w:rsidRPr="00252F73" w:rsidRDefault="00AB6C0B" w:rsidP="00273505">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Установить индукционные петли в местах обслуживания инвалидов по слуху</w:t>
            </w:r>
            <w:r w:rsidR="008C72FF">
              <w:rPr>
                <w:rFonts w:ascii="Times New Roman" w:hAnsi="Times New Roman" w:cs="Times New Roman"/>
                <w:sz w:val="24"/>
                <w:szCs w:val="24"/>
              </w:rPr>
              <w:t>.</w:t>
            </w:r>
          </w:p>
          <w:p w:rsidR="00AB6C0B" w:rsidRPr="00252F73" w:rsidRDefault="00AB6C0B" w:rsidP="00273505">
            <w:pPr>
              <w:spacing w:after="0" w:line="100" w:lineRule="atLeast"/>
              <w:jc w:val="both"/>
              <w:rPr>
                <w:rFonts w:ascii="Times New Roman" w:hAnsi="Times New Roman" w:cs="Times New Roman"/>
                <w:sz w:val="24"/>
                <w:szCs w:val="24"/>
              </w:rPr>
            </w:pPr>
            <w:r w:rsidRPr="00252F73">
              <w:rPr>
                <w:rFonts w:ascii="Times New Roman" w:hAnsi="Times New Roman" w:cs="Times New Roman"/>
                <w:sz w:val="24"/>
                <w:szCs w:val="24"/>
              </w:rPr>
              <w:t>Для слабовидящих оборудовать помещения для обслуживания тифлотехническими приборами</w:t>
            </w:r>
          </w:p>
        </w:tc>
        <w:tc>
          <w:tcPr>
            <w:tcW w:w="1111" w:type="dxa"/>
            <w:shd w:val="clear" w:color="auto" w:fill="auto"/>
          </w:tcPr>
          <w:p w:rsidR="00AB6C0B" w:rsidRPr="00252F73" w:rsidRDefault="00AB6C0B" w:rsidP="00273505">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Текущий ремонт</w:t>
            </w:r>
          </w:p>
        </w:tc>
      </w:tr>
      <w:tr w:rsidR="00AB6C0B" w:rsidRPr="007A7E5F" w:rsidTr="00C16F11">
        <w:tc>
          <w:tcPr>
            <w:tcW w:w="567" w:type="dxa"/>
            <w:shd w:val="clear" w:color="auto" w:fill="auto"/>
          </w:tcPr>
          <w:p w:rsidR="00AB6C0B" w:rsidRPr="007A7E5F" w:rsidRDefault="00AB6C0B" w:rsidP="00C16F11">
            <w:pPr>
              <w:spacing w:after="0" w:line="240" w:lineRule="auto"/>
              <w:jc w:val="center"/>
              <w:rPr>
                <w:rFonts w:ascii="Times New Roman" w:hAnsi="Times New Roman" w:cs="Times New Roman"/>
              </w:rPr>
            </w:pPr>
            <w:r w:rsidRPr="007A7E5F">
              <w:rPr>
                <w:rFonts w:ascii="Times New Roman" w:hAnsi="Times New Roman" w:cs="Times New Roman"/>
              </w:rPr>
              <w:t>6.3</w:t>
            </w:r>
          </w:p>
        </w:tc>
        <w:tc>
          <w:tcPr>
            <w:tcW w:w="1985" w:type="dxa"/>
            <w:shd w:val="clear" w:color="auto" w:fill="auto"/>
          </w:tcPr>
          <w:p w:rsidR="00AB6C0B" w:rsidRPr="00252F73" w:rsidRDefault="00AB6C0B"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Тактильные средства</w:t>
            </w:r>
          </w:p>
        </w:tc>
        <w:tc>
          <w:tcPr>
            <w:tcW w:w="567" w:type="dxa"/>
            <w:shd w:val="clear" w:color="auto" w:fill="auto"/>
          </w:tcPr>
          <w:p w:rsidR="00AB6C0B" w:rsidRPr="00252F73" w:rsidRDefault="00AB6C0B"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есть</w:t>
            </w:r>
          </w:p>
        </w:tc>
        <w:tc>
          <w:tcPr>
            <w:tcW w:w="567" w:type="dxa"/>
            <w:shd w:val="clear" w:color="auto" w:fill="auto"/>
          </w:tcPr>
          <w:p w:rsidR="00AB6C0B" w:rsidRPr="00252F73" w:rsidRDefault="00AB6C0B" w:rsidP="00C16F11">
            <w:pPr>
              <w:spacing w:after="0" w:line="240" w:lineRule="auto"/>
              <w:jc w:val="center"/>
              <w:rPr>
                <w:rFonts w:ascii="Times New Roman" w:hAnsi="Times New Roman" w:cs="Times New Roman"/>
                <w:sz w:val="24"/>
                <w:szCs w:val="24"/>
              </w:rPr>
            </w:pPr>
          </w:p>
        </w:tc>
        <w:tc>
          <w:tcPr>
            <w:tcW w:w="567" w:type="dxa"/>
            <w:shd w:val="clear" w:color="auto" w:fill="auto"/>
          </w:tcPr>
          <w:p w:rsidR="00AB6C0B" w:rsidRPr="00252F73" w:rsidRDefault="00AB6C0B" w:rsidP="00C16F11">
            <w:pPr>
              <w:spacing w:after="0" w:line="240" w:lineRule="auto"/>
              <w:jc w:val="center"/>
              <w:rPr>
                <w:rFonts w:ascii="Times New Roman" w:hAnsi="Times New Roman" w:cs="Times New Roman"/>
                <w:sz w:val="24"/>
                <w:szCs w:val="24"/>
              </w:rPr>
            </w:pPr>
          </w:p>
        </w:tc>
        <w:tc>
          <w:tcPr>
            <w:tcW w:w="1701" w:type="dxa"/>
            <w:shd w:val="clear" w:color="auto" w:fill="auto"/>
          </w:tcPr>
          <w:p w:rsidR="00AB6C0B" w:rsidRPr="00252F73" w:rsidRDefault="00AB6C0B" w:rsidP="00E30701">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Отсутствуют тактильные предупреждающие указатели перед лестницами</w:t>
            </w:r>
            <w:r w:rsidR="008C72FF">
              <w:rPr>
                <w:rFonts w:ascii="Times New Roman" w:hAnsi="Times New Roman" w:cs="Times New Roman"/>
                <w:sz w:val="24"/>
                <w:szCs w:val="24"/>
              </w:rPr>
              <w:t>.</w:t>
            </w:r>
          </w:p>
          <w:p w:rsidR="00AB6C0B" w:rsidRPr="00252F73" w:rsidRDefault="00AB6C0B" w:rsidP="00E30701">
            <w:pPr>
              <w:spacing w:after="0" w:line="240" w:lineRule="auto"/>
              <w:jc w:val="both"/>
              <w:rPr>
                <w:rFonts w:ascii="Times New Roman" w:hAnsi="Times New Roman" w:cs="Times New Roman"/>
                <w:sz w:val="24"/>
                <w:szCs w:val="24"/>
              </w:rPr>
            </w:pPr>
          </w:p>
        </w:tc>
        <w:tc>
          <w:tcPr>
            <w:tcW w:w="1275" w:type="dxa"/>
            <w:shd w:val="clear" w:color="auto" w:fill="auto"/>
          </w:tcPr>
          <w:p w:rsidR="00AB6C0B" w:rsidRPr="00252F73" w:rsidRDefault="00AB6C0B" w:rsidP="00E3070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О,С,У</w:t>
            </w:r>
          </w:p>
        </w:tc>
        <w:tc>
          <w:tcPr>
            <w:tcW w:w="1843" w:type="dxa"/>
            <w:shd w:val="clear" w:color="auto" w:fill="auto"/>
          </w:tcPr>
          <w:p w:rsidR="00AB6C0B" w:rsidRPr="00252F73" w:rsidRDefault="00AB6C0B" w:rsidP="00A91DAE">
            <w:pPr>
              <w:spacing w:after="0" w:line="240" w:lineRule="auto"/>
              <w:jc w:val="both"/>
              <w:rPr>
                <w:rFonts w:ascii="Times New Roman" w:hAnsi="Times New Roman" w:cs="Times New Roman"/>
                <w:color w:val="FF0000"/>
                <w:sz w:val="24"/>
                <w:szCs w:val="24"/>
              </w:rPr>
            </w:pPr>
            <w:r w:rsidRPr="00252F73">
              <w:rPr>
                <w:rFonts w:ascii="Times New Roman" w:hAnsi="Times New Roman" w:cs="Times New Roman"/>
                <w:sz w:val="24"/>
                <w:szCs w:val="24"/>
              </w:rPr>
              <w:t>Обустроить предупреждающие тактильно-контрастные указатели глубиной 0,5-0,6 м на расстоянии 0,3 м от внешнего края проступи верхней и нижней ступеней</w:t>
            </w:r>
            <w:r w:rsidRPr="00252F73">
              <w:rPr>
                <w:rFonts w:ascii="Times New Roman" w:hAnsi="Times New Roman" w:cs="Times New Roman"/>
                <w:color w:val="FF0000"/>
                <w:sz w:val="24"/>
                <w:szCs w:val="24"/>
              </w:rPr>
              <w:t xml:space="preserve"> </w:t>
            </w:r>
            <w:r w:rsidRPr="00252F73">
              <w:rPr>
                <w:rFonts w:ascii="Times New Roman" w:hAnsi="Times New Roman" w:cs="Times New Roman"/>
                <w:sz w:val="24"/>
                <w:szCs w:val="24"/>
              </w:rPr>
              <w:t xml:space="preserve">либо выделить </w:t>
            </w:r>
            <w:r w:rsidR="008C72FF">
              <w:rPr>
                <w:rFonts w:ascii="Times New Roman" w:hAnsi="Times New Roman" w:cs="Times New Roman"/>
                <w:sz w:val="24"/>
                <w:szCs w:val="24"/>
              </w:rPr>
              <w:t xml:space="preserve">контрастным </w:t>
            </w:r>
            <w:r w:rsidRPr="00252F73">
              <w:rPr>
                <w:rFonts w:ascii="Times New Roman" w:hAnsi="Times New Roman" w:cs="Times New Roman"/>
                <w:sz w:val="24"/>
                <w:szCs w:val="24"/>
              </w:rPr>
              <w:t>цветом</w:t>
            </w:r>
            <w:r w:rsidR="008C72FF">
              <w:rPr>
                <w:rFonts w:ascii="Times New Roman" w:hAnsi="Times New Roman" w:cs="Times New Roman"/>
                <w:sz w:val="24"/>
                <w:szCs w:val="24"/>
              </w:rPr>
              <w:t>.</w:t>
            </w:r>
          </w:p>
        </w:tc>
        <w:tc>
          <w:tcPr>
            <w:tcW w:w="1111" w:type="dxa"/>
            <w:shd w:val="clear" w:color="auto" w:fill="auto"/>
          </w:tcPr>
          <w:p w:rsidR="00AB6C0B" w:rsidRPr="00252F73" w:rsidRDefault="00AB6C0B" w:rsidP="00E30701">
            <w:pPr>
              <w:spacing w:after="0" w:line="240" w:lineRule="auto"/>
              <w:jc w:val="both"/>
              <w:rPr>
                <w:rFonts w:ascii="Times New Roman" w:hAnsi="Times New Roman" w:cs="Times New Roman"/>
                <w:color w:val="FF0000"/>
                <w:sz w:val="24"/>
                <w:szCs w:val="24"/>
              </w:rPr>
            </w:pPr>
            <w:r w:rsidRPr="00252F73">
              <w:rPr>
                <w:rFonts w:ascii="Times New Roman" w:hAnsi="Times New Roman" w:cs="Times New Roman"/>
                <w:sz w:val="24"/>
                <w:szCs w:val="24"/>
              </w:rPr>
              <w:t>Текущий ремонт</w:t>
            </w:r>
          </w:p>
        </w:tc>
      </w:tr>
      <w:tr w:rsidR="00AB6C0B" w:rsidRPr="00252F73" w:rsidTr="00C16F11">
        <w:tc>
          <w:tcPr>
            <w:tcW w:w="567" w:type="dxa"/>
            <w:shd w:val="clear" w:color="auto" w:fill="auto"/>
          </w:tcPr>
          <w:p w:rsidR="00AB6C0B" w:rsidRPr="00252F73" w:rsidRDefault="00AB6C0B" w:rsidP="00C16F11">
            <w:pPr>
              <w:spacing w:after="0" w:line="240" w:lineRule="auto"/>
              <w:jc w:val="center"/>
              <w:rPr>
                <w:rFonts w:ascii="Times New Roman" w:hAnsi="Times New Roman" w:cs="Times New Roman"/>
                <w:sz w:val="24"/>
                <w:szCs w:val="24"/>
              </w:rPr>
            </w:pPr>
          </w:p>
        </w:tc>
        <w:tc>
          <w:tcPr>
            <w:tcW w:w="1985" w:type="dxa"/>
            <w:shd w:val="clear" w:color="auto" w:fill="auto"/>
          </w:tcPr>
          <w:p w:rsidR="00AB6C0B" w:rsidRPr="00252F73" w:rsidRDefault="00AB6C0B"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Общие требования к зоне</w:t>
            </w:r>
          </w:p>
        </w:tc>
        <w:tc>
          <w:tcPr>
            <w:tcW w:w="7631" w:type="dxa"/>
            <w:gridSpan w:val="7"/>
            <w:shd w:val="clear" w:color="auto" w:fill="auto"/>
          </w:tcPr>
          <w:p w:rsidR="00AB6C0B" w:rsidRPr="00252F73" w:rsidRDefault="00AB6C0B" w:rsidP="00C16F11">
            <w:pPr>
              <w:spacing w:after="0" w:line="240" w:lineRule="auto"/>
              <w:jc w:val="both"/>
              <w:rPr>
                <w:rFonts w:ascii="Times New Roman" w:hAnsi="Times New Roman" w:cs="Times New Roman"/>
                <w:sz w:val="24"/>
                <w:szCs w:val="24"/>
              </w:rPr>
            </w:pPr>
            <w:r w:rsidRPr="00252F73">
              <w:rPr>
                <w:rFonts w:ascii="Times New Roman" w:hAnsi="Times New Roman" w:cs="Times New Roman"/>
                <w:sz w:val="24"/>
                <w:szCs w:val="24"/>
              </w:rPr>
              <w:t>Привести в соответствие с СП 59.13330.2016</w:t>
            </w:r>
          </w:p>
        </w:tc>
      </w:tr>
    </w:tbl>
    <w:p w:rsidR="005F47A7" w:rsidRPr="00252F73" w:rsidRDefault="005F47A7" w:rsidP="005F47A7">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II.  Заключение по зоне:</w:t>
      </w: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gridCol w:w="992"/>
        <w:gridCol w:w="1418"/>
        <w:gridCol w:w="2693"/>
      </w:tblGrid>
      <w:tr w:rsidR="005F47A7" w:rsidRPr="00252F73" w:rsidTr="00C16F11">
        <w:tc>
          <w:tcPr>
            <w:tcW w:w="2552" w:type="dxa"/>
            <w:vMerge w:val="restart"/>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lastRenderedPageBreak/>
              <w:t>Наименование структурно-функциональной зоны</w:t>
            </w:r>
          </w:p>
        </w:tc>
        <w:tc>
          <w:tcPr>
            <w:tcW w:w="2551" w:type="dxa"/>
            <w:vMerge w:val="restart"/>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Состояние доступности* (к пункту 3.4 Акта обследования ОСИ)</w:t>
            </w:r>
          </w:p>
        </w:tc>
        <w:tc>
          <w:tcPr>
            <w:tcW w:w="2410" w:type="dxa"/>
            <w:gridSpan w:val="2"/>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Приложение</w:t>
            </w:r>
          </w:p>
        </w:tc>
        <w:tc>
          <w:tcPr>
            <w:tcW w:w="2693" w:type="dxa"/>
            <w:vMerge w:val="restart"/>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Рекомендации по адаптации (вид работы)** к пункту 4.1 Акта обследования ОСИ</w:t>
            </w:r>
          </w:p>
        </w:tc>
      </w:tr>
      <w:tr w:rsidR="005F47A7" w:rsidRPr="00252F73" w:rsidTr="00C16F11">
        <w:tc>
          <w:tcPr>
            <w:tcW w:w="2552" w:type="dxa"/>
            <w:vMerge/>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p>
        </w:tc>
        <w:tc>
          <w:tcPr>
            <w:tcW w:w="2551" w:type="dxa"/>
            <w:vMerge/>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p>
        </w:tc>
        <w:tc>
          <w:tcPr>
            <w:tcW w:w="992" w:type="dxa"/>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 на плане</w:t>
            </w:r>
          </w:p>
        </w:tc>
        <w:tc>
          <w:tcPr>
            <w:tcW w:w="1418" w:type="dxa"/>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 фото</w:t>
            </w:r>
          </w:p>
        </w:tc>
        <w:tc>
          <w:tcPr>
            <w:tcW w:w="2693" w:type="dxa"/>
            <w:vMerge/>
            <w:shd w:val="clear" w:color="auto" w:fill="auto"/>
            <w:vAlign w:val="center"/>
          </w:tcPr>
          <w:p w:rsidR="005F47A7" w:rsidRPr="00252F73" w:rsidRDefault="005F47A7" w:rsidP="00C16F11">
            <w:pPr>
              <w:spacing w:after="0" w:line="240" w:lineRule="auto"/>
              <w:jc w:val="center"/>
              <w:rPr>
                <w:rFonts w:ascii="Times New Roman" w:hAnsi="Times New Roman" w:cs="Times New Roman"/>
                <w:sz w:val="24"/>
                <w:szCs w:val="24"/>
              </w:rPr>
            </w:pPr>
          </w:p>
        </w:tc>
      </w:tr>
      <w:tr w:rsidR="005F47A7" w:rsidRPr="00252F73" w:rsidTr="00C16F11">
        <w:tc>
          <w:tcPr>
            <w:tcW w:w="2552" w:type="dxa"/>
            <w:shd w:val="clear" w:color="auto" w:fill="auto"/>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Системы информации на объекте</w:t>
            </w:r>
          </w:p>
        </w:tc>
        <w:tc>
          <w:tcPr>
            <w:tcW w:w="2551" w:type="dxa"/>
            <w:shd w:val="clear" w:color="auto" w:fill="auto"/>
          </w:tcPr>
          <w:p w:rsidR="005F47A7" w:rsidRPr="00252F73" w:rsidRDefault="004022A3" w:rsidP="00AB6C0B">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ДЧ-И (</w:t>
            </w:r>
            <w:r w:rsidR="00B90EE0" w:rsidRPr="00252F73">
              <w:rPr>
                <w:rFonts w:ascii="Times New Roman" w:hAnsi="Times New Roman" w:cs="Times New Roman"/>
                <w:sz w:val="24"/>
                <w:szCs w:val="24"/>
              </w:rPr>
              <w:t>К,</w:t>
            </w:r>
            <w:r w:rsidR="008C72FF">
              <w:rPr>
                <w:rFonts w:ascii="Times New Roman" w:hAnsi="Times New Roman" w:cs="Times New Roman"/>
                <w:sz w:val="24"/>
                <w:szCs w:val="24"/>
              </w:rPr>
              <w:t>О</w:t>
            </w:r>
            <w:r w:rsidRPr="00252F73">
              <w:rPr>
                <w:rFonts w:ascii="Times New Roman" w:hAnsi="Times New Roman" w:cs="Times New Roman"/>
                <w:sz w:val="24"/>
                <w:szCs w:val="24"/>
              </w:rPr>
              <w:t>,У)</w:t>
            </w:r>
          </w:p>
        </w:tc>
        <w:tc>
          <w:tcPr>
            <w:tcW w:w="992" w:type="dxa"/>
            <w:shd w:val="clear" w:color="auto" w:fill="auto"/>
          </w:tcPr>
          <w:p w:rsidR="005F47A7" w:rsidRPr="00252F73" w:rsidRDefault="005F47A7" w:rsidP="00C16F11">
            <w:pPr>
              <w:spacing w:after="0" w:line="240" w:lineRule="auto"/>
              <w:jc w:val="center"/>
              <w:rPr>
                <w:rFonts w:ascii="Times New Roman" w:hAnsi="Times New Roman" w:cs="Times New Roman"/>
                <w:sz w:val="24"/>
                <w:szCs w:val="24"/>
              </w:rPr>
            </w:pPr>
          </w:p>
        </w:tc>
        <w:tc>
          <w:tcPr>
            <w:tcW w:w="1418" w:type="dxa"/>
            <w:shd w:val="clear" w:color="auto" w:fill="auto"/>
          </w:tcPr>
          <w:p w:rsidR="005F47A7" w:rsidRPr="00252F73" w:rsidRDefault="005F47A7" w:rsidP="00C16F11">
            <w:pPr>
              <w:spacing w:after="0" w:line="240" w:lineRule="auto"/>
              <w:jc w:val="center"/>
              <w:rPr>
                <w:rFonts w:ascii="Times New Roman" w:hAnsi="Times New Roman" w:cs="Times New Roman"/>
                <w:sz w:val="24"/>
                <w:szCs w:val="24"/>
              </w:rPr>
            </w:pPr>
          </w:p>
        </w:tc>
        <w:tc>
          <w:tcPr>
            <w:tcW w:w="2693" w:type="dxa"/>
            <w:shd w:val="clear" w:color="auto" w:fill="auto"/>
          </w:tcPr>
          <w:p w:rsidR="005F47A7" w:rsidRPr="00252F73" w:rsidRDefault="005F47A7" w:rsidP="00C16F11">
            <w:pPr>
              <w:spacing w:after="0" w:line="240" w:lineRule="auto"/>
              <w:jc w:val="center"/>
              <w:rPr>
                <w:rFonts w:ascii="Times New Roman" w:hAnsi="Times New Roman" w:cs="Times New Roman"/>
                <w:sz w:val="24"/>
                <w:szCs w:val="24"/>
              </w:rPr>
            </w:pPr>
            <w:r w:rsidRPr="00252F73">
              <w:rPr>
                <w:rFonts w:ascii="Times New Roman" w:hAnsi="Times New Roman" w:cs="Times New Roman"/>
                <w:sz w:val="24"/>
                <w:szCs w:val="24"/>
              </w:rPr>
              <w:t>Текущий ремонт</w:t>
            </w:r>
          </w:p>
        </w:tc>
      </w:tr>
    </w:tbl>
    <w:p w:rsidR="005F47A7" w:rsidRPr="004A207B" w:rsidRDefault="005F47A7" w:rsidP="005F47A7">
      <w:pPr>
        <w:spacing w:after="0" w:line="240" w:lineRule="auto"/>
        <w:ind w:left="709"/>
        <w:jc w:val="both"/>
        <w:rPr>
          <w:rFonts w:ascii="Times New Roman" w:hAnsi="Times New Roman" w:cs="Times New Roman"/>
          <w:sz w:val="18"/>
          <w:szCs w:val="18"/>
        </w:rPr>
      </w:pPr>
      <w:r w:rsidRPr="004A207B">
        <w:rPr>
          <w:rFonts w:ascii="Times New Roman" w:hAnsi="Times New Roman" w:cs="Times New Roman"/>
          <w:sz w:val="18"/>
          <w:szCs w:val="18"/>
        </w:rPr>
        <w:t xml:space="preserve">* указывается: ДП-В - доступно полностью </w:t>
      </w:r>
      <w:proofErr w:type="gramStart"/>
      <w:r w:rsidRPr="004A207B">
        <w:rPr>
          <w:rFonts w:ascii="Times New Roman" w:hAnsi="Times New Roman" w:cs="Times New Roman"/>
          <w:sz w:val="18"/>
          <w:szCs w:val="18"/>
        </w:rPr>
        <w:t>всем;  ДП</w:t>
      </w:r>
      <w:proofErr w:type="gramEnd"/>
      <w:r w:rsidRPr="004A207B">
        <w:rPr>
          <w:rFonts w:ascii="Times New Roman" w:hAnsi="Times New Roman" w:cs="Times New Roman"/>
          <w:sz w:val="18"/>
          <w:szCs w:val="18"/>
        </w:rPr>
        <w:t>-И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F47A7" w:rsidRPr="004A207B" w:rsidRDefault="005F47A7" w:rsidP="005F47A7">
      <w:pPr>
        <w:spacing w:after="0" w:line="240" w:lineRule="auto"/>
        <w:ind w:left="709"/>
        <w:jc w:val="both"/>
        <w:rPr>
          <w:rFonts w:ascii="Times New Roman" w:hAnsi="Times New Roman" w:cs="Times New Roman"/>
          <w:sz w:val="18"/>
          <w:szCs w:val="18"/>
        </w:rPr>
      </w:pPr>
      <w:r w:rsidRPr="004A207B">
        <w:rPr>
          <w:rFonts w:ascii="Times New Roman" w:hAnsi="Times New Roman" w:cs="Times New Roman"/>
          <w:sz w:val="18"/>
          <w:szCs w:val="1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4A207B" w:rsidRDefault="004A207B" w:rsidP="00F247E1">
      <w:pPr>
        <w:spacing w:after="0" w:line="240" w:lineRule="auto"/>
        <w:ind w:left="709"/>
        <w:jc w:val="both"/>
        <w:rPr>
          <w:rFonts w:ascii="Times New Roman" w:hAnsi="Times New Roman" w:cs="Times New Roman"/>
          <w:sz w:val="24"/>
          <w:szCs w:val="24"/>
        </w:rPr>
      </w:pPr>
    </w:p>
    <w:p w:rsidR="00252F73" w:rsidRDefault="005F47A7" w:rsidP="00F247E1">
      <w:pPr>
        <w:spacing w:after="0" w:line="240" w:lineRule="auto"/>
        <w:ind w:left="709"/>
        <w:jc w:val="both"/>
        <w:rPr>
          <w:rFonts w:ascii="Times New Roman" w:hAnsi="Times New Roman" w:cs="Times New Roman"/>
          <w:i/>
          <w:sz w:val="24"/>
          <w:szCs w:val="24"/>
          <w:u w:val="single"/>
        </w:rPr>
      </w:pPr>
      <w:r w:rsidRPr="00252F73">
        <w:rPr>
          <w:rFonts w:ascii="Times New Roman" w:hAnsi="Times New Roman" w:cs="Times New Roman"/>
          <w:sz w:val="24"/>
          <w:szCs w:val="24"/>
        </w:rPr>
        <w:t>Комментарий к заключению:</w:t>
      </w:r>
    </w:p>
    <w:p w:rsidR="006A603F" w:rsidRPr="00252F73" w:rsidRDefault="00252F73" w:rsidP="00252F73">
      <w:pPr>
        <w:spacing w:after="0" w:line="240" w:lineRule="auto"/>
        <w:ind w:left="709" w:firstLine="707"/>
        <w:jc w:val="both"/>
        <w:rPr>
          <w:rFonts w:ascii="Times New Roman" w:hAnsi="Times New Roman" w:cs="Times New Roman"/>
          <w:sz w:val="24"/>
          <w:szCs w:val="24"/>
        </w:rPr>
      </w:pPr>
      <w:r>
        <w:rPr>
          <w:rFonts w:ascii="Times New Roman" w:hAnsi="Times New Roman" w:cs="Times New Roman"/>
          <w:i/>
          <w:sz w:val="24"/>
          <w:szCs w:val="24"/>
          <w:u w:val="single"/>
        </w:rPr>
        <w:t>С</w:t>
      </w:r>
      <w:r w:rsidR="005F47A7" w:rsidRPr="00252F73">
        <w:rPr>
          <w:rFonts w:ascii="Times New Roman" w:hAnsi="Times New Roman" w:cs="Times New Roman"/>
          <w:i/>
          <w:sz w:val="24"/>
          <w:szCs w:val="24"/>
          <w:u w:val="single"/>
        </w:rPr>
        <w:t>истема средств информационно</w:t>
      </w:r>
      <w:r w:rsidR="00AE49A4">
        <w:rPr>
          <w:rFonts w:ascii="Times New Roman" w:hAnsi="Times New Roman" w:cs="Times New Roman"/>
          <w:i/>
          <w:sz w:val="24"/>
          <w:szCs w:val="24"/>
          <w:u w:val="single"/>
        </w:rPr>
        <w:t xml:space="preserve">й поддержки и </w:t>
      </w:r>
      <w:r w:rsidR="00E95365">
        <w:rPr>
          <w:rFonts w:ascii="Times New Roman" w:hAnsi="Times New Roman" w:cs="Times New Roman"/>
          <w:i/>
          <w:sz w:val="24"/>
          <w:szCs w:val="24"/>
          <w:u w:val="single"/>
        </w:rPr>
        <w:t>навигации должна</w:t>
      </w:r>
      <w:r w:rsidR="005F47A7" w:rsidRPr="00252F73">
        <w:rPr>
          <w:rFonts w:ascii="Times New Roman" w:hAnsi="Times New Roman" w:cs="Times New Roman"/>
          <w:i/>
          <w:sz w:val="24"/>
          <w:szCs w:val="24"/>
          <w:u w:val="single"/>
        </w:rPr>
        <w:t xml:space="preserve"> быть обеспечена на всех путях движения, доступных для МГН, на часы работы учреждения</w:t>
      </w:r>
      <w:r w:rsidR="00EB6570" w:rsidRPr="00252F73">
        <w:rPr>
          <w:rFonts w:ascii="Times New Roman" w:hAnsi="Times New Roman" w:cs="Times New Roman"/>
          <w:i/>
          <w:sz w:val="24"/>
          <w:szCs w:val="24"/>
          <w:u w:val="single"/>
        </w:rPr>
        <w:t>.</w:t>
      </w:r>
    </w:p>
    <w:sectPr w:rsidR="006A603F" w:rsidRPr="00252F73" w:rsidSect="00943202">
      <w:footerReference w:type="default" r:id="rId8"/>
      <w:pgSz w:w="11906" w:h="16838"/>
      <w:pgMar w:top="500" w:right="900" w:bottom="500" w:left="50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F4" w:rsidRDefault="00433EF4" w:rsidP="00943202">
      <w:pPr>
        <w:spacing w:after="0" w:line="240" w:lineRule="auto"/>
      </w:pPr>
      <w:r>
        <w:separator/>
      </w:r>
    </w:p>
  </w:endnote>
  <w:endnote w:type="continuationSeparator" w:id="0">
    <w:p w:rsidR="00433EF4" w:rsidRDefault="00433EF4" w:rsidP="0094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AE" w:rsidRDefault="00E232AE">
    <w:pPr>
      <w:pStyle w:val="a7"/>
      <w:jc w:val="center"/>
    </w:pPr>
  </w:p>
  <w:p w:rsidR="00E232AE" w:rsidRDefault="00E232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F4" w:rsidRDefault="00433EF4" w:rsidP="00943202">
      <w:pPr>
        <w:spacing w:after="0" w:line="240" w:lineRule="auto"/>
      </w:pPr>
      <w:r>
        <w:separator/>
      </w:r>
    </w:p>
  </w:footnote>
  <w:footnote w:type="continuationSeparator" w:id="0">
    <w:p w:rsidR="00433EF4" w:rsidRDefault="00433EF4" w:rsidP="00943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B1F60"/>
    <w:multiLevelType w:val="hybridMultilevel"/>
    <w:tmpl w:val="DCFE8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D7066B"/>
    <w:multiLevelType w:val="hybridMultilevel"/>
    <w:tmpl w:val="849840BE"/>
    <w:lvl w:ilvl="0" w:tplc="A44453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3F"/>
    <w:rsid w:val="00002410"/>
    <w:rsid w:val="0000293E"/>
    <w:rsid w:val="00002A9B"/>
    <w:rsid w:val="00004849"/>
    <w:rsid w:val="00011959"/>
    <w:rsid w:val="000123E2"/>
    <w:rsid w:val="00013148"/>
    <w:rsid w:val="00021E38"/>
    <w:rsid w:val="00030F55"/>
    <w:rsid w:val="00031D43"/>
    <w:rsid w:val="00035ACB"/>
    <w:rsid w:val="00040B0F"/>
    <w:rsid w:val="00050041"/>
    <w:rsid w:val="00050EFE"/>
    <w:rsid w:val="00052018"/>
    <w:rsid w:val="00052B6C"/>
    <w:rsid w:val="00054A6D"/>
    <w:rsid w:val="00083537"/>
    <w:rsid w:val="000839D9"/>
    <w:rsid w:val="000869DD"/>
    <w:rsid w:val="00097328"/>
    <w:rsid w:val="000A0549"/>
    <w:rsid w:val="000A3510"/>
    <w:rsid w:val="000A6C9D"/>
    <w:rsid w:val="000B6D88"/>
    <w:rsid w:val="000C1685"/>
    <w:rsid w:val="000C2969"/>
    <w:rsid w:val="000C3AAC"/>
    <w:rsid w:val="000C549D"/>
    <w:rsid w:val="000C5769"/>
    <w:rsid w:val="000D3E7C"/>
    <w:rsid w:val="000D55A2"/>
    <w:rsid w:val="000D6C4E"/>
    <w:rsid w:val="000E79BA"/>
    <w:rsid w:val="000F7FBC"/>
    <w:rsid w:val="00101377"/>
    <w:rsid w:val="001013E8"/>
    <w:rsid w:val="001067F5"/>
    <w:rsid w:val="00107239"/>
    <w:rsid w:val="001074FA"/>
    <w:rsid w:val="001078BF"/>
    <w:rsid w:val="0010797C"/>
    <w:rsid w:val="00107DFB"/>
    <w:rsid w:val="00115EF9"/>
    <w:rsid w:val="00126A3A"/>
    <w:rsid w:val="00127343"/>
    <w:rsid w:val="00136FB6"/>
    <w:rsid w:val="001443D8"/>
    <w:rsid w:val="00146A44"/>
    <w:rsid w:val="00147326"/>
    <w:rsid w:val="00147C39"/>
    <w:rsid w:val="00147C6F"/>
    <w:rsid w:val="001535BF"/>
    <w:rsid w:val="00153CBF"/>
    <w:rsid w:val="00157453"/>
    <w:rsid w:val="00161522"/>
    <w:rsid w:val="00172CF6"/>
    <w:rsid w:val="001740BE"/>
    <w:rsid w:val="00174235"/>
    <w:rsid w:val="001742CB"/>
    <w:rsid w:val="001818DB"/>
    <w:rsid w:val="00183C39"/>
    <w:rsid w:val="00184C40"/>
    <w:rsid w:val="00185E43"/>
    <w:rsid w:val="00186FCE"/>
    <w:rsid w:val="00190DB0"/>
    <w:rsid w:val="00195E3C"/>
    <w:rsid w:val="001A3D0B"/>
    <w:rsid w:val="001A4EF8"/>
    <w:rsid w:val="001A6877"/>
    <w:rsid w:val="001B343C"/>
    <w:rsid w:val="001C2BFF"/>
    <w:rsid w:val="001C2EC2"/>
    <w:rsid w:val="001C4D4F"/>
    <w:rsid w:val="001C5D1A"/>
    <w:rsid w:val="001C6659"/>
    <w:rsid w:val="001D44CE"/>
    <w:rsid w:val="001D6E2F"/>
    <w:rsid w:val="001E4070"/>
    <w:rsid w:val="001F3667"/>
    <w:rsid w:val="001F4249"/>
    <w:rsid w:val="001F63F8"/>
    <w:rsid w:val="001F6840"/>
    <w:rsid w:val="001F7087"/>
    <w:rsid w:val="0020378A"/>
    <w:rsid w:val="002055F6"/>
    <w:rsid w:val="00207F2D"/>
    <w:rsid w:val="00212DE4"/>
    <w:rsid w:val="002162EA"/>
    <w:rsid w:val="002355AA"/>
    <w:rsid w:val="002370E4"/>
    <w:rsid w:val="00240EC8"/>
    <w:rsid w:val="00243016"/>
    <w:rsid w:val="002440F1"/>
    <w:rsid w:val="00245A0D"/>
    <w:rsid w:val="00252F73"/>
    <w:rsid w:val="00253FDE"/>
    <w:rsid w:val="002563C6"/>
    <w:rsid w:val="00260224"/>
    <w:rsid w:val="00262FF1"/>
    <w:rsid w:val="002703F5"/>
    <w:rsid w:val="002723BE"/>
    <w:rsid w:val="00273505"/>
    <w:rsid w:val="002817BD"/>
    <w:rsid w:val="0028285C"/>
    <w:rsid w:val="00284311"/>
    <w:rsid w:val="00287649"/>
    <w:rsid w:val="00291C34"/>
    <w:rsid w:val="002947DC"/>
    <w:rsid w:val="002A2E16"/>
    <w:rsid w:val="002A4E30"/>
    <w:rsid w:val="002A5ABB"/>
    <w:rsid w:val="002A63DD"/>
    <w:rsid w:val="002A7B1D"/>
    <w:rsid w:val="002B287F"/>
    <w:rsid w:val="002C068B"/>
    <w:rsid w:val="002C256E"/>
    <w:rsid w:val="002D50BA"/>
    <w:rsid w:val="002E09E0"/>
    <w:rsid w:val="002E0AA8"/>
    <w:rsid w:val="002E1CDB"/>
    <w:rsid w:val="002E1D2F"/>
    <w:rsid w:val="002E6528"/>
    <w:rsid w:val="002F3B79"/>
    <w:rsid w:val="002F475F"/>
    <w:rsid w:val="002F4833"/>
    <w:rsid w:val="00303565"/>
    <w:rsid w:val="00313594"/>
    <w:rsid w:val="00314931"/>
    <w:rsid w:val="0032492C"/>
    <w:rsid w:val="003276B6"/>
    <w:rsid w:val="00332A11"/>
    <w:rsid w:val="00332ABB"/>
    <w:rsid w:val="00333CF4"/>
    <w:rsid w:val="003364B4"/>
    <w:rsid w:val="00343129"/>
    <w:rsid w:val="00345489"/>
    <w:rsid w:val="00351736"/>
    <w:rsid w:val="00362255"/>
    <w:rsid w:val="0037728A"/>
    <w:rsid w:val="0037796E"/>
    <w:rsid w:val="00377FB9"/>
    <w:rsid w:val="003866CA"/>
    <w:rsid w:val="00387F65"/>
    <w:rsid w:val="003A0787"/>
    <w:rsid w:val="003A1782"/>
    <w:rsid w:val="003A4CE8"/>
    <w:rsid w:val="003A5FC9"/>
    <w:rsid w:val="003A6995"/>
    <w:rsid w:val="003B1D1C"/>
    <w:rsid w:val="003B6CBE"/>
    <w:rsid w:val="003C176F"/>
    <w:rsid w:val="003C46C5"/>
    <w:rsid w:val="003C748B"/>
    <w:rsid w:val="003C7A9F"/>
    <w:rsid w:val="003E6B6C"/>
    <w:rsid w:val="003E719A"/>
    <w:rsid w:val="003F2C77"/>
    <w:rsid w:val="003F3FEA"/>
    <w:rsid w:val="004022A3"/>
    <w:rsid w:val="004036C3"/>
    <w:rsid w:val="00407EF7"/>
    <w:rsid w:val="004178FC"/>
    <w:rsid w:val="00417935"/>
    <w:rsid w:val="0041794F"/>
    <w:rsid w:val="004254EB"/>
    <w:rsid w:val="00432068"/>
    <w:rsid w:val="00432141"/>
    <w:rsid w:val="00432C54"/>
    <w:rsid w:val="00432E31"/>
    <w:rsid w:val="00433EF4"/>
    <w:rsid w:val="004347D5"/>
    <w:rsid w:val="004352A6"/>
    <w:rsid w:val="00436341"/>
    <w:rsid w:val="00443098"/>
    <w:rsid w:val="004431E7"/>
    <w:rsid w:val="00444B8F"/>
    <w:rsid w:val="00444F8D"/>
    <w:rsid w:val="004508E1"/>
    <w:rsid w:val="00454C94"/>
    <w:rsid w:val="0046081F"/>
    <w:rsid w:val="0046175A"/>
    <w:rsid w:val="00470A16"/>
    <w:rsid w:val="004728B7"/>
    <w:rsid w:val="00474BB3"/>
    <w:rsid w:val="00477C6D"/>
    <w:rsid w:val="00481D34"/>
    <w:rsid w:val="004865BB"/>
    <w:rsid w:val="00487A9F"/>
    <w:rsid w:val="0049328C"/>
    <w:rsid w:val="00497E0C"/>
    <w:rsid w:val="004A17C0"/>
    <w:rsid w:val="004A207B"/>
    <w:rsid w:val="004A44CE"/>
    <w:rsid w:val="004B3D1D"/>
    <w:rsid w:val="004B5355"/>
    <w:rsid w:val="004C161C"/>
    <w:rsid w:val="004C1944"/>
    <w:rsid w:val="004D0669"/>
    <w:rsid w:val="004D0B4C"/>
    <w:rsid w:val="004D0F67"/>
    <w:rsid w:val="004D13E2"/>
    <w:rsid w:val="004E7154"/>
    <w:rsid w:val="004F513B"/>
    <w:rsid w:val="004F76C8"/>
    <w:rsid w:val="00504486"/>
    <w:rsid w:val="00512115"/>
    <w:rsid w:val="00520FB4"/>
    <w:rsid w:val="005221FC"/>
    <w:rsid w:val="00523F7F"/>
    <w:rsid w:val="00524E94"/>
    <w:rsid w:val="005271B4"/>
    <w:rsid w:val="0053340B"/>
    <w:rsid w:val="005336C2"/>
    <w:rsid w:val="00546A71"/>
    <w:rsid w:val="00556B17"/>
    <w:rsid w:val="005576EB"/>
    <w:rsid w:val="00560F22"/>
    <w:rsid w:val="00563E47"/>
    <w:rsid w:val="00566D8B"/>
    <w:rsid w:val="00567D58"/>
    <w:rsid w:val="005728D2"/>
    <w:rsid w:val="0058005D"/>
    <w:rsid w:val="00586622"/>
    <w:rsid w:val="00587966"/>
    <w:rsid w:val="00594682"/>
    <w:rsid w:val="005A34C8"/>
    <w:rsid w:val="005A3D35"/>
    <w:rsid w:val="005A3DEC"/>
    <w:rsid w:val="005B1299"/>
    <w:rsid w:val="005B2149"/>
    <w:rsid w:val="005B3B0B"/>
    <w:rsid w:val="005B5ADA"/>
    <w:rsid w:val="005B7CEF"/>
    <w:rsid w:val="005C11BA"/>
    <w:rsid w:val="005C3C22"/>
    <w:rsid w:val="005D04C0"/>
    <w:rsid w:val="005D25F3"/>
    <w:rsid w:val="005D4730"/>
    <w:rsid w:val="005D5055"/>
    <w:rsid w:val="005E0EA7"/>
    <w:rsid w:val="005E20CD"/>
    <w:rsid w:val="005E4468"/>
    <w:rsid w:val="005F2810"/>
    <w:rsid w:val="005F47A7"/>
    <w:rsid w:val="005F55E3"/>
    <w:rsid w:val="005F5EBE"/>
    <w:rsid w:val="006009DD"/>
    <w:rsid w:val="00605B8F"/>
    <w:rsid w:val="00611F66"/>
    <w:rsid w:val="00616EEC"/>
    <w:rsid w:val="006254B7"/>
    <w:rsid w:val="00626886"/>
    <w:rsid w:val="00630891"/>
    <w:rsid w:val="006311DD"/>
    <w:rsid w:val="00636D69"/>
    <w:rsid w:val="00637CB8"/>
    <w:rsid w:val="006409DB"/>
    <w:rsid w:val="00640E4F"/>
    <w:rsid w:val="006416F4"/>
    <w:rsid w:val="00643B1F"/>
    <w:rsid w:val="006447D8"/>
    <w:rsid w:val="00647C44"/>
    <w:rsid w:val="00650234"/>
    <w:rsid w:val="00650CC3"/>
    <w:rsid w:val="00651F90"/>
    <w:rsid w:val="006559C3"/>
    <w:rsid w:val="00657ECE"/>
    <w:rsid w:val="00662F4D"/>
    <w:rsid w:val="00666FC1"/>
    <w:rsid w:val="006711D1"/>
    <w:rsid w:val="006744B1"/>
    <w:rsid w:val="00674F1C"/>
    <w:rsid w:val="00677DA4"/>
    <w:rsid w:val="00683CA5"/>
    <w:rsid w:val="00691D01"/>
    <w:rsid w:val="00694430"/>
    <w:rsid w:val="00694BDE"/>
    <w:rsid w:val="00696A98"/>
    <w:rsid w:val="006A0857"/>
    <w:rsid w:val="006A1F48"/>
    <w:rsid w:val="006A2C31"/>
    <w:rsid w:val="006A603F"/>
    <w:rsid w:val="006A68AA"/>
    <w:rsid w:val="006B2CCB"/>
    <w:rsid w:val="006B57FA"/>
    <w:rsid w:val="006C7766"/>
    <w:rsid w:val="006C7D72"/>
    <w:rsid w:val="006D0A8F"/>
    <w:rsid w:val="006D4426"/>
    <w:rsid w:val="006E3ECD"/>
    <w:rsid w:val="006F21AE"/>
    <w:rsid w:val="006F3A7E"/>
    <w:rsid w:val="00706DC5"/>
    <w:rsid w:val="00710853"/>
    <w:rsid w:val="007116DA"/>
    <w:rsid w:val="007156AE"/>
    <w:rsid w:val="007163EA"/>
    <w:rsid w:val="00716C1F"/>
    <w:rsid w:val="00721B21"/>
    <w:rsid w:val="00722FE3"/>
    <w:rsid w:val="0073596A"/>
    <w:rsid w:val="007472AF"/>
    <w:rsid w:val="007474BB"/>
    <w:rsid w:val="00750C35"/>
    <w:rsid w:val="007514BC"/>
    <w:rsid w:val="0075742F"/>
    <w:rsid w:val="00764AE2"/>
    <w:rsid w:val="00771B03"/>
    <w:rsid w:val="007746AB"/>
    <w:rsid w:val="007779AD"/>
    <w:rsid w:val="00780371"/>
    <w:rsid w:val="00784E50"/>
    <w:rsid w:val="007851AB"/>
    <w:rsid w:val="00793850"/>
    <w:rsid w:val="0079511E"/>
    <w:rsid w:val="0079756C"/>
    <w:rsid w:val="007A2593"/>
    <w:rsid w:val="007A635D"/>
    <w:rsid w:val="007A7E5F"/>
    <w:rsid w:val="007B07AB"/>
    <w:rsid w:val="007B43B8"/>
    <w:rsid w:val="007B6705"/>
    <w:rsid w:val="007C0E71"/>
    <w:rsid w:val="007D2798"/>
    <w:rsid w:val="007D5A64"/>
    <w:rsid w:val="007D644C"/>
    <w:rsid w:val="007E1039"/>
    <w:rsid w:val="007E6595"/>
    <w:rsid w:val="007F1648"/>
    <w:rsid w:val="007F5337"/>
    <w:rsid w:val="007F737C"/>
    <w:rsid w:val="0080351D"/>
    <w:rsid w:val="0081541F"/>
    <w:rsid w:val="00820E92"/>
    <w:rsid w:val="00821C28"/>
    <w:rsid w:val="008242B2"/>
    <w:rsid w:val="008252FD"/>
    <w:rsid w:val="00825CEF"/>
    <w:rsid w:val="00830451"/>
    <w:rsid w:val="008312CF"/>
    <w:rsid w:val="00831545"/>
    <w:rsid w:val="008428BC"/>
    <w:rsid w:val="008432AB"/>
    <w:rsid w:val="0084518C"/>
    <w:rsid w:val="00862A06"/>
    <w:rsid w:val="00865750"/>
    <w:rsid w:val="00867103"/>
    <w:rsid w:val="0086760E"/>
    <w:rsid w:val="00880C85"/>
    <w:rsid w:val="00891437"/>
    <w:rsid w:val="008972FE"/>
    <w:rsid w:val="008974D0"/>
    <w:rsid w:val="008A0793"/>
    <w:rsid w:val="008A6269"/>
    <w:rsid w:val="008A755B"/>
    <w:rsid w:val="008B1A38"/>
    <w:rsid w:val="008B261F"/>
    <w:rsid w:val="008B2F0A"/>
    <w:rsid w:val="008B7489"/>
    <w:rsid w:val="008C4BE9"/>
    <w:rsid w:val="008C72FF"/>
    <w:rsid w:val="008D3500"/>
    <w:rsid w:val="008D6049"/>
    <w:rsid w:val="008D666E"/>
    <w:rsid w:val="008D6B43"/>
    <w:rsid w:val="008E225E"/>
    <w:rsid w:val="008E2D48"/>
    <w:rsid w:val="008E5DFA"/>
    <w:rsid w:val="008F1369"/>
    <w:rsid w:val="00907F14"/>
    <w:rsid w:val="00910B7E"/>
    <w:rsid w:val="00912E8D"/>
    <w:rsid w:val="009137CD"/>
    <w:rsid w:val="009167E5"/>
    <w:rsid w:val="00917A66"/>
    <w:rsid w:val="0092042A"/>
    <w:rsid w:val="009220D2"/>
    <w:rsid w:val="00925E49"/>
    <w:rsid w:val="00926F0F"/>
    <w:rsid w:val="009274F2"/>
    <w:rsid w:val="00932309"/>
    <w:rsid w:val="00932469"/>
    <w:rsid w:val="00932E8B"/>
    <w:rsid w:val="0093495F"/>
    <w:rsid w:val="00934B20"/>
    <w:rsid w:val="00934E57"/>
    <w:rsid w:val="00935099"/>
    <w:rsid w:val="0093799E"/>
    <w:rsid w:val="00942AE3"/>
    <w:rsid w:val="00943202"/>
    <w:rsid w:val="00950D69"/>
    <w:rsid w:val="0095334F"/>
    <w:rsid w:val="009547D9"/>
    <w:rsid w:val="00967C3A"/>
    <w:rsid w:val="009760CA"/>
    <w:rsid w:val="00976F13"/>
    <w:rsid w:val="00977582"/>
    <w:rsid w:val="009820F0"/>
    <w:rsid w:val="00982303"/>
    <w:rsid w:val="0098240A"/>
    <w:rsid w:val="0099127C"/>
    <w:rsid w:val="00991ECA"/>
    <w:rsid w:val="009930A2"/>
    <w:rsid w:val="00993CD3"/>
    <w:rsid w:val="009A10C2"/>
    <w:rsid w:val="009A4FFD"/>
    <w:rsid w:val="009A5B37"/>
    <w:rsid w:val="009B45E5"/>
    <w:rsid w:val="009B5D66"/>
    <w:rsid w:val="009B6528"/>
    <w:rsid w:val="009B66BB"/>
    <w:rsid w:val="009C0FD8"/>
    <w:rsid w:val="009C7C50"/>
    <w:rsid w:val="009D30D9"/>
    <w:rsid w:val="009D4F7A"/>
    <w:rsid w:val="009D7483"/>
    <w:rsid w:val="009E17FD"/>
    <w:rsid w:val="009E38C4"/>
    <w:rsid w:val="009F079B"/>
    <w:rsid w:val="009F171C"/>
    <w:rsid w:val="009F47F4"/>
    <w:rsid w:val="009F5307"/>
    <w:rsid w:val="00A03673"/>
    <w:rsid w:val="00A0760B"/>
    <w:rsid w:val="00A07D6D"/>
    <w:rsid w:val="00A1108F"/>
    <w:rsid w:val="00A16835"/>
    <w:rsid w:val="00A178A7"/>
    <w:rsid w:val="00A245BF"/>
    <w:rsid w:val="00A275A2"/>
    <w:rsid w:val="00A323D0"/>
    <w:rsid w:val="00A34FAA"/>
    <w:rsid w:val="00A3716B"/>
    <w:rsid w:val="00A42332"/>
    <w:rsid w:val="00A52431"/>
    <w:rsid w:val="00A53B03"/>
    <w:rsid w:val="00A62843"/>
    <w:rsid w:val="00A62E9B"/>
    <w:rsid w:val="00A634ED"/>
    <w:rsid w:val="00A674FB"/>
    <w:rsid w:val="00A70D07"/>
    <w:rsid w:val="00A718D2"/>
    <w:rsid w:val="00A75E70"/>
    <w:rsid w:val="00A84640"/>
    <w:rsid w:val="00A86DE4"/>
    <w:rsid w:val="00A91DAE"/>
    <w:rsid w:val="00A9532A"/>
    <w:rsid w:val="00AA0CDE"/>
    <w:rsid w:val="00AA1190"/>
    <w:rsid w:val="00AB09A3"/>
    <w:rsid w:val="00AB6C0B"/>
    <w:rsid w:val="00AB7DDF"/>
    <w:rsid w:val="00AC5D48"/>
    <w:rsid w:val="00AC6A15"/>
    <w:rsid w:val="00AC74BC"/>
    <w:rsid w:val="00AD01AF"/>
    <w:rsid w:val="00AE49A4"/>
    <w:rsid w:val="00AE7279"/>
    <w:rsid w:val="00AF42A9"/>
    <w:rsid w:val="00B00119"/>
    <w:rsid w:val="00B13AD8"/>
    <w:rsid w:val="00B13E62"/>
    <w:rsid w:val="00B30785"/>
    <w:rsid w:val="00B3334D"/>
    <w:rsid w:val="00B33662"/>
    <w:rsid w:val="00B364FF"/>
    <w:rsid w:val="00B372E4"/>
    <w:rsid w:val="00B4234C"/>
    <w:rsid w:val="00B4703D"/>
    <w:rsid w:val="00B516AA"/>
    <w:rsid w:val="00B5442B"/>
    <w:rsid w:val="00B60284"/>
    <w:rsid w:val="00B6597A"/>
    <w:rsid w:val="00B679EE"/>
    <w:rsid w:val="00B73FC1"/>
    <w:rsid w:val="00B85A01"/>
    <w:rsid w:val="00B8767D"/>
    <w:rsid w:val="00B90EE0"/>
    <w:rsid w:val="00B93498"/>
    <w:rsid w:val="00B9571B"/>
    <w:rsid w:val="00B9799D"/>
    <w:rsid w:val="00BA191C"/>
    <w:rsid w:val="00BA4D5F"/>
    <w:rsid w:val="00BB42D2"/>
    <w:rsid w:val="00BC0B2F"/>
    <w:rsid w:val="00BC1EC7"/>
    <w:rsid w:val="00BC2B01"/>
    <w:rsid w:val="00BC34BB"/>
    <w:rsid w:val="00BD620B"/>
    <w:rsid w:val="00BD6BB1"/>
    <w:rsid w:val="00BE077E"/>
    <w:rsid w:val="00BE659A"/>
    <w:rsid w:val="00BE69D9"/>
    <w:rsid w:val="00BE6BFC"/>
    <w:rsid w:val="00BF2A2B"/>
    <w:rsid w:val="00BF6192"/>
    <w:rsid w:val="00BF74CC"/>
    <w:rsid w:val="00C05390"/>
    <w:rsid w:val="00C0591D"/>
    <w:rsid w:val="00C0606F"/>
    <w:rsid w:val="00C1314B"/>
    <w:rsid w:val="00C16F11"/>
    <w:rsid w:val="00C17FD4"/>
    <w:rsid w:val="00C2278F"/>
    <w:rsid w:val="00C23773"/>
    <w:rsid w:val="00C245DF"/>
    <w:rsid w:val="00C303E0"/>
    <w:rsid w:val="00C31C8C"/>
    <w:rsid w:val="00C340FF"/>
    <w:rsid w:val="00C446D1"/>
    <w:rsid w:val="00C46FF6"/>
    <w:rsid w:val="00C50A0C"/>
    <w:rsid w:val="00C53FAF"/>
    <w:rsid w:val="00C577F4"/>
    <w:rsid w:val="00C607CC"/>
    <w:rsid w:val="00C66A2F"/>
    <w:rsid w:val="00C709D7"/>
    <w:rsid w:val="00C70D3A"/>
    <w:rsid w:val="00C718F9"/>
    <w:rsid w:val="00C73BEB"/>
    <w:rsid w:val="00C765D3"/>
    <w:rsid w:val="00C819DB"/>
    <w:rsid w:val="00C82E40"/>
    <w:rsid w:val="00C8567D"/>
    <w:rsid w:val="00C867D0"/>
    <w:rsid w:val="00C976CE"/>
    <w:rsid w:val="00CA19BA"/>
    <w:rsid w:val="00CA4B0C"/>
    <w:rsid w:val="00CA53DD"/>
    <w:rsid w:val="00CA62E4"/>
    <w:rsid w:val="00CC49E6"/>
    <w:rsid w:val="00CD1D82"/>
    <w:rsid w:val="00CD74D1"/>
    <w:rsid w:val="00CE04E7"/>
    <w:rsid w:val="00CE5F09"/>
    <w:rsid w:val="00CE7040"/>
    <w:rsid w:val="00CF0CE9"/>
    <w:rsid w:val="00CF20A4"/>
    <w:rsid w:val="00D0085F"/>
    <w:rsid w:val="00D01F39"/>
    <w:rsid w:val="00D03C50"/>
    <w:rsid w:val="00D04A77"/>
    <w:rsid w:val="00D04F21"/>
    <w:rsid w:val="00D11224"/>
    <w:rsid w:val="00D11D4E"/>
    <w:rsid w:val="00D15ABE"/>
    <w:rsid w:val="00D20421"/>
    <w:rsid w:val="00D23436"/>
    <w:rsid w:val="00D24FC6"/>
    <w:rsid w:val="00D2523C"/>
    <w:rsid w:val="00D31810"/>
    <w:rsid w:val="00D31D33"/>
    <w:rsid w:val="00D324E3"/>
    <w:rsid w:val="00D37AA8"/>
    <w:rsid w:val="00D43CE8"/>
    <w:rsid w:val="00D44EA0"/>
    <w:rsid w:val="00D45AB4"/>
    <w:rsid w:val="00D465B3"/>
    <w:rsid w:val="00D5129D"/>
    <w:rsid w:val="00D6075F"/>
    <w:rsid w:val="00D8000B"/>
    <w:rsid w:val="00D850BF"/>
    <w:rsid w:val="00D87F9B"/>
    <w:rsid w:val="00D92FFD"/>
    <w:rsid w:val="00D96EAA"/>
    <w:rsid w:val="00DB0012"/>
    <w:rsid w:val="00DB524C"/>
    <w:rsid w:val="00DC01E7"/>
    <w:rsid w:val="00DC2B53"/>
    <w:rsid w:val="00DC5F08"/>
    <w:rsid w:val="00DC7405"/>
    <w:rsid w:val="00DC7E69"/>
    <w:rsid w:val="00DD2331"/>
    <w:rsid w:val="00DD54DA"/>
    <w:rsid w:val="00DD71C0"/>
    <w:rsid w:val="00DE0EB6"/>
    <w:rsid w:val="00DE40CA"/>
    <w:rsid w:val="00DE5728"/>
    <w:rsid w:val="00DE7B1B"/>
    <w:rsid w:val="00DF637C"/>
    <w:rsid w:val="00DF6BEF"/>
    <w:rsid w:val="00E02077"/>
    <w:rsid w:val="00E03AC5"/>
    <w:rsid w:val="00E11F00"/>
    <w:rsid w:val="00E11FD6"/>
    <w:rsid w:val="00E1229E"/>
    <w:rsid w:val="00E14BCA"/>
    <w:rsid w:val="00E22B1C"/>
    <w:rsid w:val="00E232AE"/>
    <w:rsid w:val="00E26EE4"/>
    <w:rsid w:val="00E30701"/>
    <w:rsid w:val="00E35390"/>
    <w:rsid w:val="00E44512"/>
    <w:rsid w:val="00E4665E"/>
    <w:rsid w:val="00E51416"/>
    <w:rsid w:val="00E54EF7"/>
    <w:rsid w:val="00E57DCF"/>
    <w:rsid w:val="00E71C5A"/>
    <w:rsid w:val="00E722CF"/>
    <w:rsid w:val="00E75F7D"/>
    <w:rsid w:val="00E82CAF"/>
    <w:rsid w:val="00E83F97"/>
    <w:rsid w:val="00E843E7"/>
    <w:rsid w:val="00E85576"/>
    <w:rsid w:val="00E87960"/>
    <w:rsid w:val="00E92416"/>
    <w:rsid w:val="00E929F1"/>
    <w:rsid w:val="00E95365"/>
    <w:rsid w:val="00E97C6D"/>
    <w:rsid w:val="00EA3737"/>
    <w:rsid w:val="00EA3F10"/>
    <w:rsid w:val="00EA47AD"/>
    <w:rsid w:val="00EA6569"/>
    <w:rsid w:val="00EA6FE7"/>
    <w:rsid w:val="00EB0D01"/>
    <w:rsid w:val="00EB500B"/>
    <w:rsid w:val="00EB5EFE"/>
    <w:rsid w:val="00EB6570"/>
    <w:rsid w:val="00ED2135"/>
    <w:rsid w:val="00ED65AB"/>
    <w:rsid w:val="00EE3015"/>
    <w:rsid w:val="00EE4093"/>
    <w:rsid w:val="00EE5E69"/>
    <w:rsid w:val="00EF1529"/>
    <w:rsid w:val="00EF7A32"/>
    <w:rsid w:val="00F0161D"/>
    <w:rsid w:val="00F0218C"/>
    <w:rsid w:val="00F04921"/>
    <w:rsid w:val="00F0591C"/>
    <w:rsid w:val="00F06DB4"/>
    <w:rsid w:val="00F15C25"/>
    <w:rsid w:val="00F16FCF"/>
    <w:rsid w:val="00F17B4D"/>
    <w:rsid w:val="00F17E47"/>
    <w:rsid w:val="00F247E1"/>
    <w:rsid w:val="00F25C78"/>
    <w:rsid w:val="00F276F7"/>
    <w:rsid w:val="00F35352"/>
    <w:rsid w:val="00F35439"/>
    <w:rsid w:val="00F424DD"/>
    <w:rsid w:val="00F5280F"/>
    <w:rsid w:val="00F5326D"/>
    <w:rsid w:val="00F53568"/>
    <w:rsid w:val="00F53D8B"/>
    <w:rsid w:val="00F6712A"/>
    <w:rsid w:val="00F67155"/>
    <w:rsid w:val="00F73C0E"/>
    <w:rsid w:val="00F754B0"/>
    <w:rsid w:val="00F82EDA"/>
    <w:rsid w:val="00F83BF2"/>
    <w:rsid w:val="00F84219"/>
    <w:rsid w:val="00F8456F"/>
    <w:rsid w:val="00F8594F"/>
    <w:rsid w:val="00F91684"/>
    <w:rsid w:val="00F92295"/>
    <w:rsid w:val="00FA10B0"/>
    <w:rsid w:val="00FA19A3"/>
    <w:rsid w:val="00FA5953"/>
    <w:rsid w:val="00FB21AB"/>
    <w:rsid w:val="00FB733E"/>
    <w:rsid w:val="00FC0C4B"/>
    <w:rsid w:val="00FC327F"/>
    <w:rsid w:val="00FD2181"/>
    <w:rsid w:val="00FD6333"/>
    <w:rsid w:val="00FE21A3"/>
    <w:rsid w:val="00FF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07049-383B-4ECB-BD16-22CF846E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0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03F"/>
    <w:rPr>
      <w:rFonts w:ascii="Tahoma" w:hAnsi="Tahoma" w:cs="Tahoma"/>
      <w:sz w:val="16"/>
      <w:szCs w:val="16"/>
    </w:rPr>
  </w:style>
  <w:style w:type="paragraph" w:styleId="a5">
    <w:name w:val="header"/>
    <w:basedOn w:val="a"/>
    <w:link w:val="a6"/>
    <w:uiPriority w:val="99"/>
    <w:unhideWhenUsed/>
    <w:rsid w:val="009432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3202"/>
  </w:style>
  <w:style w:type="paragraph" w:styleId="a7">
    <w:name w:val="footer"/>
    <w:basedOn w:val="a"/>
    <w:link w:val="a8"/>
    <w:uiPriority w:val="99"/>
    <w:unhideWhenUsed/>
    <w:rsid w:val="009432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3202"/>
  </w:style>
  <w:style w:type="character" w:customStyle="1" w:styleId="rvts6">
    <w:name w:val="rvts6"/>
    <w:basedOn w:val="a0"/>
    <w:rsid w:val="00E85576"/>
  </w:style>
  <w:style w:type="paragraph" w:styleId="a9">
    <w:name w:val="List Paragraph"/>
    <w:basedOn w:val="a"/>
    <w:uiPriority w:val="34"/>
    <w:qFormat/>
    <w:rsid w:val="00FC327F"/>
    <w:pPr>
      <w:ind w:left="720"/>
      <w:contextualSpacing/>
    </w:pPr>
  </w:style>
  <w:style w:type="character" w:customStyle="1" w:styleId="searchtext">
    <w:name w:val="searchtext"/>
    <w:basedOn w:val="a0"/>
    <w:rsid w:val="00031D43"/>
  </w:style>
  <w:style w:type="character" w:customStyle="1" w:styleId="apple-converted-space">
    <w:name w:val="apple-converted-space"/>
    <w:basedOn w:val="a0"/>
    <w:rsid w:val="0003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1E47-CC51-45E1-8074-B3F34D97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Исток Аудио Трейдинг</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Karpushkin.A</dc:creator>
  <cp:lastModifiedBy>RePack by Diakov</cp:lastModifiedBy>
  <cp:revision>2</cp:revision>
  <cp:lastPrinted>2016-12-21T10:24:00Z</cp:lastPrinted>
  <dcterms:created xsi:type="dcterms:W3CDTF">2019-07-18T14:09:00Z</dcterms:created>
  <dcterms:modified xsi:type="dcterms:W3CDTF">2019-07-18T14:09:00Z</dcterms:modified>
</cp:coreProperties>
</file>